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A8A62" w14:textId="2B247865" w:rsidR="005C647F" w:rsidRDefault="005C647F" w:rsidP="006223F0">
      <w:pPr>
        <w:spacing w:after="0"/>
        <w:ind w:right="141" w:firstLine="426"/>
        <w:jc w:val="center"/>
        <w:rPr>
          <w:rFonts w:ascii="Century Gothic" w:hAnsi="Century Gothic"/>
          <w:b/>
          <w:sz w:val="20"/>
          <w:szCs w:val="20"/>
        </w:rPr>
      </w:pPr>
      <w:r w:rsidRPr="00A01AE1">
        <w:rPr>
          <w:rFonts w:ascii="Century Gothic" w:hAnsi="Century Gothic"/>
          <w:b/>
          <w:sz w:val="20"/>
          <w:szCs w:val="20"/>
        </w:rPr>
        <w:t xml:space="preserve">CHAMAMENTO PÚBLICO Nº </w:t>
      </w:r>
      <w:r w:rsidR="0059174B">
        <w:rPr>
          <w:rFonts w:ascii="Century Gothic" w:hAnsi="Century Gothic"/>
          <w:b/>
          <w:sz w:val="20"/>
          <w:szCs w:val="20"/>
        </w:rPr>
        <w:t>01</w:t>
      </w:r>
      <w:r w:rsidR="00DF190F" w:rsidRPr="00A01AE1">
        <w:rPr>
          <w:rFonts w:ascii="Century Gothic" w:hAnsi="Century Gothic"/>
          <w:b/>
          <w:sz w:val="20"/>
          <w:szCs w:val="20"/>
        </w:rPr>
        <w:t>/2024</w:t>
      </w:r>
    </w:p>
    <w:p w14:paraId="367870FB" w14:textId="0B4CA98E" w:rsidR="0059174B" w:rsidRPr="00A01AE1" w:rsidRDefault="0059174B" w:rsidP="0059174B">
      <w:pPr>
        <w:spacing w:after="0"/>
        <w:ind w:right="141" w:firstLine="426"/>
        <w:jc w:val="center"/>
        <w:rPr>
          <w:rFonts w:ascii="Century Gothic" w:hAnsi="Century Gothic"/>
          <w:b/>
          <w:sz w:val="20"/>
          <w:szCs w:val="20"/>
        </w:rPr>
      </w:pPr>
      <w:r w:rsidRPr="00A01AE1">
        <w:rPr>
          <w:rFonts w:ascii="Century Gothic" w:hAnsi="Century Gothic"/>
          <w:b/>
          <w:sz w:val="20"/>
          <w:szCs w:val="20"/>
        </w:rPr>
        <w:t xml:space="preserve">PROCESSO ADMINISTRATIVO Nº </w:t>
      </w:r>
      <w:bookmarkStart w:id="0" w:name="Texto251"/>
      <w:r>
        <w:rPr>
          <w:rFonts w:ascii="Century Gothic" w:hAnsi="Century Gothic"/>
          <w:b/>
          <w:sz w:val="20"/>
          <w:szCs w:val="20"/>
        </w:rPr>
        <w:fldChar w:fldCharType="begin">
          <w:ffData>
            <w:name w:val="Texto251"/>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0"/>
      <w:r w:rsidRPr="00A01AE1">
        <w:rPr>
          <w:rFonts w:ascii="Century Gothic" w:hAnsi="Century Gothic"/>
          <w:b/>
          <w:sz w:val="20"/>
          <w:szCs w:val="20"/>
        </w:rPr>
        <w:t>/2024</w:t>
      </w:r>
    </w:p>
    <w:p w14:paraId="459318DC" w14:textId="45853E6B" w:rsidR="0059174B" w:rsidRPr="00A01AE1" w:rsidRDefault="0059174B" w:rsidP="0059174B">
      <w:pPr>
        <w:ind w:right="141" w:firstLine="426"/>
        <w:jc w:val="center"/>
        <w:rPr>
          <w:rFonts w:ascii="Century Gothic" w:hAnsi="Century Gothic"/>
          <w:b/>
          <w:sz w:val="20"/>
          <w:szCs w:val="20"/>
        </w:rPr>
      </w:pPr>
      <w:r w:rsidRPr="00A01AE1">
        <w:rPr>
          <w:rFonts w:ascii="Century Gothic" w:hAnsi="Century Gothic"/>
          <w:b/>
          <w:sz w:val="20"/>
          <w:szCs w:val="20"/>
        </w:rPr>
        <w:t>INEXIGIBILIDADE DE LICITAÇÃO Nº</w:t>
      </w:r>
      <w:bookmarkStart w:id="1" w:name="Texto252"/>
      <w:r>
        <w:rPr>
          <w:rFonts w:ascii="Century Gothic" w:hAnsi="Century Gothic"/>
          <w:b/>
          <w:sz w:val="20"/>
          <w:szCs w:val="20"/>
        </w:rPr>
        <w:fldChar w:fldCharType="begin">
          <w:ffData>
            <w:name w:val="Texto252"/>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1"/>
      <w:r w:rsidRPr="00A01AE1">
        <w:rPr>
          <w:rFonts w:ascii="Century Gothic" w:hAnsi="Century Gothic"/>
          <w:b/>
          <w:sz w:val="20"/>
          <w:szCs w:val="20"/>
        </w:rPr>
        <w:t>/2024</w:t>
      </w:r>
    </w:p>
    <w:p w14:paraId="24FA6EC6" w14:textId="77777777" w:rsidR="0059174B" w:rsidRPr="00A01AE1" w:rsidRDefault="0059174B" w:rsidP="006223F0">
      <w:pPr>
        <w:spacing w:after="0"/>
        <w:ind w:right="141" w:firstLine="426"/>
        <w:jc w:val="center"/>
        <w:rPr>
          <w:rFonts w:ascii="Century Gothic" w:hAnsi="Century Gothic"/>
          <w:b/>
          <w:sz w:val="20"/>
          <w:szCs w:val="20"/>
        </w:rPr>
      </w:pPr>
    </w:p>
    <w:p w14:paraId="2077760A" w14:textId="0BEA5F92" w:rsidR="0059174B" w:rsidRDefault="00BA1F55" w:rsidP="0059174B">
      <w:pPr>
        <w:spacing w:after="0"/>
        <w:ind w:right="141"/>
        <w:jc w:val="center"/>
        <w:rPr>
          <w:rFonts w:ascii="Century Gothic" w:hAnsi="Century Gothic" w:cs="Calibri"/>
          <w:b/>
          <w:sz w:val="20"/>
          <w:szCs w:val="20"/>
        </w:rPr>
      </w:pPr>
      <w:r w:rsidRPr="00BA1F55">
        <w:rPr>
          <w:rFonts w:ascii="Century Gothic" w:hAnsi="Century Gothic" w:cs="Calibri"/>
          <w:b/>
          <w:sz w:val="20"/>
          <w:szCs w:val="20"/>
        </w:rPr>
        <w:t>CREDENCIAMENTO DE POSTOS DE COMBUSTÍVEIS COM FORNECIMENTO DIRETO DA BOMBA (NO PERÍMETRO URBANO DO MUNICÍPIO DE LOBATO/PR) DESTINADO AO ABASTECIMENTO DA FROTA DE VEÍCULOS DO SAMAE – LOBATO/PR</w:t>
      </w:r>
    </w:p>
    <w:p w14:paraId="43C5452C" w14:textId="4A6BB123" w:rsidR="005C647F" w:rsidRPr="00932E46" w:rsidRDefault="00CC08DD" w:rsidP="0059174B">
      <w:pPr>
        <w:spacing w:after="0" w:line="240" w:lineRule="auto"/>
        <w:ind w:right="141"/>
        <w:jc w:val="both"/>
        <w:rPr>
          <w:rFonts w:ascii="Century Gothic" w:hAnsi="Century Gothic"/>
          <w:b/>
          <w:sz w:val="20"/>
          <w:szCs w:val="20"/>
        </w:rPr>
      </w:pPr>
      <w:r w:rsidRPr="00932E46">
        <w:rPr>
          <w:rFonts w:ascii="Century Gothic" w:hAnsi="Century Gothic"/>
          <w:b/>
          <w:sz w:val="20"/>
          <w:szCs w:val="20"/>
        </w:rPr>
        <w:t>1.</w:t>
      </w:r>
      <w:r w:rsidRPr="00932E46">
        <w:rPr>
          <w:rFonts w:ascii="Century Gothic" w:hAnsi="Century Gothic"/>
          <w:b/>
          <w:spacing w:val="-3"/>
          <w:sz w:val="20"/>
          <w:szCs w:val="20"/>
        </w:rPr>
        <w:t xml:space="preserve"> </w:t>
      </w:r>
      <w:r w:rsidRPr="00932E46">
        <w:rPr>
          <w:rFonts w:ascii="Century Gothic" w:hAnsi="Century Gothic"/>
          <w:b/>
          <w:sz w:val="20"/>
          <w:szCs w:val="20"/>
        </w:rPr>
        <w:t>DO</w:t>
      </w:r>
      <w:r w:rsidRPr="00932E46">
        <w:rPr>
          <w:rFonts w:ascii="Century Gothic" w:hAnsi="Century Gothic"/>
          <w:b/>
          <w:spacing w:val="-3"/>
          <w:sz w:val="20"/>
          <w:szCs w:val="20"/>
        </w:rPr>
        <w:t xml:space="preserve"> </w:t>
      </w:r>
      <w:r w:rsidRPr="00932E46">
        <w:rPr>
          <w:rFonts w:ascii="Century Gothic" w:hAnsi="Century Gothic"/>
          <w:b/>
          <w:sz w:val="20"/>
          <w:szCs w:val="20"/>
        </w:rPr>
        <w:t>PREÂMBULO</w:t>
      </w:r>
    </w:p>
    <w:p w14:paraId="65F7740D" w14:textId="435481A5" w:rsidR="004F37A9" w:rsidRPr="00BA1F55" w:rsidRDefault="00322632" w:rsidP="00BA1F55">
      <w:pPr>
        <w:pStyle w:val="Corpodetexto"/>
        <w:spacing w:before="2"/>
        <w:rPr>
          <w:rFonts w:ascii="Century Gothic" w:eastAsia="Century Gothic" w:hAnsi="Century Gothic" w:cs="Century Gothic"/>
          <w:b/>
          <w:sz w:val="20"/>
          <w:lang w:val="pt-BR"/>
        </w:rPr>
      </w:pPr>
      <w:r w:rsidRPr="00932E46">
        <w:rPr>
          <w:rFonts w:ascii="Century Gothic" w:hAnsi="Century Gothic"/>
          <w:b/>
          <w:sz w:val="20"/>
        </w:rPr>
        <w:t>1.1</w:t>
      </w:r>
      <w:r w:rsidR="00356106" w:rsidRPr="00932E46">
        <w:rPr>
          <w:rFonts w:ascii="Century Gothic" w:hAnsi="Century Gothic"/>
          <w:b/>
          <w:sz w:val="20"/>
        </w:rPr>
        <w:t>.</w:t>
      </w:r>
      <w:r w:rsidR="00356106" w:rsidRPr="00932E46">
        <w:rPr>
          <w:rFonts w:ascii="Century Gothic" w:hAnsi="Century Gothic"/>
          <w:sz w:val="20"/>
        </w:rPr>
        <w:t xml:space="preserve"> </w:t>
      </w:r>
      <w:r w:rsidR="0059174B" w:rsidRPr="00932E46">
        <w:rPr>
          <w:rFonts w:ascii="Century Gothic" w:eastAsia="Century Gothic" w:hAnsi="Century Gothic" w:cs="Century Gothic"/>
          <w:b/>
          <w:sz w:val="20"/>
        </w:rPr>
        <w:t>O SAMAE – SERVIÇO AUTÔNOMO MUNICIPAL DE ÁGUA E ESGOTO DE LOBATO/PR</w:t>
      </w:r>
      <w:r w:rsidR="0059174B" w:rsidRPr="00932E46">
        <w:rPr>
          <w:rFonts w:ascii="Century Gothic" w:eastAsia="Century Gothic" w:hAnsi="Century Gothic" w:cs="Century Gothic"/>
          <w:sz w:val="20"/>
        </w:rPr>
        <w:t xml:space="preserve">, com sede à Rua Antônio </w:t>
      </w:r>
      <w:proofErr w:type="spellStart"/>
      <w:r w:rsidR="0059174B" w:rsidRPr="00932E46">
        <w:rPr>
          <w:rFonts w:ascii="Century Gothic" w:eastAsia="Century Gothic" w:hAnsi="Century Gothic" w:cs="Century Gothic"/>
          <w:sz w:val="20"/>
        </w:rPr>
        <w:t>Coletto</w:t>
      </w:r>
      <w:proofErr w:type="spellEnd"/>
      <w:r w:rsidR="0059174B" w:rsidRPr="00932E46">
        <w:rPr>
          <w:rFonts w:ascii="Century Gothic" w:eastAsia="Century Gothic" w:hAnsi="Century Gothic" w:cs="Century Gothic"/>
          <w:sz w:val="20"/>
        </w:rPr>
        <w:t xml:space="preserve">, nº 1228, na cidade de Lobato, Estado do Paraná, de conformidade com a </w:t>
      </w:r>
      <w:r w:rsidR="0059174B" w:rsidRPr="00932E46">
        <w:rPr>
          <w:rFonts w:ascii="Century Gothic" w:hAnsi="Century Gothic"/>
          <w:sz w:val="20"/>
        </w:rPr>
        <w:t>Lei Federal nº 14.133, de 01 de abril de 2021</w:t>
      </w:r>
      <w:r w:rsidR="00044556" w:rsidRPr="00932E46">
        <w:rPr>
          <w:rFonts w:ascii="Century Gothic" w:hAnsi="Century Gothic"/>
          <w:sz w:val="20"/>
        </w:rPr>
        <w:t xml:space="preserve"> através da Comissão de Contratação</w:t>
      </w:r>
      <w:r w:rsidR="003D28A0" w:rsidRPr="00932E46">
        <w:rPr>
          <w:rFonts w:ascii="Century Gothic" w:hAnsi="Century Gothic"/>
          <w:sz w:val="20"/>
        </w:rPr>
        <w:t xml:space="preserve"> </w:t>
      </w:r>
      <w:r w:rsidR="003D28A0" w:rsidRPr="00932E46">
        <w:rPr>
          <w:rFonts w:ascii="Century Gothic" w:hAnsi="Century Gothic"/>
          <w:b/>
          <w:sz w:val="20"/>
        </w:rPr>
        <w:t>TORNA</w:t>
      </w:r>
      <w:r w:rsidR="00044556" w:rsidRPr="00932E46">
        <w:rPr>
          <w:rFonts w:ascii="Century Gothic" w:hAnsi="Century Gothic"/>
          <w:b/>
          <w:sz w:val="20"/>
        </w:rPr>
        <w:t xml:space="preserve"> PÚBLICO, </w:t>
      </w:r>
      <w:r w:rsidR="00044556" w:rsidRPr="00932E46">
        <w:rPr>
          <w:rFonts w:ascii="Century Gothic" w:hAnsi="Century Gothic"/>
          <w:sz w:val="20"/>
        </w:rPr>
        <w:t xml:space="preserve">para conhecimento de interessados, que está realizando </w:t>
      </w:r>
      <w:r w:rsidR="00044556" w:rsidRPr="00932E46">
        <w:rPr>
          <w:rFonts w:ascii="Century Gothic" w:hAnsi="Century Gothic"/>
          <w:b/>
          <w:sz w:val="20"/>
        </w:rPr>
        <w:t>CHAMAMENTO PÚBLICO</w:t>
      </w:r>
      <w:r w:rsidR="0095098C" w:rsidRPr="00932E46">
        <w:rPr>
          <w:rFonts w:ascii="Century Gothic" w:hAnsi="Century Gothic"/>
          <w:sz w:val="20"/>
        </w:rPr>
        <w:t>, com utilização de</w:t>
      </w:r>
      <w:r w:rsidR="00044556" w:rsidRPr="00932E46">
        <w:rPr>
          <w:rFonts w:ascii="Century Gothic" w:hAnsi="Century Gothic"/>
          <w:sz w:val="20"/>
        </w:rPr>
        <w:t xml:space="preserve"> procedimento auxiliar de</w:t>
      </w:r>
      <w:r w:rsidR="00044556" w:rsidRPr="00932E46">
        <w:rPr>
          <w:rFonts w:ascii="Century Gothic" w:hAnsi="Century Gothic"/>
          <w:b/>
          <w:sz w:val="20"/>
        </w:rPr>
        <w:t xml:space="preserve"> CREDENCIAMENTO, </w:t>
      </w:r>
      <w:r w:rsidR="004F37A9" w:rsidRPr="00932E46">
        <w:rPr>
          <w:rFonts w:ascii="Century Gothic" w:hAnsi="Century Gothic"/>
          <w:sz w:val="20"/>
        </w:rPr>
        <w:t xml:space="preserve">com o objetivo de </w:t>
      </w:r>
      <w:r w:rsidR="00282947" w:rsidRPr="00932E46">
        <w:rPr>
          <w:rFonts w:ascii="Century Gothic" w:hAnsi="Century Gothic"/>
          <w:sz w:val="20"/>
        </w:rPr>
        <w:t xml:space="preserve">Contratação de </w:t>
      </w:r>
      <w:r w:rsidR="00ED5502" w:rsidRPr="00932E46">
        <w:rPr>
          <w:rFonts w:ascii="Century Gothic" w:hAnsi="Century Gothic"/>
          <w:sz w:val="20"/>
        </w:rPr>
        <w:t>empresas especializadas</w:t>
      </w:r>
      <w:r w:rsidR="00BA1F55">
        <w:rPr>
          <w:rFonts w:ascii="Century Gothic" w:hAnsi="Century Gothic"/>
          <w:sz w:val="20"/>
        </w:rPr>
        <w:t>:</w:t>
      </w:r>
      <w:r w:rsidR="00ED5502" w:rsidRPr="00932E46">
        <w:rPr>
          <w:rFonts w:ascii="Century Gothic" w:hAnsi="Century Gothic"/>
          <w:sz w:val="20"/>
        </w:rPr>
        <w:t xml:space="preserve"> </w:t>
      </w:r>
      <w:r w:rsidR="00BA1F55" w:rsidRPr="00BA1F55">
        <w:rPr>
          <w:rFonts w:ascii="Century Gothic" w:eastAsia="Century Gothic" w:hAnsi="Century Gothic" w:cs="Century Gothic"/>
          <w:sz w:val="20"/>
          <w:lang w:val="pt-BR"/>
        </w:rPr>
        <w:t>postos de combustíveis com fornecimento direto da bomba (no perímetro urbano do município de LOBATO/PR) destinado ao abastecimento da frota de veículos do</w:t>
      </w:r>
      <w:r w:rsidR="00BA1F55" w:rsidRPr="00DB2FFD">
        <w:rPr>
          <w:rFonts w:ascii="Century Gothic" w:eastAsia="Century Gothic" w:hAnsi="Century Gothic" w:cs="Century Gothic"/>
          <w:b/>
          <w:sz w:val="20"/>
          <w:lang w:val="pt-BR"/>
        </w:rPr>
        <w:t xml:space="preserve"> SAMAE – LOBATO/PR</w:t>
      </w:r>
      <w:r w:rsidR="004F37A9" w:rsidRPr="00ED5502">
        <w:rPr>
          <w:rFonts w:ascii="Century Gothic" w:hAnsi="Century Gothic"/>
          <w:sz w:val="20"/>
        </w:rPr>
        <w:t>, nos termos e nas condições estabelecido no presente instrumento convocatório e seus anexos, que se subordinam às normas gerais da Lei Federal nº 14.133/2021, de 1º de abril de 2021, com alterações posteriores, Decreto Federal nº 11.878/2024, Decreto Municipal nº 12/2024 e demais legislações aplicáveis à espécie.</w:t>
      </w:r>
      <w:r w:rsidR="004F37A9" w:rsidRPr="005C647F">
        <w:rPr>
          <w:rFonts w:ascii="Century Gothic" w:hAnsi="Century Gothic"/>
          <w:sz w:val="20"/>
        </w:rPr>
        <w:t xml:space="preserve"> </w:t>
      </w:r>
    </w:p>
    <w:p w14:paraId="05DE83F6" w14:textId="1D6C7CAB" w:rsidR="00A33C8E" w:rsidRDefault="00A33C8E" w:rsidP="00441A51">
      <w:pPr>
        <w:spacing w:after="0"/>
        <w:ind w:right="141"/>
        <w:jc w:val="both"/>
        <w:rPr>
          <w:rFonts w:ascii="Century Gothic" w:hAnsi="Century Gothic"/>
          <w:sz w:val="20"/>
          <w:szCs w:val="20"/>
        </w:rPr>
      </w:pPr>
    </w:p>
    <w:p w14:paraId="56B2A93E" w14:textId="116AD3F7" w:rsidR="00CC08DD" w:rsidRPr="002705F2" w:rsidRDefault="00CC08DD" w:rsidP="00B20F9D">
      <w:pPr>
        <w:tabs>
          <w:tab w:val="left" w:pos="6521"/>
        </w:tabs>
        <w:spacing w:after="0"/>
        <w:rPr>
          <w:rFonts w:ascii="Century Gothic" w:hAnsi="Century Gothic"/>
          <w:b/>
          <w:sz w:val="20"/>
          <w:szCs w:val="20"/>
        </w:rPr>
      </w:pPr>
      <w:r w:rsidRPr="002705F2">
        <w:rPr>
          <w:rFonts w:ascii="Century Gothic" w:hAnsi="Century Gothic"/>
          <w:b/>
          <w:sz w:val="20"/>
          <w:szCs w:val="20"/>
        </w:rPr>
        <w:t>2. DO OBJETO DO CREDENCIAMENTO</w:t>
      </w:r>
    </w:p>
    <w:p w14:paraId="26B555E1" w14:textId="77EDED0E" w:rsidR="007C44E2" w:rsidRPr="00BA1F55" w:rsidRDefault="005C647F" w:rsidP="00BA1F55">
      <w:pPr>
        <w:pStyle w:val="Corpodetexto"/>
        <w:spacing w:before="2"/>
        <w:rPr>
          <w:rFonts w:ascii="Century Gothic" w:eastAsia="Century Gothic" w:hAnsi="Century Gothic" w:cs="Century Gothic"/>
          <w:b/>
          <w:sz w:val="20"/>
          <w:lang w:val="pt-BR"/>
        </w:rPr>
      </w:pPr>
      <w:r w:rsidRPr="00517418">
        <w:rPr>
          <w:rFonts w:ascii="Century Gothic" w:hAnsi="Century Gothic"/>
          <w:b/>
          <w:sz w:val="20"/>
        </w:rPr>
        <w:t>2.1.</w:t>
      </w:r>
      <w:r w:rsidR="00766A45">
        <w:rPr>
          <w:rFonts w:ascii="Century Gothic" w:hAnsi="Century Gothic"/>
          <w:sz w:val="20"/>
        </w:rPr>
        <w:tab/>
      </w:r>
      <w:r w:rsidRPr="002705F2">
        <w:rPr>
          <w:rFonts w:ascii="Century Gothic" w:hAnsi="Century Gothic"/>
          <w:sz w:val="20"/>
        </w:rPr>
        <w:t xml:space="preserve">O presente Chamamento Público tem por objeto </w:t>
      </w:r>
      <w:r w:rsidR="002640BC">
        <w:rPr>
          <w:rFonts w:ascii="Century Gothic" w:hAnsi="Century Gothic"/>
          <w:sz w:val="20"/>
        </w:rPr>
        <w:t>o</w:t>
      </w:r>
      <w:r w:rsidR="009D2831" w:rsidRPr="002705F2">
        <w:rPr>
          <w:rFonts w:ascii="Century Gothic" w:hAnsi="Century Gothic"/>
          <w:sz w:val="20"/>
        </w:rPr>
        <w:t xml:space="preserve"> </w:t>
      </w:r>
      <w:r w:rsidR="00BA1F55" w:rsidRPr="00DB2FFD">
        <w:rPr>
          <w:rFonts w:ascii="Century Gothic" w:eastAsia="Century Gothic" w:hAnsi="Century Gothic" w:cs="Century Gothic"/>
          <w:b/>
          <w:sz w:val="20"/>
          <w:lang w:val="pt-BR"/>
        </w:rPr>
        <w:t xml:space="preserve">CREDENCIAMENTO DE </w:t>
      </w:r>
      <w:r w:rsidR="00BA1F55">
        <w:rPr>
          <w:rFonts w:ascii="Century Gothic" w:eastAsia="Century Gothic" w:hAnsi="Century Gothic" w:cs="Century Gothic"/>
          <w:b/>
          <w:sz w:val="20"/>
          <w:lang w:val="pt-BR"/>
        </w:rPr>
        <w:t>POSTOS</w:t>
      </w:r>
      <w:r w:rsidR="00BA1F55" w:rsidRPr="00DB2FFD">
        <w:rPr>
          <w:rFonts w:ascii="Century Gothic" w:eastAsia="Century Gothic" w:hAnsi="Century Gothic" w:cs="Century Gothic"/>
          <w:b/>
          <w:sz w:val="20"/>
          <w:lang w:val="pt-BR"/>
        </w:rPr>
        <w:t xml:space="preserve"> DE COMBUSTÍVEIS COM FORNECIMENTO DIRETO DA BOMBA (NO PERÍMETRO URBANO DO MUNICÍPIO DE LOBATO/PR) DESTINADO AO ABASTECIMENTO DA FROTA DE VEÍCULOS DO SAMAE – LOBATO/PR</w:t>
      </w:r>
      <w:r w:rsidR="00322632" w:rsidRPr="002705F2">
        <w:rPr>
          <w:rFonts w:ascii="Century Gothic" w:hAnsi="Century Gothic"/>
          <w:b/>
          <w:sz w:val="20"/>
        </w:rPr>
        <w:t>,</w:t>
      </w:r>
      <w:r w:rsidR="00322632" w:rsidRPr="002705F2">
        <w:rPr>
          <w:rFonts w:ascii="Century Gothic" w:hAnsi="Century Gothic"/>
          <w:sz w:val="20"/>
        </w:rPr>
        <w:t xml:space="preserve"> </w:t>
      </w:r>
      <w:r w:rsidR="007C44E2" w:rsidRPr="002705F2">
        <w:rPr>
          <w:rFonts w:ascii="Century Gothic" w:hAnsi="Century Gothic"/>
          <w:sz w:val="20"/>
        </w:rPr>
        <w:t>conforme condições, quantidades e exigências estabelecidas neste instrumento.</w:t>
      </w:r>
    </w:p>
    <w:p w14:paraId="3D293472" w14:textId="40A201F3" w:rsidR="00ED5502" w:rsidRDefault="00322632" w:rsidP="00441A51">
      <w:pPr>
        <w:spacing w:after="0"/>
        <w:jc w:val="both"/>
        <w:rPr>
          <w:rFonts w:ascii="Century Gothic" w:hAnsi="Century Gothic"/>
          <w:sz w:val="20"/>
          <w:szCs w:val="20"/>
        </w:rPr>
      </w:pPr>
      <w:r w:rsidRPr="00E16E3D">
        <w:rPr>
          <w:rFonts w:ascii="Century Gothic" w:hAnsi="Century Gothic"/>
          <w:b/>
          <w:sz w:val="20"/>
          <w:szCs w:val="20"/>
        </w:rPr>
        <w:t>2.</w:t>
      </w:r>
      <w:r w:rsidR="002705F2" w:rsidRPr="00E16E3D">
        <w:rPr>
          <w:rFonts w:ascii="Century Gothic" w:hAnsi="Century Gothic"/>
          <w:b/>
          <w:sz w:val="20"/>
          <w:szCs w:val="20"/>
        </w:rPr>
        <w:t>2</w:t>
      </w:r>
      <w:r w:rsidR="003D28A0" w:rsidRPr="00E16E3D">
        <w:rPr>
          <w:rFonts w:ascii="Century Gothic" w:hAnsi="Century Gothic"/>
          <w:b/>
          <w:sz w:val="20"/>
          <w:szCs w:val="20"/>
        </w:rPr>
        <w:t>.</w:t>
      </w:r>
      <w:r w:rsidR="003D28A0" w:rsidRPr="00322632">
        <w:rPr>
          <w:rFonts w:ascii="Century Gothic" w:hAnsi="Century Gothic"/>
          <w:sz w:val="20"/>
          <w:szCs w:val="20"/>
        </w:rPr>
        <w:tab/>
        <w:t xml:space="preserve">O presente </w:t>
      </w:r>
      <w:r w:rsidR="008C09F6" w:rsidRPr="00322632">
        <w:rPr>
          <w:rFonts w:ascii="Century Gothic" w:hAnsi="Century Gothic"/>
          <w:sz w:val="20"/>
          <w:szCs w:val="20"/>
        </w:rPr>
        <w:t xml:space="preserve">processo administrativo de chamamento público </w:t>
      </w:r>
      <w:r w:rsidR="003D28A0" w:rsidRPr="00322632">
        <w:rPr>
          <w:rFonts w:ascii="Century Gothic" w:hAnsi="Century Gothic"/>
          <w:sz w:val="20"/>
          <w:szCs w:val="20"/>
        </w:rPr>
        <w:t xml:space="preserve">tem por objetivo a fixação de normas e regras prévias para </w:t>
      </w:r>
      <w:r w:rsidR="008C09F6" w:rsidRPr="00322632">
        <w:rPr>
          <w:rFonts w:ascii="Century Gothic" w:hAnsi="Century Gothic"/>
          <w:sz w:val="20"/>
          <w:szCs w:val="20"/>
        </w:rPr>
        <w:t>posterior credenciamento com</w:t>
      </w:r>
      <w:r w:rsidR="006D4A32">
        <w:rPr>
          <w:rFonts w:ascii="Century Gothic" w:hAnsi="Century Gothic"/>
          <w:sz w:val="20"/>
          <w:szCs w:val="20"/>
        </w:rPr>
        <w:t xml:space="preserve"> </w:t>
      </w:r>
      <w:r w:rsidR="008C09F6" w:rsidRPr="00322632">
        <w:rPr>
          <w:rFonts w:ascii="Century Gothic" w:hAnsi="Century Gothic"/>
          <w:sz w:val="20"/>
          <w:szCs w:val="20"/>
        </w:rPr>
        <w:t xml:space="preserve">a finalidade de </w:t>
      </w:r>
      <w:r w:rsidR="003D28A0" w:rsidRPr="00322632">
        <w:rPr>
          <w:rFonts w:ascii="Century Gothic" w:hAnsi="Century Gothic"/>
          <w:sz w:val="20"/>
          <w:szCs w:val="20"/>
        </w:rPr>
        <w:t xml:space="preserve">contratação </w:t>
      </w:r>
      <w:r w:rsidR="00ED5502" w:rsidRPr="00ED5502">
        <w:rPr>
          <w:rFonts w:ascii="Century Gothic" w:hAnsi="Century Gothic"/>
          <w:sz w:val="20"/>
          <w:szCs w:val="20"/>
        </w:rPr>
        <w:t xml:space="preserve">empresas especializadas no fornecimento parcelado de combustíveis </w:t>
      </w:r>
      <w:r w:rsidR="00813299">
        <w:rPr>
          <w:rFonts w:ascii="Century Gothic" w:hAnsi="Century Gothic"/>
          <w:sz w:val="20"/>
          <w:szCs w:val="20"/>
        </w:rPr>
        <w:t>com fornecimento direto d</w:t>
      </w:r>
      <w:r w:rsidR="00ED5502" w:rsidRPr="00ED5502">
        <w:rPr>
          <w:rFonts w:ascii="Century Gothic" w:hAnsi="Century Gothic"/>
          <w:sz w:val="20"/>
          <w:szCs w:val="20"/>
        </w:rPr>
        <w:t>a bomba (no perímetro ur</w:t>
      </w:r>
      <w:r w:rsidR="00ED5502">
        <w:rPr>
          <w:rFonts w:ascii="Century Gothic" w:hAnsi="Century Gothic"/>
          <w:sz w:val="20"/>
          <w:szCs w:val="20"/>
        </w:rPr>
        <w:t>bano do município de Lobato/PR).</w:t>
      </w:r>
    </w:p>
    <w:p w14:paraId="498DA2CC" w14:textId="70CDDF8A" w:rsidR="006D4A32" w:rsidRPr="00752DE8" w:rsidRDefault="002705F2" w:rsidP="00441A51">
      <w:pPr>
        <w:spacing w:after="0"/>
        <w:jc w:val="both"/>
        <w:rPr>
          <w:rFonts w:ascii="Century Gothic" w:hAnsi="Century Gothic"/>
          <w:sz w:val="20"/>
          <w:szCs w:val="20"/>
        </w:rPr>
      </w:pPr>
      <w:r w:rsidRPr="00E16E3D">
        <w:rPr>
          <w:rFonts w:ascii="Century Gothic" w:hAnsi="Century Gothic"/>
          <w:b/>
          <w:sz w:val="20"/>
          <w:szCs w:val="20"/>
        </w:rPr>
        <w:t>2.3</w:t>
      </w:r>
      <w:r w:rsidR="006D4A32" w:rsidRPr="00E16E3D">
        <w:rPr>
          <w:rFonts w:ascii="Century Gothic" w:hAnsi="Century Gothic"/>
          <w:b/>
          <w:sz w:val="20"/>
          <w:szCs w:val="20"/>
        </w:rPr>
        <w:t>.</w:t>
      </w:r>
      <w:r w:rsidR="00766A45" w:rsidRPr="00752DE8">
        <w:rPr>
          <w:rFonts w:ascii="Century Gothic" w:hAnsi="Century Gothic"/>
          <w:sz w:val="20"/>
          <w:szCs w:val="20"/>
        </w:rPr>
        <w:tab/>
      </w:r>
      <w:r w:rsidR="006D4A32" w:rsidRPr="00752DE8">
        <w:rPr>
          <w:rFonts w:ascii="Century Gothic" w:hAnsi="Century Gothic"/>
          <w:sz w:val="20"/>
          <w:szCs w:val="20"/>
        </w:rPr>
        <w:t>O processo de credenciamento contempla a análise documental dos interessados, e o cumprimento das demais exigências contidas no presente Edital.</w:t>
      </w:r>
    </w:p>
    <w:p w14:paraId="3C98390A" w14:textId="6E492C88" w:rsidR="003D28A0" w:rsidRPr="00322632" w:rsidRDefault="00322632" w:rsidP="00441A51">
      <w:pPr>
        <w:spacing w:after="0"/>
        <w:jc w:val="both"/>
        <w:rPr>
          <w:rFonts w:ascii="Century Gothic" w:hAnsi="Century Gothic"/>
          <w:sz w:val="20"/>
          <w:szCs w:val="20"/>
        </w:rPr>
      </w:pPr>
      <w:r w:rsidRPr="00E16E3D">
        <w:rPr>
          <w:rFonts w:ascii="Century Gothic" w:hAnsi="Century Gothic"/>
          <w:b/>
          <w:sz w:val="20"/>
          <w:szCs w:val="20"/>
        </w:rPr>
        <w:t>2.</w:t>
      </w:r>
      <w:r w:rsidR="002705F2" w:rsidRPr="00E16E3D">
        <w:rPr>
          <w:rFonts w:ascii="Century Gothic" w:hAnsi="Century Gothic"/>
          <w:b/>
          <w:sz w:val="20"/>
          <w:szCs w:val="20"/>
        </w:rPr>
        <w:t>4</w:t>
      </w:r>
      <w:r w:rsidR="003D28A0" w:rsidRPr="00E16E3D">
        <w:rPr>
          <w:rFonts w:ascii="Century Gothic" w:hAnsi="Century Gothic"/>
          <w:b/>
          <w:sz w:val="20"/>
          <w:szCs w:val="20"/>
        </w:rPr>
        <w:t>.</w:t>
      </w:r>
      <w:r w:rsidR="003D28A0" w:rsidRPr="00752DE8">
        <w:rPr>
          <w:rFonts w:ascii="Century Gothic" w:hAnsi="Century Gothic"/>
          <w:sz w:val="20"/>
          <w:szCs w:val="20"/>
        </w:rPr>
        <w:tab/>
        <w:t>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101D749A" w14:textId="77777777" w:rsidR="00DD0864" w:rsidRDefault="00322632" w:rsidP="00DD0864">
      <w:pPr>
        <w:jc w:val="both"/>
        <w:rPr>
          <w:rFonts w:ascii="Century Gothic" w:hAnsi="Century Gothic"/>
          <w:sz w:val="20"/>
          <w:szCs w:val="20"/>
        </w:rPr>
      </w:pPr>
      <w:r w:rsidRPr="00E16E3D">
        <w:rPr>
          <w:rFonts w:ascii="Century Gothic" w:hAnsi="Century Gothic"/>
          <w:b/>
          <w:sz w:val="20"/>
          <w:szCs w:val="20"/>
        </w:rPr>
        <w:t>2.</w:t>
      </w:r>
      <w:r w:rsidR="002705F2" w:rsidRPr="00E16E3D">
        <w:rPr>
          <w:rFonts w:ascii="Century Gothic" w:hAnsi="Century Gothic"/>
          <w:b/>
          <w:sz w:val="20"/>
          <w:szCs w:val="20"/>
        </w:rPr>
        <w:t>5</w:t>
      </w:r>
      <w:r w:rsidRPr="00E16E3D">
        <w:rPr>
          <w:rFonts w:ascii="Century Gothic" w:hAnsi="Century Gothic"/>
          <w:b/>
          <w:sz w:val="20"/>
          <w:szCs w:val="20"/>
        </w:rPr>
        <w:t>.</w:t>
      </w:r>
      <w:r w:rsidR="003D28A0" w:rsidRPr="00322632">
        <w:rPr>
          <w:rFonts w:ascii="Century Gothic" w:hAnsi="Century Gothic"/>
          <w:sz w:val="20"/>
          <w:szCs w:val="20"/>
        </w:rPr>
        <w:tab/>
      </w:r>
      <w:r w:rsidR="009A2BF2">
        <w:rPr>
          <w:rFonts w:ascii="Century Gothic" w:hAnsi="Century Gothic"/>
          <w:sz w:val="20"/>
          <w:szCs w:val="20"/>
        </w:rPr>
        <w:t xml:space="preserve">A hipótese desta contratação </w:t>
      </w:r>
      <w:r w:rsidR="0033575D">
        <w:rPr>
          <w:rFonts w:ascii="Century Gothic" w:hAnsi="Century Gothic"/>
          <w:sz w:val="20"/>
          <w:szCs w:val="20"/>
        </w:rPr>
        <w:t>está</w:t>
      </w:r>
      <w:r w:rsidR="009A2BF2">
        <w:rPr>
          <w:rFonts w:ascii="Century Gothic" w:hAnsi="Century Gothic"/>
          <w:sz w:val="20"/>
          <w:szCs w:val="20"/>
        </w:rPr>
        <w:t xml:space="preserve"> prevista</w:t>
      </w:r>
      <w:r w:rsidR="003D28A0" w:rsidRPr="00322632">
        <w:rPr>
          <w:rFonts w:ascii="Century Gothic" w:hAnsi="Century Gothic"/>
          <w:sz w:val="20"/>
          <w:szCs w:val="20"/>
        </w:rPr>
        <w:t xml:space="preserve"> no art. 79, inciso </w:t>
      </w:r>
      <w:r w:rsidR="00D65FE3">
        <w:rPr>
          <w:rFonts w:ascii="Century Gothic" w:hAnsi="Century Gothic"/>
          <w:sz w:val="20"/>
          <w:szCs w:val="20"/>
        </w:rPr>
        <w:t>I</w:t>
      </w:r>
      <w:r w:rsidR="003D28A0" w:rsidRPr="00322632">
        <w:rPr>
          <w:rFonts w:ascii="Century Gothic" w:hAnsi="Century Gothic"/>
          <w:sz w:val="20"/>
          <w:szCs w:val="20"/>
        </w:rPr>
        <w:t>, da Lei Federal nº 14.133/2021, ou seja</w:t>
      </w:r>
      <w:r w:rsidR="001B46AA">
        <w:rPr>
          <w:rFonts w:ascii="Century Gothic" w:hAnsi="Century Gothic"/>
          <w:sz w:val="20"/>
          <w:szCs w:val="20"/>
        </w:rPr>
        <w:t xml:space="preserve">, </w:t>
      </w:r>
      <w:r w:rsidR="00D65FE3" w:rsidRPr="00D65FE3">
        <w:rPr>
          <w:rFonts w:ascii="Century Gothic" w:hAnsi="Century Gothic"/>
          <w:sz w:val="20"/>
          <w:szCs w:val="20"/>
        </w:rPr>
        <w:t xml:space="preserve">paralela e não excludente - </w:t>
      </w:r>
      <w:proofErr w:type="gramStart"/>
      <w:r w:rsidR="00D65FE3" w:rsidRPr="00D65FE3">
        <w:rPr>
          <w:rFonts w:ascii="Century Gothic" w:hAnsi="Century Gothic"/>
          <w:sz w:val="20"/>
          <w:szCs w:val="20"/>
        </w:rPr>
        <w:t>caso em que é viável e vantajosa para a administração a realização de contratações simultâneas em condições padronizadas</w:t>
      </w:r>
      <w:r w:rsidR="00DD0864">
        <w:rPr>
          <w:rFonts w:ascii="Century Gothic" w:hAnsi="Century Gothic"/>
          <w:sz w:val="20"/>
          <w:szCs w:val="20"/>
        </w:rPr>
        <w:t xml:space="preserve"> e o </w:t>
      </w:r>
      <w:r w:rsidR="00DD0864" w:rsidRPr="00DD0864">
        <w:rPr>
          <w:rFonts w:ascii="Century Gothic" w:hAnsi="Century Gothic"/>
          <w:b/>
          <w:sz w:val="20"/>
          <w:szCs w:val="20"/>
        </w:rPr>
        <w:t>critério de distribuição de demanda</w:t>
      </w:r>
      <w:r w:rsidR="00DD0864">
        <w:rPr>
          <w:rFonts w:ascii="Century Gothic" w:hAnsi="Century Gothic"/>
          <w:sz w:val="20"/>
          <w:szCs w:val="20"/>
        </w:rPr>
        <w:t xml:space="preserve"> adotado para este Edital está</w:t>
      </w:r>
      <w:proofErr w:type="gramEnd"/>
      <w:r w:rsidR="00DD0864">
        <w:rPr>
          <w:rFonts w:ascii="Century Gothic" w:hAnsi="Century Gothic"/>
          <w:sz w:val="20"/>
          <w:szCs w:val="20"/>
        </w:rPr>
        <w:t xml:space="preserve"> previsto no Decreto Municipal nº 12/2024, artigo 12, Inciso I, </w:t>
      </w:r>
      <w:r w:rsidR="00DD0864" w:rsidRPr="0033575D">
        <w:rPr>
          <w:rFonts w:ascii="Century Gothic" w:hAnsi="Century Gothic"/>
          <w:sz w:val="20"/>
          <w:szCs w:val="20"/>
        </w:rPr>
        <w:t>§</w:t>
      </w:r>
      <w:r w:rsidR="00DD0864">
        <w:rPr>
          <w:rFonts w:ascii="Century Gothic" w:hAnsi="Century Gothic"/>
          <w:sz w:val="20"/>
          <w:szCs w:val="20"/>
        </w:rPr>
        <w:t>1º, sendo:</w:t>
      </w:r>
    </w:p>
    <w:p w14:paraId="550EFBAE" w14:textId="77777777" w:rsidR="00DD0864" w:rsidRDefault="00DD0864" w:rsidP="00DD0864">
      <w:pPr>
        <w:spacing w:after="0"/>
        <w:ind w:left="851"/>
        <w:jc w:val="both"/>
        <w:rPr>
          <w:rFonts w:ascii="Century Gothic" w:hAnsi="Century Gothic"/>
          <w:sz w:val="20"/>
          <w:szCs w:val="20"/>
        </w:rPr>
      </w:pPr>
      <w:r w:rsidRPr="00C06EBB">
        <w:rPr>
          <w:rFonts w:ascii="Century Gothic" w:hAnsi="Century Gothic"/>
          <w:sz w:val="20"/>
          <w:szCs w:val="20"/>
        </w:rPr>
        <w:t xml:space="preserve">I - convocação dos credenciados por ordem de inscrição; </w:t>
      </w:r>
    </w:p>
    <w:p w14:paraId="3ADA23D8" w14:textId="77777777" w:rsidR="00DD0864" w:rsidRPr="00C06EBB" w:rsidRDefault="00DD0864" w:rsidP="00DD0864">
      <w:pPr>
        <w:spacing w:after="0"/>
        <w:ind w:left="851"/>
        <w:jc w:val="both"/>
        <w:rPr>
          <w:rFonts w:ascii="Century Gothic" w:hAnsi="Century Gothic"/>
          <w:sz w:val="20"/>
          <w:szCs w:val="20"/>
        </w:rPr>
      </w:pPr>
      <w:r>
        <w:rPr>
          <w:rFonts w:ascii="Century Gothic" w:hAnsi="Century Gothic"/>
          <w:sz w:val="20"/>
          <w:szCs w:val="20"/>
        </w:rPr>
        <w:t>(...)</w:t>
      </w:r>
    </w:p>
    <w:p w14:paraId="5D9DE2F1" w14:textId="77777777" w:rsidR="00DD0864" w:rsidRPr="00C06EBB" w:rsidRDefault="00DD0864" w:rsidP="00DD0864">
      <w:pPr>
        <w:ind w:left="851"/>
        <w:jc w:val="both"/>
        <w:rPr>
          <w:rFonts w:ascii="Century Gothic" w:hAnsi="Century Gothic"/>
          <w:b/>
          <w:sz w:val="20"/>
          <w:szCs w:val="20"/>
          <w:u w:val="single"/>
        </w:rPr>
      </w:pPr>
      <w:r w:rsidRPr="00C06EBB">
        <w:rPr>
          <w:rFonts w:ascii="Century Gothic" w:hAnsi="Century Gothic"/>
          <w:sz w:val="20"/>
          <w:szCs w:val="20"/>
        </w:rPr>
        <w:t xml:space="preserve">§ 1º Será considerado o dia da inscrição aquele em que </w:t>
      </w:r>
      <w:r w:rsidRPr="00C06EBB">
        <w:rPr>
          <w:rFonts w:ascii="Century Gothic" w:hAnsi="Century Gothic"/>
          <w:b/>
          <w:sz w:val="20"/>
          <w:szCs w:val="20"/>
          <w:u w:val="single"/>
        </w:rPr>
        <w:t>todos os documentos exigidos no edital forem apresentados na sua completude e regularidade.</w:t>
      </w:r>
    </w:p>
    <w:p w14:paraId="6F5125A1" w14:textId="106865FE" w:rsidR="009A2BF2" w:rsidRDefault="009A2BF2" w:rsidP="00441A51">
      <w:pPr>
        <w:spacing w:after="0"/>
        <w:jc w:val="both"/>
        <w:rPr>
          <w:rFonts w:ascii="Century Gothic" w:hAnsi="Century Gothic"/>
          <w:sz w:val="20"/>
          <w:szCs w:val="20"/>
        </w:rPr>
      </w:pPr>
    </w:p>
    <w:p w14:paraId="0B0B81D1" w14:textId="691F42C3" w:rsidR="003D28A0" w:rsidRPr="00322632" w:rsidRDefault="00322632" w:rsidP="00441A51">
      <w:pPr>
        <w:spacing w:after="0"/>
        <w:jc w:val="both"/>
        <w:rPr>
          <w:rFonts w:ascii="Century Gothic" w:hAnsi="Century Gothic"/>
          <w:sz w:val="20"/>
          <w:szCs w:val="20"/>
        </w:rPr>
      </w:pPr>
      <w:r w:rsidRPr="00E16E3D">
        <w:rPr>
          <w:rFonts w:ascii="Century Gothic" w:hAnsi="Century Gothic"/>
          <w:b/>
          <w:sz w:val="20"/>
          <w:szCs w:val="20"/>
        </w:rPr>
        <w:lastRenderedPageBreak/>
        <w:t>2.</w:t>
      </w:r>
      <w:r w:rsidR="002705F2" w:rsidRPr="00E16E3D">
        <w:rPr>
          <w:rFonts w:ascii="Century Gothic" w:hAnsi="Century Gothic"/>
          <w:b/>
          <w:sz w:val="20"/>
          <w:szCs w:val="20"/>
        </w:rPr>
        <w:t>6</w:t>
      </w:r>
      <w:r w:rsidRPr="00E16E3D">
        <w:rPr>
          <w:rFonts w:ascii="Century Gothic" w:hAnsi="Century Gothic"/>
          <w:b/>
          <w:sz w:val="20"/>
          <w:szCs w:val="20"/>
        </w:rPr>
        <w:t>.</w:t>
      </w:r>
      <w:r w:rsidR="003D28A0" w:rsidRPr="00322632">
        <w:rPr>
          <w:rFonts w:ascii="Century Gothic" w:hAnsi="Century Gothic"/>
          <w:sz w:val="20"/>
          <w:szCs w:val="20"/>
        </w:rPr>
        <w:tab/>
        <w:t>A forma de execução dos serviços, seus quantitativos, valores, prazos etc. estão previstos no Anexo I – Termo de Referência deste Edital.</w:t>
      </w:r>
    </w:p>
    <w:p w14:paraId="41AB329E" w14:textId="762DC740" w:rsidR="003D28A0" w:rsidRDefault="00322632" w:rsidP="00441A51">
      <w:pPr>
        <w:spacing w:after="0"/>
        <w:jc w:val="both"/>
        <w:rPr>
          <w:rFonts w:ascii="Century Gothic" w:hAnsi="Century Gothic"/>
          <w:sz w:val="20"/>
          <w:szCs w:val="20"/>
        </w:rPr>
      </w:pPr>
      <w:r w:rsidRPr="00E16E3D">
        <w:rPr>
          <w:rFonts w:ascii="Century Gothic" w:hAnsi="Century Gothic"/>
          <w:b/>
          <w:sz w:val="20"/>
          <w:szCs w:val="20"/>
        </w:rPr>
        <w:t>2.</w:t>
      </w:r>
      <w:r w:rsidR="002705F2" w:rsidRPr="00E16E3D">
        <w:rPr>
          <w:rFonts w:ascii="Century Gothic" w:hAnsi="Century Gothic"/>
          <w:b/>
          <w:sz w:val="20"/>
          <w:szCs w:val="20"/>
        </w:rPr>
        <w:t>7</w:t>
      </w:r>
      <w:r w:rsidR="003D28A0" w:rsidRPr="00E16E3D">
        <w:rPr>
          <w:rFonts w:ascii="Century Gothic" w:hAnsi="Century Gothic"/>
          <w:b/>
          <w:sz w:val="20"/>
          <w:szCs w:val="20"/>
        </w:rPr>
        <w:t>.</w:t>
      </w:r>
      <w:r w:rsidR="003D28A0" w:rsidRPr="000F5966">
        <w:rPr>
          <w:rFonts w:ascii="Century Gothic" w:hAnsi="Century Gothic"/>
          <w:sz w:val="20"/>
          <w:szCs w:val="20"/>
        </w:rPr>
        <w:tab/>
        <w:t>Integram este Edital, para todos os fins e efeitos, os seguintes anexos:</w:t>
      </w:r>
    </w:p>
    <w:p w14:paraId="5EBD9532" w14:textId="7E4A0370" w:rsidR="009B3D64" w:rsidRPr="009B3D64" w:rsidRDefault="00D40B61" w:rsidP="00441A51">
      <w:pPr>
        <w:spacing w:after="0"/>
        <w:jc w:val="both"/>
        <w:rPr>
          <w:rFonts w:ascii="Century Gothic" w:hAnsi="Century Gothic"/>
          <w:sz w:val="20"/>
          <w:szCs w:val="20"/>
        </w:rPr>
      </w:pPr>
      <w:r>
        <w:rPr>
          <w:rFonts w:ascii="Century Gothic" w:hAnsi="Century Gothic"/>
          <w:sz w:val="20"/>
          <w:szCs w:val="20"/>
        </w:rPr>
        <w:t>ANEXO 1</w:t>
      </w:r>
      <w:r w:rsidR="009B3D64" w:rsidRPr="009B3D64">
        <w:rPr>
          <w:rFonts w:ascii="Century Gothic" w:hAnsi="Century Gothic"/>
          <w:sz w:val="20"/>
          <w:szCs w:val="20"/>
        </w:rPr>
        <w:t xml:space="preserve"> – TERMO DE REFERÊNCIA</w:t>
      </w:r>
    </w:p>
    <w:p w14:paraId="7F8C1CCB" w14:textId="7636C3F1" w:rsidR="009B3D64" w:rsidRPr="009B3D64" w:rsidRDefault="00D40B61" w:rsidP="00441A51">
      <w:pPr>
        <w:spacing w:after="0"/>
        <w:jc w:val="both"/>
        <w:rPr>
          <w:rFonts w:ascii="Century Gothic" w:hAnsi="Century Gothic"/>
          <w:sz w:val="20"/>
          <w:szCs w:val="20"/>
        </w:rPr>
      </w:pPr>
      <w:r>
        <w:rPr>
          <w:rFonts w:ascii="Century Gothic" w:hAnsi="Century Gothic"/>
          <w:sz w:val="20"/>
          <w:szCs w:val="20"/>
        </w:rPr>
        <w:t xml:space="preserve">ANEXO 2 </w:t>
      </w:r>
      <w:r w:rsidR="009B3D64" w:rsidRPr="009B3D64">
        <w:rPr>
          <w:rFonts w:ascii="Century Gothic" w:hAnsi="Century Gothic"/>
          <w:sz w:val="20"/>
          <w:szCs w:val="20"/>
        </w:rPr>
        <w:t xml:space="preserve">- MODELO DE </w:t>
      </w:r>
      <w:r w:rsidR="00B5169C">
        <w:rPr>
          <w:rFonts w:ascii="Century Gothic" w:hAnsi="Century Gothic"/>
          <w:sz w:val="20"/>
          <w:szCs w:val="20"/>
        </w:rPr>
        <w:t>REQUERIMENTO</w:t>
      </w:r>
      <w:r w:rsidR="009B3D64" w:rsidRPr="009B3D64">
        <w:rPr>
          <w:rFonts w:ascii="Century Gothic" w:hAnsi="Century Gothic"/>
          <w:sz w:val="20"/>
          <w:szCs w:val="20"/>
        </w:rPr>
        <w:t xml:space="preserve"> PARA C</w:t>
      </w:r>
      <w:r w:rsidR="009B3D64">
        <w:rPr>
          <w:rFonts w:ascii="Century Gothic" w:hAnsi="Century Gothic"/>
          <w:sz w:val="20"/>
          <w:szCs w:val="20"/>
        </w:rPr>
        <w:t>REDENCIAMENTO – PESSOA JURIDICA</w:t>
      </w:r>
    </w:p>
    <w:p w14:paraId="159B432B" w14:textId="3A280E67" w:rsidR="009B3D64" w:rsidRDefault="00D40B61" w:rsidP="00441A51">
      <w:pPr>
        <w:spacing w:after="0"/>
        <w:jc w:val="both"/>
        <w:rPr>
          <w:rFonts w:ascii="Century Gothic" w:hAnsi="Century Gothic"/>
          <w:sz w:val="20"/>
          <w:szCs w:val="20"/>
        </w:rPr>
      </w:pPr>
      <w:r>
        <w:rPr>
          <w:rFonts w:ascii="Century Gothic" w:hAnsi="Century Gothic"/>
          <w:sz w:val="20"/>
          <w:szCs w:val="20"/>
        </w:rPr>
        <w:t>ANEXO 3</w:t>
      </w:r>
      <w:r w:rsidR="009B3D64" w:rsidRPr="009B3D64">
        <w:rPr>
          <w:rFonts w:ascii="Century Gothic" w:hAnsi="Century Gothic"/>
          <w:sz w:val="20"/>
          <w:szCs w:val="20"/>
        </w:rPr>
        <w:t xml:space="preserve"> – </w:t>
      </w:r>
      <w:r w:rsidR="00005127">
        <w:rPr>
          <w:rFonts w:ascii="Century Gothic" w:hAnsi="Century Gothic"/>
          <w:sz w:val="20"/>
          <w:szCs w:val="20"/>
        </w:rPr>
        <w:t>MODELO DE DECLARAÇÃO UNIFICADA;</w:t>
      </w:r>
    </w:p>
    <w:p w14:paraId="0B4C8DA3" w14:textId="457BAEE5" w:rsidR="000F5966" w:rsidRPr="00005127" w:rsidRDefault="00005127" w:rsidP="00441A51">
      <w:pPr>
        <w:spacing w:after="0"/>
        <w:jc w:val="both"/>
        <w:rPr>
          <w:rFonts w:ascii="Century Gothic" w:hAnsi="Century Gothic"/>
          <w:sz w:val="20"/>
          <w:szCs w:val="20"/>
        </w:rPr>
      </w:pPr>
      <w:r>
        <w:rPr>
          <w:rFonts w:ascii="Century Gothic" w:hAnsi="Century Gothic"/>
          <w:sz w:val="20"/>
          <w:szCs w:val="20"/>
          <w:lang w:val="x-none"/>
        </w:rPr>
        <w:t xml:space="preserve">ANEXO </w:t>
      </w:r>
      <w:r w:rsidR="00D40B61">
        <w:rPr>
          <w:rFonts w:ascii="Century Gothic" w:hAnsi="Century Gothic"/>
          <w:sz w:val="20"/>
          <w:szCs w:val="20"/>
        </w:rPr>
        <w:t>4</w:t>
      </w:r>
      <w:r w:rsidR="000F5966" w:rsidRPr="000F5966">
        <w:rPr>
          <w:rFonts w:ascii="Century Gothic" w:hAnsi="Century Gothic"/>
          <w:sz w:val="20"/>
          <w:szCs w:val="20"/>
          <w:lang w:val="x-none"/>
        </w:rPr>
        <w:t xml:space="preserve"> – MINUTA DO TERMO DE </w:t>
      </w:r>
      <w:r>
        <w:rPr>
          <w:rFonts w:ascii="Century Gothic" w:hAnsi="Century Gothic"/>
          <w:sz w:val="20"/>
          <w:szCs w:val="20"/>
          <w:lang w:val="x-none"/>
        </w:rPr>
        <w:t>CREDENCIAMENTO</w:t>
      </w:r>
      <w:r>
        <w:rPr>
          <w:rFonts w:ascii="Century Gothic" w:hAnsi="Century Gothic"/>
          <w:sz w:val="20"/>
          <w:szCs w:val="20"/>
        </w:rPr>
        <w:t>.</w:t>
      </w:r>
      <w:r w:rsidR="00D40B61">
        <w:rPr>
          <w:rFonts w:ascii="Century Gothic" w:hAnsi="Century Gothic"/>
          <w:sz w:val="20"/>
          <w:szCs w:val="20"/>
        </w:rPr>
        <w:t xml:space="preserve"> </w:t>
      </w:r>
      <w:r w:rsidR="00D40B61" w:rsidRPr="00F57021">
        <w:rPr>
          <w:rFonts w:ascii="Century Gothic" w:hAnsi="Century Gothic"/>
          <w:b/>
          <w:color w:val="00FF00"/>
          <w:sz w:val="20"/>
          <w:szCs w:val="20"/>
          <w:highlight w:val="black"/>
        </w:rPr>
        <w:t>(NÃO PREENCHER)</w:t>
      </w:r>
    </w:p>
    <w:p w14:paraId="101C1350" w14:textId="14ECD047" w:rsidR="0095098C" w:rsidRDefault="0095098C" w:rsidP="00441A51">
      <w:pPr>
        <w:spacing w:after="0"/>
        <w:jc w:val="both"/>
        <w:rPr>
          <w:rFonts w:ascii="Century Gothic" w:hAnsi="Century Gothic"/>
          <w:sz w:val="20"/>
          <w:szCs w:val="20"/>
        </w:rPr>
      </w:pPr>
      <w:r w:rsidRPr="00E16E3D">
        <w:rPr>
          <w:rFonts w:ascii="Century Gothic" w:hAnsi="Century Gothic"/>
          <w:b/>
          <w:sz w:val="20"/>
          <w:szCs w:val="20"/>
        </w:rPr>
        <w:t>2.</w:t>
      </w:r>
      <w:r w:rsidR="002705F2" w:rsidRPr="00E16E3D">
        <w:rPr>
          <w:rFonts w:ascii="Century Gothic" w:hAnsi="Century Gothic"/>
          <w:b/>
          <w:sz w:val="20"/>
          <w:szCs w:val="20"/>
        </w:rPr>
        <w:t>8</w:t>
      </w:r>
      <w:r w:rsidR="006D4A32" w:rsidRPr="00E16E3D">
        <w:rPr>
          <w:rFonts w:ascii="Century Gothic" w:hAnsi="Century Gothic"/>
          <w:b/>
          <w:sz w:val="20"/>
          <w:szCs w:val="20"/>
        </w:rPr>
        <w:t>.</w:t>
      </w:r>
      <w:r w:rsidR="009C42A7">
        <w:rPr>
          <w:rFonts w:ascii="Century Gothic" w:hAnsi="Century Gothic"/>
          <w:sz w:val="20"/>
          <w:szCs w:val="20"/>
        </w:rPr>
        <w:tab/>
      </w:r>
      <w:r w:rsidR="006D4A32">
        <w:rPr>
          <w:rFonts w:ascii="Century Gothic" w:hAnsi="Century Gothic"/>
          <w:sz w:val="20"/>
          <w:szCs w:val="20"/>
        </w:rPr>
        <w:t xml:space="preserve"> </w:t>
      </w:r>
      <w:r w:rsidRPr="0095098C">
        <w:rPr>
          <w:rFonts w:ascii="Century Gothic" w:hAnsi="Century Gothic"/>
          <w:sz w:val="20"/>
          <w:szCs w:val="20"/>
        </w:rPr>
        <w:t>O prazo de vi</w:t>
      </w:r>
      <w:r>
        <w:rPr>
          <w:rFonts w:ascii="Century Gothic" w:hAnsi="Century Gothic"/>
          <w:sz w:val="20"/>
          <w:szCs w:val="20"/>
        </w:rPr>
        <w:t xml:space="preserve">gência do credenciamento </w:t>
      </w:r>
      <w:r w:rsidR="00D65FE3">
        <w:rPr>
          <w:rFonts w:ascii="Century Gothic" w:hAnsi="Century Gothic"/>
          <w:sz w:val="20"/>
          <w:szCs w:val="20"/>
        </w:rPr>
        <w:t>será até 31 de dezembro de 2024, com a possibilidade de prorrogação para o último dia do ano exercício subsequente.</w:t>
      </w:r>
      <w:r w:rsidRPr="0095098C">
        <w:rPr>
          <w:rFonts w:ascii="Century Gothic" w:hAnsi="Century Gothic"/>
          <w:sz w:val="20"/>
          <w:szCs w:val="20"/>
        </w:rPr>
        <w:t xml:space="preserve"> </w:t>
      </w:r>
    </w:p>
    <w:p w14:paraId="64E15B46" w14:textId="77A394F3" w:rsidR="0095098C" w:rsidRDefault="0095098C" w:rsidP="00441A51">
      <w:pPr>
        <w:spacing w:after="0"/>
        <w:jc w:val="both"/>
        <w:rPr>
          <w:rFonts w:ascii="Century Gothic" w:hAnsi="Century Gothic"/>
          <w:sz w:val="20"/>
          <w:szCs w:val="20"/>
        </w:rPr>
      </w:pPr>
      <w:r w:rsidRPr="00E16E3D">
        <w:rPr>
          <w:rFonts w:ascii="Century Gothic" w:hAnsi="Century Gothic"/>
          <w:b/>
          <w:sz w:val="20"/>
          <w:szCs w:val="20"/>
        </w:rPr>
        <w:t>2.</w:t>
      </w:r>
      <w:r w:rsidR="002705F2" w:rsidRPr="00E16E3D">
        <w:rPr>
          <w:rFonts w:ascii="Century Gothic" w:hAnsi="Century Gothic"/>
          <w:b/>
          <w:sz w:val="20"/>
          <w:szCs w:val="20"/>
        </w:rPr>
        <w:t>9</w:t>
      </w:r>
      <w:r w:rsidR="006D4A32" w:rsidRPr="00E16E3D">
        <w:rPr>
          <w:rFonts w:ascii="Century Gothic" w:hAnsi="Century Gothic"/>
          <w:b/>
          <w:sz w:val="20"/>
          <w:szCs w:val="20"/>
        </w:rPr>
        <w:t>.</w:t>
      </w:r>
      <w:r w:rsidR="006D4A32">
        <w:rPr>
          <w:rFonts w:ascii="Century Gothic" w:hAnsi="Century Gothic"/>
          <w:sz w:val="20"/>
          <w:szCs w:val="20"/>
        </w:rPr>
        <w:t xml:space="preserve"> </w:t>
      </w:r>
      <w:r w:rsidR="009C42A7">
        <w:rPr>
          <w:rFonts w:ascii="Century Gothic" w:hAnsi="Century Gothic"/>
          <w:sz w:val="20"/>
          <w:szCs w:val="20"/>
        </w:rPr>
        <w:tab/>
      </w:r>
      <w:r w:rsidR="00D3757F">
        <w:rPr>
          <w:rFonts w:ascii="Century Gothic" w:hAnsi="Century Gothic"/>
          <w:sz w:val="20"/>
          <w:szCs w:val="20"/>
        </w:rPr>
        <w:t xml:space="preserve">Os contratos </w:t>
      </w:r>
      <w:r w:rsidR="00D3757F" w:rsidRPr="00D3757F">
        <w:rPr>
          <w:rFonts w:ascii="Century Gothic" w:hAnsi="Century Gothic"/>
          <w:sz w:val="20"/>
          <w:szCs w:val="20"/>
        </w:rPr>
        <w:t xml:space="preserve">de </w:t>
      </w:r>
      <w:r w:rsidR="009A2BF2">
        <w:rPr>
          <w:rFonts w:ascii="Century Gothic" w:hAnsi="Century Gothic"/>
          <w:sz w:val="20"/>
          <w:szCs w:val="20"/>
        </w:rPr>
        <w:t>fornecimentos</w:t>
      </w:r>
      <w:r w:rsidR="00D3757F" w:rsidRPr="00D3757F">
        <w:rPr>
          <w:rFonts w:ascii="Century Gothic" w:hAnsi="Century Gothic"/>
          <w:sz w:val="20"/>
          <w:szCs w:val="20"/>
        </w:rPr>
        <w:t xml:space="preserve"> </w:t>
      </w:r>
      <w:r w:rsidR="00D3757F">
        <w:rPr>
          <w:rFonts w:ascii="Century Gothic" w:hAnsi="Century Gothic"/>
          <w:sz w:val="20"/>
          <w:szCs w:val="20"/>
        </w:rPr>
        <w:t xml:space="preserve">decorrentes do Credenciamento serão formalizados </w:t>
      </w:r>
      <w:r w:rsidR="00D3757F" w:rsidRPr="00D3757F">
        <w:rPr>
          <w:rFonts w:ascii="Century Gothic" w:hAnsi="Century Gothic"/>
          <w:sz w:val="20"/>
          <w:szCs w:val="20"/>
        </w:rPr>
        <w:t xml:space="preserve">com o prazo de vigência de 12 (doze) meses, podendo </w:t>
      </w:r>
      <w:r w:rsidR="00D65FE3" w:rsidRPr="00D3757F">
        <w:rPr>
          <w:rFonts w:ascii="Century Gothic" w:hAnsi="Century Gothic"/>
          <w:sz w:val="20"/>
          <w:szCs w:val="20"/>
        </w:rPr>
        <w:t>ser</w:t>
      </w:r>
      <w:r w:rsidR="00D3757F" w:rsidRPr="00D3757F">
        <w:rPr>
          <w:rFonts w:ascii="Century Gothic" w:hAnsi="Century Gothic"/>
          <w:sz w:val="20"/>
          <w:szCs w:val="20"/>
        </w:rPr>
        <w:t xml:space="preserve"> prorrogado</w:t>
      </w:r>
      <w:r w:rsidR="00D65FE3">
        <w:rPr>
          <w:rFonts w:ascii="Century Gothic" w:hAnsi="Century Gothic"/>
          <w:sz w:val="20"/>
          <w:szCs w:val="20"/>
        </w:rPr>
        <w:t>s</w:t>
      </w:r>
      <w:r w:rsidR="00D3757F" w:rsidRPr="00D3757F">
        <w:rPr>
          <w:rFonts w:ascii="Century Gothic" w:hAnsi="Century Gothic"/>
          <w:sz w:val="20"/>
          <w:szCs w:val="20"/>
        </w:rPr>
        <w:t xml:space="preserve"> com </w:t>
      </w:r>
      <w:r w:rsidR="000F7741">
        <w:rPr>
          <w:rFonts w:ascii="Century Gothic" w:hAnsi="Century Gothic"/>
          <w:sz w:val="20"/>
          <w:szCs w:val="20"/>
        </w:rPr>
        <w:t>base nas hipóteses do artigo 105</w:t>
      </w:r>
      <w:r w:rsidR="00D3757F" w:rsidRPr="00D3757F">
        <w:rPr>
          <w:rFonts w:ascii="Century Gothic" w:hAnsi="Century Gothic"/>
          <w:sz w:val="20"/>
          <w:szCs w:val="20"/>
        </w:rPr>
        <w:t xml:space="preserve"> da Lei 14.133 de 2021</w:t>
      </w:r>
      <w:r w:rsidR="00D3757F">
        <w:rPr>
          <w:rFonts w:ascii="Century Gothic" w:hAnsi="Century Gothic"/>
          <w:sz w:val="20"/>
          <w:szCs w:val="20"/>
        </w:rPr>
        <w:t xml:space="preserve">. </w:t>
      </w:r>
    </w:p>
    <w:p w14:paraId="6AA681A2" w14:textId="1A060251" w:rsidR="00D23258" w:rsidRPr="0095098C" w:rsidRDefault="002705F2" w:rsidP="00441A51">
      <w:pPr>
        <w:spacing w:after="0"/>
        <w:jc w:val="both"/>
        <w:rPr>
          <w:rFonts w:ascii="Century Gothic" w:hAnsi="Century Gothic"/>
          <w:sz w:val="20"/>
          <w:szCs w:val="20"/>
        </w:rPr>
      </w:pPr>
      <w:r w:rsidRPr="00E16E3D">
        <w:rPr>
          <w:rFonts w:ascii="Century Gothic" w:hAnsi="Century Gothic"/>
          <w:b/>
          <w:sz w:val="20"/>
          <w:szCs w:val="20"/>
        </w:rPr>
        <w:t>2.10</w:t>
      </w:r>
      <w:r w:rsidR="009C42A7" w:rsidRPr="00E16E3D">
        <w:rPr>
          <w:rFonts w:ascii="Century Gothic" w:hAnsi="Century Gothic"/>
          <w:b/>
          <w:sz w:val="20"/>
          <w:szCs w:val="20"/>
        </w:rPr>
        <w:t>.</w:t>
      </w:r>
      <w:r w:rsidR="009C42A7">
        <w:rPr>
          <w:rFonts w:ascii="Century Gothic" w:hAnsi="Century Gothic"/>
          <w:sz w:val="20"/>
          <w:szCs w:val="20"/>
        </w:rPr>
        <w:tab/>
      </w:r>
      <w:r w:rsidR="00D23258" w:rsidRPr="00D23258">
        <w:rPr>
          <w:rFonts w:ascii="Century Gothic" w:hAnsi="Century Gothic"/>
          <w:sz w:val="20"/>
          <w:szCs w:val="20"/>
        </w:rPr>
        <w:t xml:space="preserve">Incumbirá ao </w:t>
      </w:r>
      <w:proofErr w:type="spellStart"/>
      <w:r w:rsidR="000B1363">
        <w:rPr>
          <w:rFonts w:ascii="Century Gothic" w:hAnsi="Century Gothic"/>
          <w:sz w:val="20"/>
          <w:szCs w:val="20"/>
        </w:rPr>
        <w:t>Credenciante</w:t>
      </w:r>
      <w:proofErr w:type="spellEnd"/>
      <w:r w:rsidR="00D23258" w:rsidRPr="00D23258">
        <w:rPr>
          <w:rFonts w:ascii="Century Gothic" w:hAnsi="Century Gothic"/>
          <w:sz w:val="20"/>
          <w:szCs w:val="20"/>
        </w:rPr>
        <w:t xml:space="preserve"> divulgar o presente instrumento no Portal Nacional de Contratações Públicas (PNCP), na forma prevista no art. 94 da Lei 14.133, de 2021, bem como no respectivo sítio oficial na Internet, sendo o Diário Oficial</w:t>
      </w:r>
      <w:r w:rsidR="00E07B66">
        <w:rPr>
          <w:rFonts w:ascii="Century Gothic" w:hAnsi="Century Gothic"/>
          <w:sz w:val="20"/>
          <w:szCs w:val="20"/>
        </w:rPr>
        <w:t xml:space="preserve"> do Município de Lobato/PR</w:t>
      </w:r>
      <w:r w:rsidR="00D23258" w:rsidRPr="00D23258">
        <w:rPr>
          <w:rFonts w:ascii="Century Gothic" w:hAnsi="Century Gothic"/>
          <w:sz w:val="20"/>
          <w:szCs w:val="20"/>
        </w:rPr>
        <w:t>, no prazo previsto na Lei 14.133/21.</w:t>
      </w:r>
    </w:p>
    <w:p w14:paraId="5A5BA4F9" w14:textId="77777777" w:rsidR="000F5966" w:rsidRDefault="000F5966" w:rsidP="00441A51">
      <w:pPr>
        <w:spacing w:after="0"/>
        <w:ind w:right="141"/>
        <w:rPr>
          <w:rFonts w:ascii="Century Gothic" w:hAnsi="Century Gothic"/>
          <w:sz w:val="20"/>
          <w:szCs w:val="20"/>
        </w:rPr>
      </w:pPr>
    </w:p>
    <w:p w14:paraId="64C6AC8F" w14:textId="703DB94B" w:rsidR="0014724E" w:rsidRDefault="008D2C7A" w:rsidP="00441A51">
      <w:pPr>
        <w:pStyle w:val="Ttulo1"/>
        <w:keepNext w:val="0"/>
        <w:widowControl w:val="0"/>
        <w:tabs>
          <w:tab w:val="left" w:pos="2109"/>
          <w:tab w:val="left" w:pos="2110"/>
        </w:tabs>
        <w:suppressAutoHyphens w:val="0"/>
        <w:autoSpaceDE w:val="0"/>
        <w:autoSpaceDN w:val="0"/>
        <w:rPr>
          <w:rFonts w:ascii="Century Gothic" w:eastAsiaTheme="minorHAnsi" w:hAnsi="Century Gothic" w:cstheme="minorBidi"/>
          <w:bCs w:val="0"/>
          <w:sz w:val="20"/>
          <w:szCs w:val="20"/>
          <w:lang w:eastAsia="en-US"/>
        </w:rPr>
      </w:pPr>
      <w:r w:rsidRPr="008D2C7A">
        <w:rPr>
          <w:rFonts w:ascii="Century Gothic" w:eastAsiaTheme="minorHAnsi" w:hAnsi="Century Gothic" w:cstheme="minorBidi"/>
          <w:bCs w:val="0"/>
          <w:sz w:val="20"/>
          <w:szCs w:val="20"/>
          <w:lang w:eastAsia="en-US"/>
        </w:rPr>
        <w:t>3</w:t>
      </w:r>
      <w:r w:rsidR="00DF7995">
        <w:rPr>
          <w:rFonts w:ascii="Century Gothic" w:eastAsiaTheme="minorHAnsi" w:hAnsi="Century Gothic" w:cstheme="minorBidi"/>
          <w:bCs w:val="0"/>
          <w:sz w:val="20"/>
          <w:szCs w:val="20"/>
          <w:lang w:eastAsia="en-US"/>
        </w:rPr>
        <w:t xml:space="preserve">. </w:t>
      </w:r>
      <w:r w:rsidR="00E5077B">
        <w:rPr>
          <w:rFonts w:ascii="Century Gothic" w:eastAsiaTheme="minorHAnsi" w:hAnsi="Century Gothic" w:cstheme="minorBidi"/>
          <w:bCs w:val="0"/>
          <w:sz w:val="20"/>
          <w:szCs w:val="20"/>
          <w:lang w:eastAsia="en-US"/>
        </w:rPr>
        <w:t>DA FORMA DE APRESENTAÇÃO DO ENVELOPE DA DOCUMENTAÇÃO DE HABILITAÇÃO</w:t>
      </w:r>
      <w:r w:rsidRPr="008D2C7A">
        <w:rPr>
          <w:rFonts w:ascii="Century Gothic" w:eastAsiaTheme="minorHAnsi" w:hAnsi="Century Gothic" w:cstheme="minorBidi"/>
          <w:bCs w:val="0"/>
          <w:sz w:val="20"/>
          <w:szCs w:val="20"/>
          <w:lang w:eastAsia="en-US"/>
        </w:rPr>
        <w:t xml:space="preserve"> </w:t>
      </w:r>
    </w:p>
    <w:p w14:paraId="12B5E4CC" w14:textId="0B4653EC" w:rsidR="008D2C7A" w:rsidRDefault="008D2C7A" w:rsidP="00441A51">
      <w:pPr>
        <w:spacing w:after="0"/>
        <w:jc w:val="both"/>
        <w:rPr>
          <w:rFonts w:ascii="Century Gothic" w:hAnsi="Century Gothic"/>
          <w:sz w:val="20"/>
          <w:szCs w:val="20"/>
        </w:rPr>
      </w:pPr>
      <w:r w:rsidRPr="00E16E3D">
        <w:rPr>
          <w:rFonts w:ascii="Century Gothic" w:hAnsi="Century Gothic"/>
          <w:b/>
          <w:sz w:val="20"/>
          <w:szCs w:val="20"/>
          <w:lang w:val="x-none"/>
        </w:rPr>
        <w:t>3.1</w:t>
      </w:r>
      <w:r w:rsidR="00DF7995" w:rsidRPr="00E16E3D">
        <w:rPr>
          <w:rFonts w:ascii="Century Gothic" w:hAnsi="Century Gothic"/>
          <w:b/>
          <w:sz w:val="20"/>
          <w:szCs w:val="20"/>
          <w:lang w:val="x-none"/>
        </w:rPr>
        <w:t>.</w:t>
      </w:r>
      <w:r w:rsidR="00DF7995">
        <w:rPr>
          <w:rFonts w:ascii="Century Gothic" w:hAnsi="Century Gothic"/>
          <w:sz w:val="20"/>
          <w:szCs w:val="20"/>
          <w:lang w:val="x-none"/>
        </w:rPr>
        <w:t xml:space="preserve"> </w:t>
      </w:r>
      <w:r w:rsidR="009C42A7">
        <w:rPr>
          <w:rFonts w:ascii="Century Gothic" w:hAnsi="Century Gothic"/>
          <w:sz w:val="20"/>
          <w:szCs w:val="20"/>
          <w:lang w:val="x-none"/>
        </w:rPr>
        <w:tab/>
      </w:r>
      <w:r w:rsidRPr="008D2C7A">
        <w:rPr>
          <w:rFonts w:ascii="Century Gothic" w:hAnsi="Century Gothic"/>
          <w:sz w:val="20"/>
          <w:szCs w:val="20"/>
          <w:lang w:val="x-none"/>
        </w:rPr>
        <w:t xml:space="preserve">Os interessados poderão protocolar </w:t>
      </w:r>
      <w:r w:rsidR="004C7CE7">
        <w:rPr>
          <w:rFonts w:ascii="Century Gothic" w:hAnsi="Century Gothic"/>
          <w:sz w:val="20"/>
          <w:szCs w:val="20"/>
        </w:rPr>
        <w:t xml:space="preserve">o envelope com </w:t>
      </w:r>
      <w:r w:rsidRPr="008D2C7A">
        <w:rPr>
          <w:rFonts w:ascii="Century Gothic" w:hAnsi="Century Gothic"/>
          <w:sz w:val="20"/>
          <w:szCs w:val="20"/>
          <w:lang w:val="x-none"/>
        </w:rPr>
        <w:t xml:space="preserve">o requerimento de participação no Credenciamento juntamente com toda a documentação de habilitação e anexos a partir da publicação deste Edital, </w:t>
      </w:r>
      <w:r w:rsidR="00D3757F">
        <w:rPr>
          <w:rFonts w:ascii="Century Gothic" w:hAnsi="Century Gothic"/>
          <w:sz w:val="20"/>
          <w:szCs w:val="20"/>
        </w:rPr>
        <w:t xml:space="preserve">até 31 de dezembro de 2024, </w:t>
      </w:r>
      <w:r w:rsidRPr="00A43182">
        <w:rPr>
          <w:rFonts w:ascii="Century Gothic" w:hAnsi="Century Gothic"/>
          <w:sz w:val="20"/>
          <w:szCs w:val="20"/>
          <w:lang w:val="x-none"/>
        </w:rPr>
        <w:t xml:space="preserve">diretamente </w:t>
      </w:r>
      <w:r w:rsidR="00A43182">
        <w:rPr>
          <w:rFonts w:ascii="Century Gothic" w:hAnsi="Century Gothic"/>
          <w:sz w:val="20"/>
          <w:szCs w:val="20"/>
        </w:rPr>
        <w:t>no Departamento de</w:t>
      </w:r>
      <w:r w:rsidR="00687B48" w:rsidRPr="008D2C7A">
        <w:rPr>
          <w:rFonts w:ascii="Century Gothic" w:hAnsi="Century Gothic"/>
          <w:sz w:val="20"/>
          <w:szCs w:val="20"/>
          <w:lang w:val="x-none"/>
        </w:rPr>
        <w:t xml:space="preserve"> Licitações </w:t>
      </w:r>
      <w:r w:rsidR="000B4669">
        <w:rPr>
          <w:rFonts w:ascii="Century Gothic" w:hAnsi="Century Gothic"/>
          <w:sz w:val="20"/>
          <w:szCs w:val="20"/>
        </w:rPr>
        <w:t>do Serviço Autônomo Municipal de Água e esgoto de Lobato/PR</w:t>
      </w:r>
      <w:r w:rsidR="00A43182">
        <w:rPr>
          <w:rFonts w:ascii="Century Gothic" w:hAnsi="Century Gothic"/>
          <w:sz w:val="20"/>
          <w:szCs w:val="20"/>
          <w:lang w:val="x-none"/>
        </w:rPr>
        <w:t>,</w:t>
      </w:r>
      <w:r w:rsidR="00687B48" w:rsidRPr="008D2C7A">
        <w:rPr>
          <w:rFonts w:ascii="Century Gothic" w:hAnsi="Century Gothic"/>
          <w:sz w:val="20"/>
          <w:szCs w:val="20"/>
          <w:lang w:val="x-none"/>
        </w:rPr>
        <w:t xml:space="preserve"> </w:t>
      </w:r>
      <w:r w:rsidR="000B4669">
        <w:rPr>
          <w:rFonts w:ascii="Century Gothic" w:hAnsi="Century Gothic"/>
          <w:sz w:val="20"/>
          <w:szCs w:val="20"/>
          <w:lang w:val="x-none"/>
        </w:rPr>
        <w:t xml:space="preserve">situado na Rua Antônio </w:t>
      </w:r>
      <w:proofErr w:type="spellStart"/>
      <w:r w:rsidR="000B4669">
        <w:rPr>
          <w:rFonts w:ascii="Century Gothic" w:hAnsi="Century Gothic"/>
          <w:sz w:val="20"/>
          <w:szCs w:val="20"/>
          <w:lang w:val="x-none"/>
        </w:rPr>
        <w:t>Coletto</w:t>
      </w:r>
      <w:proofErr w:type="spellEnd"/>
      <w:r w:rsidR="000B4669">
        <w:rPr>
          <w:rFonts w:ascii="Century Gothic" w:hAnsi="Century Gothic"/>
          <w:sz w:val="20"/>
          <w:szCs w:val="20"/>
          <w:lang w:val="x-none"/>
        </w:rPr>
        <w:t>, 1228</w:t>
      </w:r>
      <w:r w:rsidRPr="008D2C7A">
        <w:rPr>
          <w:rFonts w:ascii="Century Gothic" w:hAnsi="Century Gothic"/>
          <w:sz w:val="20"/>
          <w:szCs w:val="20"/>
          <w:lang w:val="x-none"/>
        </w:rPr>
        <w:t>, Centro</w:t>
      </w:r>
      <w:r w:rsidR="009E5523">
        <w:rPr>
          <w:rFonts w:ascii="Century Gothic" w:hAnsi="Century Gothic"/>
          <w:sz w:val="20"/>
          <w:szCs w:val="20"/>
          <w:lang w:val="x-none"/>
        </w:rPr>
        <w:t xml:space="preserve">, Lobato/Paraná, </w:t>
      </w:r>
      <w:proofErr w:type="spellStart"/>
      <w:r w:rsidR="009E5523">
        <w:rPr>
          <w:rFonts w:ascii="Century Gothic" w:hAnsi="Century Gothic"/>
          <w:sz w:val="20"/>
          <w:szCs w:val="20"/>
          <w:lang w:val="x-none"/>
        </w:rPr>
        <w:t>Cep</w:t>
      </w:r>
      <w:proofErr w:type="spellEnd"/>
      <w:r w:rsidR="009E5523">
        <w:rPr>
          <w:rFonts w:ascii="Century Gothic" w:hAnsi="Century Gothic"/>
          <w:sz w:val="20"/>
          <w:szCs w:val="20"/>
          <w:lang w:val="x-none"/>
        </w:rPr>
        <w:t>. 86790-000</w:t>
      </w:r>
      <w:r w:rsidR="009E5523">
        <w:rPr>
          <w:rFonts w:ascii="Century Gothic" w:hAnsi="Century Gothic"/>
          <w:sz w:val="20"/>
          <w:szCs w:val="20"/>
        </w:rPr>
        <w:t>. Em horár</w:t>
      </w:r>
      <w:r w:rsidR="000B4669">
        <w:rPr>
          <w:rFonts w:ascii="Century Gothic" w:hAnsi="Century Gothic"/>
          <w:sz w:val="20"/>
          <w:szCs w:val="20"/>
        </w:rPr>
        <w:t>io de expediente do órgão, das 7h30min, às 11h3</w:t>
      </w:r>
      <w:r w:rsidR="009E5523">
        <w:rPr>
          <w:rFonts w:ascii="Century Gothic" w:hAnsi="Century Gothic"/>
          <w:sz w:val="20"/>
          <w:szCs w:val="20"/>
        </w:rPr>
        <w:t>0m</w:t>
      </w:r>
      <w:r w:rsidR="00813299">
        <w:rPr>
          <w:rFonts w:ascii="Century Gothic" w:hAnsi="Century Gothic"/>
          <w:sz w:val="20"/>
          <w:szCs w:val="20"/>
        </w:rPr>
        <w:t>in, ou das 14h00min às 17h00min.</w:t>
      </w:r>
      <w:r w:rsidR="00D65FE3">
        <w:rPr>
          <w:rFonts w:ascii="Century Gothic" w:hAnsi="Century Gothic"/>
          <w:sz w:val="20"/>
          <w:szCs w:val="20"/>
        </w:rPr>
        <w:t xml:space="preserve"> (Em caso de prorrogação</w:t>
      </w:r>
      <w:r w:rsidR="000025C8">
        <w:rPr>
          <w:rFonts w:ascii="Century Gothic" w:hAnsi="Century Gothic"/>
          <w:sz w:val="20"/>
          <w:szCs w:val="20"/>
        </w:rPr>
        <w:t xml:space="preserve"> do prazo do Edital de Credenciamento</w:t>
      </w:r>
      <w:r w:rsidR="00D65FE3">
        <w:rPr>
          <w:rFonts w:ascii="Century Gothic" w:hAnsi="Century Gothic"/>
          <w:sz w:val="20"/>
          <w:szCs w:val="20"/>
        </w:rPr>
        <w:t xml:space="preserve">, </w:t>
      </w:r>
      <w:r w:rsidR="000025C8">
        <w:rPr>
          <w:rFonts w:ascii="Century Gothic" w:hAnsi="Century Gothic"/>
          <w:sz w:val="20"/>
          <w:szCs w:val="20"/>
        </w:rPr>
        <w:t>será considerada</w:t>
      </w:r>
      <w:r w:rsidR="00D65FE3">
        <w:rPr>
          <w:rFonts w:ascii="Century Gothic" w:hAnsi="Century Gothic"/>
          <w:sz w:val="20"/>
          <w:szCs w:val="20"/>
        </w:rPr>
        <w:t xml:space="preserve"> a data informada no aviso de publicação</w:t>
      </w:r>
      <w:proofErr w:type="gramStart"/>
      <w:r w:rsidR="00D65FE3">
        <w:rPr>
          <w:rFonts w:ascii="Century Gothic" w:hAnsi="Century Gothic"/>
          <w:sz w:val="20"/>
          <w:szCs w:val="20"/>
        </w:rPr>
        <w:t>)</w:t>
      </w:r>
      <w:proofErr w:type="gramEnd"/>
    </w:p>
    <w:p w14:paraId="54734D6E" w14:textId="2A331FDC" w:rsidR="00687B48" w:rsidRPr="00687B48" w:rsidRDefault="00687B48" w:rsidP="00441A51">
      <w:pPr>
        <w:spacing w:after="0"/>
        <w:jc w:val="both"/>
        <w:rPr>
          <w:rFonts w:ascii="Century Gothic" w:hAnsi="Century Gothic"/>
          <w:sz w:val="20"/>
          <w:szCs w:val="20"/>
        </w:rPr>
      </w:pPr>
      <w:r w:rsidRPr="00E16E3D">
        <w:rPr>
          <w:rFonts w:ascii="Century Gothic" w:hAnsi="Century Gothic"/>
          <w:b/>
          <w:sz w:val="20"/>
          <w:szCs w:val="20"/>
        </w:rPr>
        <w:t>3.1.1</w:t>
      </w:r>
      <w:r w:rsidR="00DF7995" w:rsidRPr="00E16E3D">
        <w:rPr>
          <w:rFonts w:ascii="Century Gothic" w:hAnsi="Century Gothic"/>
          <w:b/>
          <w:sz w:val="20"/>
          <w:szCs w:val="20"/>
        </w:rPr>
        <w:t>.</w:t>
      </w:r>
      <w:r w:rsidR="00DF7995">
        <w:rPr>
          <w:rFonts w:ascii="Century Gothic" w:hAnsi="Century Gothic"/>
          <w:sz w:val="20"/>
          <w:szCs w:val="20"/>
        </w:rPr>
        <w:t xml:space="preserve"> </w:t>
      </w:r>
      <w:r w:rsidR="009C42A7">
        <w:rPr>
          <w:rFonts w:ascii="Century Gothic" w:hAnsi="Century Gothic"/>
          <w:sz w:val="20"/>
          <w:szCs w:val="20"/>
        </w:rPr>
        <w:tab/>
      </w:r>
      <w:r w:rsidRPr="002F305D">
        <w:rPr>
          <w:rFonts w:ascii="Century Gothic" w:hAnsi="Century Gothic"/>
          <w:sz w:val="20"/>
          <w:szCs w:val="20"/>
        </w:rPr>
        <w:t>Serão realizados os recebimentos e protocolos dos envelopes somente em horário de funcionamento do órgão.</w:t>
      </w:r>
    </w:p>
    <w:p w14:paraId="09F62956" w14:textId="0659F5AB" w:rsidR="009E5523" w:rsidRDefault="009E5523" w:rsidP="00441A51">
      <w:pPr>
        <w:spacing w:after="0"/>
        <w:jc w:val="both"/>
        <w:rPr>
          <w:rFonts w:ascii="Century Gothic" w:hAnsi="Century Gothic"/>
          <w:sz w:val="20"/>
          <w:szCs w:val="20"/>
        </w:rPr>
      </w:pPr>
      <w:r w:rsidRPr="00E16E3D">
        <w:rPr>
          <w:rFonts w:ascii="Century Gothic" w:hAnsi="Century Gothic"/>
          <w:b/>
          <w:sz w:val="20"/>
          <w:szCs w:val="20"/>
        </w:rPr>
        <w:t>3.</w:t>
      </w:r>
      <w:r w:rsidR="002F305D" w:rsidRPr="00E16E3D">
        <w:rPr>
          <w:rFonts w:ascii="Century Gothic" w:hAnsi="Century Gothic"/>
          <w:b/>
          <w:sz w:val="20"/>
          <w:szCs w:val="20"/>
        </w:rPr>
        <w:t>1.</w:t>
      </w:r>
      <w:r w:rsidRPr="00E16E3D">
        <w:rPr>
          <w:rFonts w:ascii="Century Gothic" w:hAnsi="Century Gothic"/>
          <w:b/>
          <w:sz w:val="20"/>
          <w:szCs w:val="20"/>
        </w:rPr>
        <w:t>2</w:t>
      </w:r>
      <w:r w:rsidR="00DF7995" w:rsidRPr="00E16E3D">
        <w:rPr>
          <w:rFonts w:ascii="Century Gothic" w:hAnsi="Century Gothic"/>
          <w:b/>
          <w:sz w:val="20"/>
          <w:szCs w:val="20"/>
        </w:rPr>
        <w:t>.</w:t>
      </w:r>
      <w:r w:rsidR="00DF7995">
        <w:rPr>
          <w:rFonts w:ascii="Century Gothic" w:hAnsi="Century Gothic"/>
          <w:sz w:val="20"/>
          <w:szCs w:val="20"/>
        </w:rPr>
        <w:t xml:space="preserve"> </w:t>
      </w:r>
      <w:r w:rsidR="009C42A7">
        <w:rPr>
          <w:rFonts w:ascii="Century Gothic" w:hAnsi="Century Gothic"/>
          <w:sz w:val="20"/>
          <w:szCs w:val="20"/>
        </w:rPr>
        <w:tab/>
      </w:r>
      <w:r w:rsidR="002F305D" w:rsidRPr="002F305D">
        <w:rPr>
          <w:rFonts w:ascii="Century Gothic" w:hAnsi="Century Gothic"/>
          <w:sz w:val="20"/>
          <w:szCs w:val="20"/>
        </w:rPr>
        <w:t xml:space="preserve">Não serão considerados envelopes entregues e protocolados </w:t>
      </w:r>
      <w:r w:rsidR="002F305D">
        <w:rPr>
          <w:rFonts w:ascii="Century Gothic" w:hAnsi="Century Gothic"/>
          <w:sz w:val="20"/>
          <w:szCs w:val="20"/>
        </w:rPr>
        <w:t>em outras Secretarias e/ou D</w:t>
      </w:r>
      <w:r w:rsidR="002F305D" w:rsidRPr="002F305D">
        <w:rPr>
          <w:rFonts w:ascii="Century Gothic" w:hAnsi="Century Gothic"/>
          <w:sz w:val="20"/>
          <w:szCs w:val="20"/>
        </w:rPr>
        <w:t>epartamentos.</w:t>
      </w:r>
    </w:p>
    <w:p w14:paraId="2AD16613" w14:textId="24B39993" w:rsidR="006D4A32" w:rsidRDefault="006D4A32" w:rsidP="00441A51">
      <w:pPr>
        <w:spacing w:after="0"/>
        <w:jc w:val="both"/>
        <w:rPr>
          <w:rFonts w:ascii="Century Gothic" w:hAnsi="Century Gothic"/>
          <w:sz w:val="20"/>
          <w:szCs w:val="20"/>
        </w:rPr>
      </w:pPr>
      <w:r w:rsidRPr="00E16E3D">
        <w:rPr>
          <w:rFonts w:ascii="Century Gothic" w:hAnsi="Century Gothic"/>
          <w:b/>
          <w:sz w:val="20"/>
          <w:szCs w:val="20"/>
        </w:rPr>
        <w:t>3.1.3</w:t>
      </w:r>
      <w:r w:rsidR="00DF7995" w:rsidRPr="00E16E3D">
        <w:rPr>
          <w:rFonts w:ascii="Century Gothic" w:hAnsi="Century Gothic"/>
          <w:b/>
          <w:sz w:val="20"/>
          <w:szCs w:val="20"/>
        </w:rPr>
        <w:t>.</w:t>
      </w:r>
      <w:r w:rsidR="00DF7995">
        <w:rPr>
          <w:rFonts w:ascii="Century Gothic" w:hAnsi="Century Gothic"/>
          <w:sz w:val="20"/>
          <w:szCs w:val="20"/>
        </w:rPr>
        <w:t xml:space="preserve"> </w:t>
      </w:r>
      <w:r w:rsidR="009C42A7">
        <w:rPr>
          <w:rFonts w:ascii="Century Gothic" w:hAnsi="Century Gothic"/>
          <w:sz w:val="20"/>
          <w:szCs w:val="20"/>
        </w:rPr>
        <w:tab/>
      </w:r>
      <w:r w:rsidRPr="005C647F">
        <w:rPr>
          <w:rFonts w:ascii="Century Gothic" w:hAnsi="Century Gothic"/>
          <w:sz w:val="20"/>
          <w:szCs w:val="20"/>
        </w:rPr>
        <w:t>A análise da documentação</w:t>
      </w:r>
      <w:r>
        <w:rPr>
          <w:rFonts w:ascii="Century Gothic" w:hAnsi="Century Gothic"/>
          <w:sz w:val="20"/>
          <w:szCs w:val="20"/>
        </w:rPr>
        <w:t xml:space="preserve"> </w:t>
      </w:r>
      <w:r w:rsidRPr="005C647F">
        <w:rPr>
          <w:rFonts w:ascii="Century Gothic" w:hAnsi="Century Gothic"/>
          <w:sz w:val="20"/>
          <w:szCs w:val="20"/>
        </w:rPr>
        <w:t xml:space="preserve">será realizada </w:t>
      </w:r>
      <w:r w:rsidR="007E5EEA">
        <w:rPr>
          <w:rFonts w:ascii="Century Gothic" w:hAnsi="Century Gothic"/>
          <w:sz w:val="20"/>
          <w:szCs w:val="20"/>
        </w:rPr>
        <w:t xml:space="preserve">exclusivamente </w:t>
      </w:r>
      <w:r w:rsidRPr="005C647F">
        <w:rPr>
          <w:rFonts w:ascii="Century Gothic" w:hAnsi="Century Gothic"/>
          <w:sz w:val="20"/>
          <w:szCs w:val="20"/>
        </w:rPr>
        <w:t xml:space="preserve">pelos membros da Comissão </w:t>
      </w:r>
      <w:r>
        <w:rPr>
          <w:rFonts w:ascii="Century Gothic" w:hAnsi="Century Gothic"/>
          <w:sz w:val="20"/>
          <w:szCs w:val="20"/>
        </w:rPr>
        <w:t xml:space="preserve">de Contratação e/ou pelo Agente de Contratação, nomeados através </w:t>
      </w:r>
      <w:r w:rsidR="00813299">
        <w:rPr>
          <w:rFonts w:ascii="Century Gothic" w:hAnsi="Century Gothic"/>
          <w:sz w:val="20"/>
          <w:szCs w:val="20"/>
        </w:rPr>
        <w:t>da Portaria nº 04/2024</w:t>
      </w:r>
      <w:r w:rsidRPr="005C647F">
        <w:rPr>
          <w:rFonts w:ascii="Century Gothic" w:hAnsi="Century Gothic"/>
          <w:sz w:val="20"/>
          <w:szCs w:val="20"/>
        </w:rPr>
        <w:t>, em conformidade com os parâmetros e requisitos estabelecidos neste Edital;</w:t>
      </w:r>
    </w:p>
    <w:p w14:paraId="2D7085CB" w14:textId="5C3A285A" w:rsidR="00063037" w:rsidRDefault="00063037" w:rsidP="00441A51">
      <w:pPr>
        <w:spacing w:after="0"/>
        <w:jc w:val="both"/>
        <w:rPr>
          <w:rFonts w:ascii="Century Gothic" w:hAnsi="Century Gothic"/>
          <w:sz w:val="20"/>
          <w:szCs w:val="20"/>
        </w:rPr>
      </w:pPr>
      <w:r w:rsidRPr="00E16E3D">
        <w:rPr>
          <w:rFonts w:ascii="Century Gothic" w:hAnsi="Century Gothic"/>
          <w:b/>
          <w:sz w:val="20"/>
          <w:szCs w:val="20"/>
        </w:rPr>
        <w:t>3.</w:t>
      </w:r>
      <w:r w:rsidR="00DF7995" w:rsidRPr="00E16E3D">
        <w:rPr>
          <w:rFonts w:ascii="Century Gothic" w:hAnsi="Century Gothic"/>
          <w:b/>
          <w:sz w:val="20"/>
          <w:szCs w:val="20"/>
        </w:rPr>
        <w:t>2.</w:t>
      </w:r>
      <w:r w:rsidR="00DF7995">
        <w:rPr>
          <w:rFonts w:ascii="Century Gothic" w:hAnsi="Century Gothic"/>
          <w:sz w:val="20"/>
          <w:szCs w:val="20"/>
        </w:rPr>
        <w:t xml:space="preserve"> </w:t>
      </w:r>
      <w:r w:rsidR="009C42A7">
        <w:rPr>
          <w:rFonts w:ascii="Century Gothic" w:hAnsi="Century Gothic"/>
          <w:sz w:val="20"/>
          <w:szCs w:val="20"/>
        </w:rPr>
        <w:tab/>
      </w:r>
      <w:r w:rsidRPr="00063037">
        <w:rPr>
          <w:rFonts w:ascii="Century Gothic" w:hAnsi="Century Gothic"/>
          <w:sz w:val="20"/>
          <w:szCs w:val="20"/>
        </w:rPr>
        <w:t>A documentação exigida nesse Edital deverá vir em 01 (um) único envelope fechado, contendo em sua parte frontal externa os seguintes dizeres:</w:t>
      </w:r>
    </w:p>
    <w:p w14:paraId="5E836071" w14:textId="77777777" w:rsidR="00F84112" w:rsidRPr="00F84112" w:rsidRDefault="00F84112" w:rsidP="00F84112">
      <w:pPr>
        <w:pStyle w:val="Corpodetexto"/>
        <w:rPr>
          <w:rFonts w:ascii="Arial"/>
          <w:b/>
          <w:sz w:val="20"/>
          <w:lang w:val="pt-BR"/>
        </w:rPr>
      </w:pPr>
    </w:p>
    <w:p w14:paraId="7117AE6F" w14:textId="21ED3B60" w:rsidR="00F84112" w:rsidRPr="00007830" w:rsidRDefault="00813299"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Century Gothic" w:hAnsi="Century Gothic"/>
          <w:b/>
          <w:sz w:val="20"/>
          <w:lang w:val="pt-BR"/>
        </w:rPr>
      </w:pPr>
      <w:r>
        <w:rPr>
          <w:rFonts w:ascii="Century Gothic" w:hAnsi="Century Gothic"/>
          <w:b/>
          <w:sz w:val="20"/>
          <w:lang w:val="pt-BR"/>
        </w:rPr>
        <w:t>SERVIÇO AUTÔNOMO MUNICIPAL DE ÁGUA E ESGOTO – SAMAE DE LOBATO</w:t>
      </w:r>
      <w:r w:rsidR="00F84112" w:rsidRPr="00007830">
        <w:rPr>
          <w:rFonts w:ascii="Century Gothic" w:hAnsi="Century Gothic"/>
          <w:b/>
          <w:sz w:val="20"/>
          <w:lang w:val="pt-BR"/>
        </w:rPr>
        <w:t>/PR</w:t>
      </w:r>
    </w:p>
    <w:p w14:paraId="348BBAEE" w14:textId="7AC11BC3" w:rsidR="00F84112" w:rsidRPr="00007830" w:rsidRDefault="00F84112"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Century Gothic" w:hAnsi="Century Gothic"/>
          <w:b/>
          <w:sz w:val="20"/>
          <w:lang w:val="pt-BR"/>
        </w:rPr>
      </w:pPr>
      <w:r w:rsidRPr="00007830">
        <w:rPr>
          <w:rFonts w:ascii="Century Gothic" w:hAnsi="Century Gothic"/>
          <w:b/>
          <w:sz w:val="20"/>
          <w:lang w:val="pt-BR"/>
        </w:rPr>
        <w:t>À COMISSÃO DE CONTRATAÇÃO</w:t>
      </w:r>
    </w:p>
    <w:p w14:paraId="6F8F17CC" w14:textId="6EFF8893" w:rsidR="00F84112" w:rsidRPr="00007830" w:rsidRDefault="00813299"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Century Gothic" w:hAnsi="Century Gothic"/>
          <w:b/>
          <w:sz w:val="20"/>
          <w:lang w:val="pt-BR"/>
        </w:rPr>
      </w:pPr>
      <w:r>
        <w:rPr>
          <w:rFonts w:ascii="Century Gothic" w:hAnsi="Century Gothic"/>
          <w:b/>
          <w:sz w:val="20"/>
          <w:lang w:val="pt-BR"/>
        </w:rPr>
        <w:t>Chamamento Público N. º 01/2024 - SAMAE</w:t>
      </w:r>
      <w:r w:rsidR="00F84112" w:rsidRPr="00007830">
        <w:rPr>
          <w:rFonts w:ascii="Century Gothic" w:hAnsi="Century Gothic"/>
          <w:b/>
          <w:sz w:val="20"/>
          <w:lang w:val="pt-BR"/>
        </w:rPr>
        <w:t>.</w:t>
      </w:r>
    </w:p>
    <w:p w14:paraId="606DD782" w14:textId="77777777" w:rsidR="00F84112" w:rsidRDefault="00F84112"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Century Gothic" w:hAnsi="Century Gothic"/>
          <w:b/>
          <w:sz w:val="20"/>
          <w:lang w:val="pt-BR"/>
        </w:rPr>
      </w:pPr>
      <w:r w:rsidRPr="00007830">
        <w:rPr>
          <w:rFonts w:ascii="Century Gothic" w:hAnsi="Century Gothic"/>
          <w:b/>
          <w:sz w:val="20"/>
          <w:lang w:val="pt-BR"/>
        </w:rPr>
        <w:t>DOUMENTOS PARA HABILITAÇÃO</w:t>
      </w:r>
    </w:p>
    <w:p w14:paraId="3BE17F32" w14:textId="77777777" w:rsidR="00FB7FB7" w:rsidRPr="00007830" w:rsidRDefault="00FB7FB7"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Century Gothic" w:hAnsi="Century Gothic"/>
          <w:b/>
          <w:sz w:val="20"/>
          <w:lang w:val="pt-BR"/>
        </w:rPr>
      </w:pPr>
    </w:p>
    <w:p w14:paraId="7B98D8C8" w14:textId="6CA48088" w:rsidR="000025C8" w:rsidRDefault="000025C8"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Arial"/>
          <w:b/>
          <w:sz w:val="20"/>
          <w:lang w:val="pt-BR"/>
        </w:rPr>
      </w:pPr>
      <w:r w:rsidRPr="000025C8">
        <w:rPr>
          <w:rFonts w:ascii="Century Gothic" w:hAnsi="Century Gothic"/>
          <w:b/>
          <w:sz w:val="20"/>
          <w:lang w:val="pt-BR"/>
        </w:rPr>
        <w:t xml:space="preserve">OBJETO: </w:t>
      </w:r>
      <w:r w:rsidR="00BA1F55" w:rsidRPr="00BA1F55">
        <w:rPr>
          <w:rFonts w:ascii="Century Gothic" w:hAnsi="Century Gothic"/>
          <w:b/>
          <w:sz w:val="20"/>
          <w:lang w:val="pt-BR"/>
        </w:rPr>
        <w:t>CREDENCIAMENTO DE POSTOS DE COMBUSTÍVEIS COM FORNECIMENTO DIRETO DA BOMBA (NO PERÍMETRO URBANO DO MUNICÍPIO DE LOBATO/PR) DESTINADO AO ABASTECIMENTO DA FROTA DE VEÍCULOS DO SAMAE – LOBATO/PR</w:t>
      </w:r>
    </w:p>
    <w:p w14:paraId="31B965E5" w14:textId="77777777" w:rsidR="000025C8" w:rsidRPr="00751F3E" w:rsidRDefault="000025C8"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jc w:val="center"/>
        <w:rPr>
          <w:rFonts w:ascii="Arial"/>
          <w:b/>
          <w:sz w:val="20"/>
          <w:lang w:val="pt-BR"/>
        </w:rPr>
      </w:pPr>
    </w:p>
    <w:p w14:paraId="0C434AA8" w14:textId="77777777" w:rsidR="00DF7995" w:rsidRPr="00007830" w:rsidRDefault="00751F3E"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rPr>
          <w:rFonts w:ascii="Century Gothic" w:hAnsi="Century Gothic"/>
          <w:b/>
          <w:sz w:val="20"/>
          <w:lang w:val="pt-BR"/>
        </w:rPr>
      </w:pPr>
      <w:r w:rsidRPr="00007830">
        <w:rPr>
          <w:rFonts w:ascii="Century Gothic" w:hAnsi="Century Gothic"/>
          <w:b/>
          <w:sz w:val="20"/>
          <w:lang w:val="pt-BR"/>
        </w:rPr>
        <w:t xml:space="preserve">EMPRESA: </w:t>
      </w:r>
      <w:r w:rsidRPr="00007830">
        <w:rPr>
          <w:rFonts w:ascii="Century Gothic" w:hAnsi="Century Gothic"/>
          <w:b/>
          <w:sz w:val="20"/>
          <w:lang w:val="pt-BR"/>
        </w:rPr>
        <w:fldChar w:fldCharType="begin">
          <w:ffData>
            <w:name w:val="Texto13"/>
            <w:enabled/>
            <w:calcOnExit w:val="0"/>
            <w:textInput/>
          </w:ffData>
        </w:fldChar>
      </w:r>
      <w:bookmarkStart w:id="2" w:name="Texto13"/>
      <w:r w:rsidRPr="00007830">
        <w:rPr>
          <w:rFonts w:ascii="Century Gothic" w:hAnsi="Century Gothic"/>
          <w:b/>
          <w:sz w:val="20"/>
          <w:lang w:val="pt-BR"/>
        </w:rPr>
        <w:instrText xml:space="preserve"> FORMTEXT </w:instrText>
      </w:r>
      <w:r w:rsidRPr="00007830">
        <w:rPr>
          <w:rFonts w:ascii="Century Gothic" w:hAnsi="Century Gothic"/>
          <w:b/>
          <w:sz w:val="20"/>
          <w:lang w:val="pt-BR"/>
        </w:rPr>
      </w:r>
      <w:r w:rsidRPr="00007830">
        <w:rPr>
          <w:rFonts w:ascii="Century Gothic" w:hAnsi="Century Gothic"/>
          <w:b/>
          <w:sz w:val="20"/>
          <w:lang w:val="pt-BR"/>
        </w:rPr>
        <w:fldChar w:fldCharType="separate"/>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fldChar w:fldCharType="end"/>
      </w:r>
      <w:bookmarkEnd w:id="2"/>
      <w:r w:rsidRPr="00007830">
        <w:rPr>
          <w:rFonts w:ascii="Century Gothic" w:hAnsi="Century Gothic"/>
          <w:b/>
          <w:sz w:val="20"/>
          <w:lang w:val="pt-BR"/>
        </w:rPr>
        <w:t xml:space="preserve">      </w:t>
      </w:r>
      <w:r w:rsidR="00DF7995">
        <w:rPr>
          <w:rFonts w:ascii="Century Gothic" w:hAnsi="Century Gothic"/>
          <w:b/>
          <w:sz w:val="20"/>
          <w:lang w:val="pt-BR"/>
        </w:rPr>
        <w:t xml:space="preserve">                                                                     </w:t>
      </w:r>
      <w:r w:rsidR="00DF7995" w:rsidRPr="00007830">
        <w:rPr>
          <w:rFonts w:ascii="Century Gothic" w:hAnsi="Century Gothic"/>
          <w:b/>
          <w:sz w:val="20"/>
          <w:lang w:val="pt-BR"/>
        </w:rPr>
        <w:t xml:space="preserve">CNPJ: </w:t>
      </w:r>
      <w:r w:rsidR="00DF7995" w:rsidRPr="00007830">
        <w:rPr>
          <w:rFonts w:ascii="Century Gothic" w:hAnsi="Century Gothic"/>
          <w:b/>
          <w:sz w:val="20"/>
          <w:lang w:val="pt-BR"/>
        </w:rPr>
        <w:fldChar w:fldCharType="begin">
          <w:ffData>
            <w:name w:val="Texto14"/>
            <w:enabled/>
            <w:calcOnExit w:val="0"/>
            <w:textInput/>
          </w:ffData>
        </w:fldChar>
      </w:r>
      <w:bookmarkStart w:id="3" w:name="Texto14"/>
      <w:r w:rsidR="00DF7995" w:rsidRPr="00007830">
        <w:rPr>
          <w:rFonts w:ascii="Century Gothic" w:hAnsi="Century Gothic"/>
          <w:b/>
          <w:sz w:val="20"/>
          <w:lang w:val="pt-BR"/>
        </w:rPr>
        <w:instrText xml:space="preserve"> FORMTEXT </w:instrText>
      </w:r>
      <w:r w:rsidR="00DF7995" w:rsidRPr="00007830">
        <w:rPr>
          <w:rFonts w:ascii="Century Gothic" w:hAnsi="Century Gothic"/>
          <w:b/>
          <w:sz w:val="20"/>
          <w:lang w:val="pt-BR"/>
        </w:rPr>
      </w:r>
      <w:r w:rsidR="00DF7995" w:rsidRPr="00007830">
        <w:rPr>
          <w:rFonts w:ascii="Century Gothic" w:hAnsi="Century Gothic"/>
          <w:b/>
          <w:sz w:val="20"/>
          <w:lang w:val="pt-BR"/>
        </w:rPr>
        <w:fldChar w:fldCharType="separate"/>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fldChar w:fldCharType="end"/>
      </w:r>
      <w:bookmarkEnd w:id="3"/>
      <w:r w:rsidR="00DF7995" w:rsidRPr="00007830">
        <w:rPr>
          <w:rFonts w:ascii="Century Gothic" w:hAnsi="Century Gothic"/>
          <w:b/>
          <w:sz w:val="20"/>
          <w:lang w:val="pt-BR"/>
        </w:rPr>
        <w:t xml:space="preserve">      </w:t>
      </w:r>
    </w:p>
    <w:p w14:paraId="7B070297" w14:textId="0E5DAFAA" w:rsidR="00751F3E" w:rsidRPr="00007830" w:rsidRDefault="00751F3E"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rPr>
          <w:rFonts w:ascii="Century Gothic" w:hAnsi="Century Gothic"/>
          <w:b/>
          <w:sz w:val="20"/>
          <w:lang w:val="pt-BR"/>
        </w:rPr>
      </w:pPr>
      <w:r w:rsidRPr="00007830">
        <w:rPr>
          <w:rFonts w:ascii="Century Gothic" w:hAnsi="Century Gothic"/>
          <w:b/>
          <w:sz w:val="20"/>
          <w:lang w:val="pt-BR"/>
        </w:rPr>
        <w:lastRenderedPageBreak/>
        <w:t>Endereço</w:t>
      </w:r>
      <w:r w:rsidR="00752DE8">
        <w:rPr>
          <w:rFonts w:ascii="Century Gothic" w:hAnsi="Century Gothic"/>
          <w:b/>
          <w:sz w:val="20"/>
          <w:lang w:val="pt-BR"/>
        </w:rPr>
        <w:t xml:space="preserve"> completo</w:t>
      </w:r>
      <w:r w:rsidRPr="00007830">
        <w:rPr>
          <w:rFonts w:ascii="Century Gothic" w:hAnsi="Century Gothic"/>
          <w:b/>
          <w:sz w:val="20"/>
          <w:lang w:val="pt-BR"/>
        </w:rPr>
        <w:t xml:space="preserve">: </w:t>
      </w:r>
      <w:r w:rsidRPr="00007830">
        <w:rPr>
          <w:rFonts w:ascii="Century Gothic" w:hAnsi="Century Gothic"/>
          <w:b/>
          <w:sz w:val="20"/>
          <w:lang w:val="pt-BR"/>
        </w:rPr>
        <w:fldChar w:fldCharType="begin">
          <w:ffData>
            <w:name w:val="Texto15"/>
            <w:enabled/>
            <w:calcOnExit w:val="0"/>
            <w:textInput/>
          </w:ffData>
        </w:fldChar>
      </w:r>
      <w:bookmarkStart w:id="4" w:name="Texto15"/>
      <w:r w:rsidRPr="00007830">
        <w:rPr>
          <w:rFonts w:ascii="Century Gothic" w:hAnsi="Century Gothic"/>
          <w:b/>
          <w:sz w:val="20"/>
          <w:lang w:val="pt-BR"/>
        </w:rPr>
        <w:instrText xml:space="preserve"> FORMTEXT </w:instrText>
      </w:r>
      <w:r w:rsidRPr="00007830">
        <w:rPr>
          <w:rFonts w:ascii="Century Gothic" w:hAnsi="Century Gothic"/>
          <w:b/>
          <w:sz w:val="20"/>
          <w:lang w:val="pt-BR"/>
        </w:rPr>
      </w:r>
      <w:r w:rsidRPr="00007830">
        <w:rPr>
          <w:rFonts w:ascii="Century Gothic" w:hAnsi="Century Gothic"/>
          <w:b/>
          <w:sz w:val="20"/>
          <w:lang w:val="pt-BR"/>
        </w:rPr>
        <w:fldChar w:fldCharType="separate"/>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fldChar w:fldCharType="end"/>
      </w:r>
      <w:bookmarkEnd w:id="4"/>
      <w:r w:rsidRPr="00007830">
        <w:rPr>
          <w:rFonts w:ascii="Century Gothic" w:hAnsi="Century Gothic"/>
          <w:b/>
          <w:sz w:val="20"/>
          <w:lang w:val="pt-BR"/>
        </w:rPr>
        <w:t xml:space="preserve">      </w:t>
      </w:r>
    </w:p>
    <w:p w14:paraId="03CD5A98" w14:textId="77777777" w:rsidR="00DF7995" w:rsidRPr="00007830" w:rsidRDefault="00751F3E" w:rsidP="00DF7995">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42"/>
        <w:rPr>
          <w:rFonts w:ascii="Century Gothic" w:hAnsi="Century Gothic"/>
          <w:b/>
          <w:sz w:val="20"/>
          <w:lang w:val="pt-BR"/>
        </w:rPr>
      </w:pPr>
      <w:r w:rsidRPr="00007830">
        <w:rPr>
          <w:rFonts w:ascii="Century Gothic" w:hAnsi="Century Gothic"/>
          <w:b/>
          <w:sz w:val="20"/>
          <w:lang w:val="pt-BR"/>
        </w:rPr>
        <w:t xml:space="preserve">Telefone: </w:t>
      </w:r>
      <w:r w:rsidRPr="00007830">
        <w:rPr>
          <w:rFonts w:ascii="Century Gothic" w:hAnsi="Century Gothic"/>
          <w:b/>
          <w:sz w:val="20"/>
          <w:lang w:val="pt-BR"/>
        </w:rPr>
        <w:fldChar w:fldCharType="begin">
          <w:ffData>
            <w:name w:val="Texto16"/>
            <w:enabled/>
            <w:calcOnExit w:val="0"/>
            <w:textInput/>
          </w:ffData>
        </w:fldChar>
      </w:r>
      <w:bookmarkStart w:id="5" w:name="Texto16"/>
      <w:r w:rsidRPr="00007830">
        <w:rPr>
          <w:rFonts w:ascii="Century Gothic" w:hAnsi="Century Gothic"/>
          <w:b/>
          <w:sz w:val="20"/>
          <w:lang w:val="pt-BR"/>
        </w:rPr>
        <w:instrText xml:space="preserve"> FORMTEXT </w:instrText>
      </w:r>
      <w:r w:rsidRPr="00007830">
        <w:rPr>
          <w:rFonts w:ascii="Century Gothic" w:hAnsi="Century Gothic"/>
          <w:b/>
          <w:sz w:val="20"/>
          <w:lang w:val="pt-BR"/>
        </w:rPr>
      </w:r>
      <w:r w:rsidRPr="00007830">
        <w:rPr>
          <w:rFonts w:ascii="Century Gothic" w:hAnsi="Century Gothic"/>
          <w:b/>
          <w:sz w:val="20"/>
          <w:lang w:val="pt-BR"/>
        </w:rPr>
        <w:fldChar w:fldCharType="separate"/>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fldChar w:fldCharType="end"/>
      </w:r>
      <w:bookmarkEnd w:id="5"/>
      <w:r w:rsidRPr="00007830">
        <w:rPr>
          <w:rFonts w:ascii="Century Gothic" w:hAnsi="Century Gothic"/>
          <w:b/>
          <w:sz w:val="20"/>
          <w:lang w:val="pt-BR"/>
        </w:rPr>
        <w:t xml:space="preserve">  </w:t>
      </w:r>
      <w:r w:rsidR="00DF7995">
        <w:rPr>
          <w:rFonts w:ascii="Century Gothic" w:hAnsi="Century Gothic"/>
          <w:b/>
          <w:sz w:val="20"/>
          <w:lang w:val="pt-BR"/>
        </w:rPr>
        <w:t xml:space="preserve">                                            </w:t>
      </w:r>
      <w:r w:rsidR="00DF7995" w:rsidRPr="00007830">
        <w:rPr>
          <w:rFonts w:ascii="Century Gothic" w:hAnsi="Century Gothic"/>
          <w:b/>
          <w:sz w:val="20"/>
          <w:lang w:val="pt-BR"/>
        </w:rPr>
        <w:t xml:space="preserve">E-mail: </w:t>
      </w:r>
      <w:r w:rsidR="00DF7995" w:rsidRPr="00007830">
        <w:rPr>
          <w:rFonts w:ascii="Century Gothic" w:hAnsi="Century Gothic"/>
          <w:b/>
          <w:sz w:val="20"/>
          <w:lang w:val="pt-BR"/>
        </w:rPr>
        <w:fldChar w:fldCharType="begin">
          <w:ffData>
            <w:name w:val="Texto17"/>
            <w:enabled/>
            <w:calcOnExit w:val="0"/>
            <w:textInput/>
          </w:ffData>
        </w:fldChar>
      </w:r>
      <w:bookmarkStart w:id="6" w:name="Texto17"/>
      <w:r w:rsidR="00DF7995" w:rsidRPr="00007830">
        <w:rPr>
          <w:rFonts w:ascii="Century Gothic" w:hAnsi="Century Gothic"/>
          <w:b/>
          <w:sz w:val="20"/>
          <w:lang w:val="pt-BR"/>
        </w:rPr>
        <w:instrText xml:space="preserve"> FORMTEXT </w:instrText>
      </w:r>
      <w:r w:rsidR="00DF7995" w:rsidRPr="00007830">
        <w:rPr>
          <w:rFonts w:ascii="Century Gothic" w:hAnsi="Century Gothic"/>
          <w:b/>
          <w:sz w:val="20"/>
          <w:lang w:val="pt-BR"/>
        </w:rPr>
      </w:r>
      <w:r w:rsidR="00DF7995" w:rsidRPr="00007830">
        <w:rPr>
          <w:rFonts w:ascii="Century Gothic" w:hAnsi="Century Gothic"/>
          <w:b/>
          <w:sz w:val="20"/>
          <w:lang w:val="pt-BR"/>
        </w:rPr>
        <w:fldChar w:fldCharType="separate"/>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fldChar w:fldCharType="end"/>
      </w:r>
      <w:bookmarkEnd w:id="6"/>
      <w:r w:rsidR="00DF7995" w:rsidRPr="00007830">
        <w:rPr>
          <w:rFonts w:ascii="Century Gothic" w:hAnsi="Century Gothic"/>
          <w:b/>
          <w:sz w:val="20"/>
          <w:lang w:val="pt-BR"/>
        </w:rPr>
        <w:t xml:space="preserve">      </w:t>
      </w:r>
    </w:p>
    <w:p w14:paraId="115C94C4" w14:textId="77777777" w:rsidR="009C42A7" w:rsidRDefault="009C42A7" w:rsidP="00441A51">
      <w:pPr>
        <w:spacing w:after="0"/>
        <w:jc w:val="both"/>
        <w:rPr>
          <w:rFonts w:ascii="Century Gothic" w:hAnsi="Century Gothic"/>
          <w:b/>
          <w:sz w:val="20"/>
          <w:szCs w:val="20"/>
        </w:rPr>
      </w:pPr>
    </w:p>
    <w:p w14:paraId="1F707205" w14:textId="74F35113" w:rsidR="005868DE" w:rsidRDefault="005868DE" w:rsidP="00441A51">
      <w:pPr>
        <w:spacing w:after="0"/>
        <w:jc w:val="both"/>
        <w:rPr>
          <w:rFonts w:ascii="Century Gothic" w:hAnsi="Century Gothic"/>
          <w:b/>
          <w:sz w:val="20"/>
          <w:szCs w:val="20"/>
        </w:rPr>
      </w:pPr>
      <w:r>
        <w:rPr>
          <w:rFonts w:ascii="Century Gothic" w:hAnsi="Century Gothic"/>
          <w:b/>
          <w:sz w:val="20"/>
          <w:szCs w:val="20"/>
        </w:rPr>
        <w:t>OBS: OS ENVELOPES QUE FOREM RECEBIDOS SEM AS INFORMAÇÕES MÍNIMAS DE IDENTFICAÇÃO SERÃO DESCONSIDERADOS.</w:t>
      </w:r>
    </w:p>
    <w:p w14:paraId="1EAD2F11" w14:textId="77777777" w:rsidR="005868DE" w:rsidRDefault="005868DE" w:rsidP="00441A51">
      <w:pPr>
        <w:spacing w:after="0"/>
        <w:jc w:val="both"/>
        <w:rPr>
          <w:rFonts w:ascii="Century Gothic" w:hAnsi="Century Gothic"/>
          <w:b/>
          <w:sz w:val="20"/>
          <w:szCs w:val="20"/>
        </w:rPr>
      </w:pPr>
    </w:p>
    <w:p w14:paraId="53A568DA" w14:textId="3E2AF743" w:rsidR="00E95CEF" w:rsidRPr="00E95CEF" w:rsidRDefault="00E95CEF" w:rsidP="00441A51">
      <w:pPr>
        <w:spacing w:after="0"/>
        <w:jc w:val="both"/>
        <w:rPr>
          <w:rFonts w:ascii="Century Gothic" w:hAnsi="Century Gothic"/>
          <w:b/>
          <w:sz w:val="20"/>
          <w:szCs w:val="20"/>
        </w:rPr>
      </w:pPr>
      <w:r w:rsidRPr="00E95CEF">
        <w:rPr>
          <w:rFonts w:ascii="Century Gothic" w:hAnsi="Century Gothic"/>
          <w:b/>
          <w:sz w:val="20"/>
          <w:szCs w:val="20"/>
        </w:rPr>
        <w:t>4. DA REGÊNCIA LEGAL</w:t>
      </w:r>
    </w:p>
    <w:p w14:paraId="441E94DB" w14:textId="4FF6660A" w:rsidR="005C647F" w:rsidRDefault="00F84112" w:rsidP="00441A51">
      <w:pPr>
        <w:spacing w:after="0"/>
        <w:jc w:val="both"/>
        <w:rPr>
          <w:rFonts w:ascii="Century Gothic" w:hAnsi="Century Gothic"/>
          <w:sz w:val="20"/>
          <w:szCs w:val="20"/>
        </w:rPr>
      </w:pPr>
      <w:r w:rsidRPr="00E16E3D">
        <w:rPr>
          <w:rFonts w:ascii="Century Gothic" w:hAnsi="Century Gothic"/>
          <w:b/>
          <w:sz w:val="20"/>
          <w:szCs w:val="20"/>
        </w:rPr>
        <w:t>4</w:t>
      </w:r>
      <w:r w:rsidR="005C647F" w:rsidRPr="00E16E3D">
        <w:rPr>
          <w:rFonts w:ascii="Century Gothic" w:hAnsi="Century Gothic"/>
          <w:b/>
          <w:sz w:val="20"/>
          <w:szCs w:val="20"/>
        </w:rPr>
        <w:t>.1</w:t>
      </w:r>
      <w:r w:rsidR="009C42A7" w:rsidRPr="00E16E3D">
        <w:rPr>
          <w:rFonts w:ascii="Century Gothic" w:hAnsi="Century Gothic"/>
          <w:b/>
          <w:sz w:val="20"/>
          <w:szCs w:val="20"/>
        </w:rPr>
        <w:t>.</w:t>
      </w:r>
      <w:r w:rsidR="009C42A7">
        <w:rPr>
          <w:rFonts w:ascii="Century Gothic" w:hAnsi="Century Gothic"/>
          <w:sz w:val="20"/>
          <w:szCs w:val="20"/>
        </w:rPr>
        <w:tab/>
      </w:r>
      <w:r w:rsidR="005C647F" w:rsidRPr="005C647F">
        <w:rPr>
          <w:rFonts w:ascii="Century Gothic" w:hAnsi="Century Gothic"/>
          <w:sz w:val="20"/>
          <w:szCs w:val="20"/>
        </w:rPr>
        <w:t xml:space="preserve">O presente credenciamento é regido pela Lei Federal nº 14.133, de </w:t>
      </w:r>
      <w:r w:rsidR="0042026A">
        <w:rPr>
          <w:rFonts w:ascii="Century Gothic" w:hAnsi="Century Gothic"/>
          <w:sz w:val="20"/>
          <w:szCs w:val="20"/>
        </w:rPr>
        <w:t>1º</w:t>
      </w:r>
      <w:r w:rsidR="005C647F" w:rsidRPr="005C647F">
        <w:rPr>
          <w:rFonts w:ascii="Century Gothic" w:hAnsi="Century Gothic"/>
          <w:sz w:val="20"/>
          <w:szCs w:val="20"/>
        </w:rPr>
        <w:t xml:space="preserve"> de abr</w:t>
      </w:r>
      <w:r w:rsidR="00436C35">
        <w:rPr>
          <w:rFonts w:ascii="Century Gothic" w:hAnsi="Century Gothic"/>
          <w:sz w:val="20"/>
          <w:szCs w:val="20"/>
        </w:rPr>
        <w:t>il de 2021</w:t>
      </w:r>
      <w:r w:rsidR="00E95CEF">
        <w:rPr>
          <w:rFonts w:ascii="Century Gothic" w:hAnsi="Century Gothic"/>
          <w:sz w:val="20"/>
          <w:szCs w:val="20"/>
        </w:rPr>
        <w:t xml:space="preserve">, </w:t>
      </w:r>
      <w:r w:rsidR="005C647F" w:rsidRPr="005C647F">
        <w:rPr>
          <w:rFonts w:ascii="Century Gothic" w:hAnsi="Century Gothic"/>
          <w:sz w:val="20"/>
          <w:szCs w:val="20"/>
        </w:rPr>
        <w:t>Decreto Municipal nº 0</w:t>
      </w:r>
      <w:r w:rsidR="00E9606E">
        <w:rPr>
          <w:rFonts w:ascii="Century Gothic" w:hAnsi="Century Gothic"/>
          <w:sz w:val="20"/>
          <w:szCs w:val="20"/>
        </w:rPr>
        <w:t>12</w:t>
      </w:r>
      <w:r w:rsidR="005C647F" w:rsidRPr="005C647F">
        <w:rPr>
          <w:rFonts w:ascii="Century Gothic" w:hAnsi="Century Gothic"/>
          <w:sz w:val="20"/>
          <w:szCs w:val="20"/>
        </w:rPr>
        <w:t>/20</w:t>
      </w:r>
      <w:r w:rsidR="00ED16CB">
        <w:rPr>
          <w:rFonts w:ascii="Century Gothic" w:hAnsi="Century Gothic"/>
          <w:sz w:val="20"/>
          <w:szCs w:val="20"/>
        </w:rPr>
        <w:t xml:space="preserve">24 </w:t>
      </w:r>
      <w:r w:rsidR="005C647F" w:rsidRPr="005C647F">
        <w:rPr>
          <w:rFonts w:ascii="Century Gothic" w:hAnsi="Century Gothic"/>
          <w:sz w:val="20"/>
          <w:szCs w:val="20"/>
        </w:rPr>
        <w:t>e demais legislações pertinentes, aplicando-se, caso necessário, os princípios de direito público, suplementados pelo direito privado.</w:t>
      </w:r>
    </w:p>
    <w:p w14:paraId="0244486C" w14:textId="77777777" w:rsidR="00F84112" w:rsidRDefault="00F84112" w:rsidP="00441A51">
      <w:pPr>
        <w:spacing w:after="0"/>
        <w:jc w:val="both"/>
        <w:rPr>
          <w:rFonts w:ascii="Century Gothic" w:hAnsi="Century Gothic"/>
          <w:sz w:val="20"/>
          <w:szCs w:val="20"/>
        </w:rPr>
      </w:pPr>
    </w:p>
    <w:p w14:paraId="109B1235" w14:textId="5FEF7285" w:rsidR="00F84112" w:rsidRPr="00F84112" w:rsidRDefault="00F84112" w:rsidP="00441A51">
      <w:pPr>
        <w:spacing w:after="0"/>
        <w:jc w:val="both"/>
        <w:rPr>
          <w:rFonts w:ascii="Arial" w:hAnsi="Arial"/>
          <w:b/>
          <w:sz w:val="18"/>
        </w:rPr>
      </w:pPr>
      <w:r w:rsidRPr="00F84112">
        <w:rPr>
          <w:rFonts w:ascii="Century Gothic" w:hAnsi="Century Gothic"/>
          <w:b/>
          <w:sz w:val="20"/>
          <w:szCs w:val="20"/>
        </w:rPr>
        <w:t>5</w:t>
      </w:r>
      <w:r w:rsidR="00DF7995">
        <w:rPr>
          <w:rFonts w:ascii="Century Gothic" w:hAnsi="Century Gothic"/>
          <w:b/>
          <w:sz w:val="20"/>
          <w:szCs w:val="20"/>
        </w:rPr>
        <w:t xml:space="preserve">. </w:t>
      </w:r>
      <w:r w:rsidRPr="00F84112">
        <w:rPr>
          <w:rFonts w:ascii="Century Gothic" w:hAnsi="Century Gothic"/>
          <w:b/>
          <w:sz w:val="20"/>
          <w:szCs w:val="20"/>
        </w:rPr>
        <w:t>DAS CONDIÇÕES GERAIS DE PARTICIPAÇÃO</w:t>
      </w:r>
    </w:p>
    <w:p w14:paraId="6A1DF867" w14:textId="4468D4F6" w:rsidR="005C647F" w:rsidRDefault="00F84112" w:rsidP="00441A51">
      <w:pPr>
        <w:spacing w:after="0"/>
        <w:jc w:val="both"/>
        <w:rPr>
          <w:rFonts w:ascii="Century Gothic" w:hAnsi="Century Gothic"/>
          <w:sz w:val="20"/>
          <w:szCs w:val="20"/>
        </w:rPr>
      </w:pPr>
      <w:r w:rsidRPr="00E16E3D">
        <w:rPr>
          <w:rFonts w:ascii="Century Gothic" w:hAnsi="Century Gothic"/>
          <w:b/>
          <w:sz w:val="20"/>
          <w:szCs w:val="20"/>
        </w:rPr>
        <w:t>5.1</w:t>
      </w:r>
      <w:r w:rsidR="00DF7995" w:rsidRPr="00E16E3D">
        <w:rPr>
          <w:rFonts w:ascii="Century Gothic" w:hAnsi="Century Gothic"/>
          <w:b/>
          <w:sz w:val="20"/>
          <w:szCs w:val="20"/>
        </w:rPr>
        <w:t>.</w:t>
      </w:r>
      <w:r>
        <w:rPr>
          <w:rFonts w:ascii="Century Gothic" w:hAnsi="Century Gothic"/>
          <w:sz w:val="20"/>
          <w:szCs w:val="20"/>
        </w:rPr>
        <w:t xml:space="preserve"> </w:t>
      </w:r>
      <w:r w:rsidR="009C42A7">
        <w:rPr>
          <w:rFonts w:ascii="Century Gothic" w:hAnsi="Century Gothic"/>
          <w:sz w:val="20"/>
          <w:szCs w:val="20"/>
        </w:rPr>
        <w:tab/>
      </w:r>
      <w:r w:rsidR="005C647F" w:rsidRPr="005C647F">
        <w:rPr>
          <w:rFonts w:ascii="Century Gothic" w:hAnsi="Century Gothic"/>
          <w:sz w:val="20"/>
          <w:szCs w:val="20"/>
        </w:rPr>
        <w:t xml:space="preserve">Poderão participar do presente credenciamento </w:t>
      </w:r>
      <w:r>
        <w:rPr>
          <w:rFonts w:ascii="Century Gothic" w:hAnsi="Century Gothic"/>
          <w:sz w:val="20"/>
          <w:szCs w:val="20"/>
        </w:rPr>
        <w:t xml:space="preserve">pessoas jurídicas </w:t>
      </w:r>
      <w:r w:rsidRPr="00F84112">
        <w:rPr>
          <w:rFonts w:ascii="Century Gothic" w:hAnsi="Century Gothic"/>
          <w:sz w:val="20"/>
          <w:szCs w:val="20"/>
        </w:rPr>
        <w:t>pertencentes ao ramo de atividade relacionado ao objeto da licitação, conforme disposto nos respectivos atos constitutivos, que atenderem a todas as exigências, inclusive quanto à documentação, constantes deste Edital e seus Anexos.</w:t>
      </w:r>
    </w:p>
    <w:p w14:paraId="0EB8943F" w14:textId="1DAA205B" w:rsidR="000D379C" w:rsidRDefault="000D379C" w:rsidP="00441A51">
      <w:pPr>
        <w:spacing w:after="0"/>
        <w:jc w:val="both"/>
        <w:rPr>
          <w:rFonts w:ascii="Century Gothic" w:hAnsi="Century Gothic"/>
          <w:sz w:val="20"/>
          <w:szCs w:val="20"/>
        </w:rPr>
      </w:pPr>
      <w:r w:rsidRPr="00E16E3D">
        <w:rPr>
          <w:rFonts w:ascii="Century Gothic" w:hAnsi="Century Gothic"/>
          <w:b/>
          <w:sz w:val="20"/>
          <w:szCs w:val="20"/>
        </w:rPr>
        <w:t>5.2</w:t>
      </w:r>
      <w:r w:rsidR="00DF7995" w:rsidRPr="00E16E3D">
        <w:rPr>
          <w:rFonts w:ascii="Century Gothic" w:hAnsi="Century Gothic"/>
          <w:b/>
          <w:sz w:val="20"/>
          <w:szCs w:val="20"/>
        </w:rPr>
        <w:t>.</w:t>
      </w:r>
      <w:r>
        <w:rPr>
          <w:rFonts w:ascii="Century Gothic" w:hAnsi="Century Gothic"/>
          <w:sz w:val="20"/>
          <w:szCs w:val="20"/>
        </w:rPr>
        <w:t xml:space="preserve"> </w:t>
      </w:r>
      <w:r w:rsidR="009C42A7">
        <w:rPr>
          <w:rFonts w:ascii="Century Gothic" w:hAnsi="Century Gothic"/>
          <w:sz w:val="20"/>
          <w:szCs w:val="20"/>
        </w:rPr>
        <w:tab/>
      </w:r>
      <w:r w:rsidRPr="000D379C">
        <w:rPr>
          <w:rFonts w:ascii="Century Gothic" w:hAnsi="Century Gothic"/>
          <w:sz w:val="20"/>
          <w:szCs w:val="20"/>
        </w:rPr>
        <w:t xml:space="preserve">Os interessados arcarão com todos os custos decorrentes da apresentação de sua documentação, sendo que </w:t>
      </w:r>
      <w:r w:rsidR="00813299">
        <w:rPr>
          <w:rFonts w:ascii="Century Gothic" w:hAnsi="Century Gothic"/>
          <w:sz w:val="20"/>
          <w:szCs w:val="20"/>
        </w:rPr>
        <w:t xml:space="preserve">a Autarquia </w:t>
      </w:r>
      <w:r w:rsidRPr="000D379C">
        <w:rPr>
          <w:rFonts w:ascii="Century Gothic" w:hAnsi="Century Gothic"/>
          <w:sz w:val="20"/>
          <w:szCs w:val="20"/>
        </w:rPr>
        <w:t>não será, em nenhum caso, responsável por esses custos, independentemente da condução ou do resultado do presente procedimento.</w:t>
      </w:r>
    </w:p>
    <w:p w14:paraId="56E1DF0E" w14:textId="25D59E45" w:rsidR="000D379C" w:rsidRDefault="000D379C" w:rsidP="00441A51">
      <w:pPr>
        <w:spacing w:after="0"/>
        <w:jc w:val="both"/>
        <w:rPr>
          <w:rFonts w:ascii="Century Gothic" w:hAnsi="Century Gothic"/>
          <w:sz w:val="20"/>
          <w:szCs w:val="20"/>
        </w:rPr>
      </w:pPr>
      <w:r w:rsidRPr="00E16E3D">
        <w:rPr>
          <w:rFonts w:ascii="Century Gothic" w:hAnsi="Century Gothic"/>
          <w:b/>
          <w:sz w:val="20"/>
          <w:szCs w:val="20"/>
        </w:rPr>
        <w:t>5.3</w:t>
      </w:r>
      <w:r w:rsidR="00DF7995" w:rsidRPr="00E16E3D">
        <w:rPr>
          <w:rFonts w:ascii="Century Gothic" w:hAnsi="Century Gothic"/>
          <w:b/>
          <w:sz w:val="20"/>
          <w:szCs w:val="20"/>
        </w:rPr>
        <w:t>.</w:t>
      </w:r>
      <w:r>
        <w:rPr>
          <w:rFonts w:ascii="Century Gothic" w:hAnsi="Century Gothic"/>
          <w:sz w:val="20"/>
          <w:szCs w:val="20"/>
        </w:rPr>
        <w:t xml:space="preserve"> </w:t>
      </w:r>
      <w:r w:rsidR="009C42A7">
        <w:rPr>
          <w:rFonts w:ascii="Century Gothic" w:hAnsi="Century Gothic"/>
          <w:sz w:val="20"/>
          <w:szCs w:val="20"/>
        </w:rPr>
        <w:tab/>
      </w:r>
      <w:r w:rsidRPr="000D379C">
        <w:rPr>
          <w:rFonts w:ascii="Century Gothic" w:hAnsi="Century Gothic"/>
          <w:sz w:val="20"/>
          <w:szCs w:val="20"/>
        </w:rPr>
        <w:t>A participação no credenciamento implica, automaticamente, na aceitação integral dos termos deste Edital e seus Anexos e legislação aplicável.</w:t>
      </w:r>
    </w:p>
    <w:p w14:paraId="35A02243" w14:textId="7CCB2ECE" w:rsidR="000D379C" w:rsidRDefault="000D379C" w:rsidP="00441A51">
      <w:pPr>
        <w:spacing w:after="0"/>
        <w:jc w:val="both"/>
        <w:rPr>
          <w:rFonts w:ascii="Century Gothic" w:hAnsi="Century Gothic"/>
          <w:sz w:val="20"/>
          <w:szCs w:val="20"/>
        </w:rPr>
      </w:pPr>
      <w:r w:rsidRPr="00E16E3D">
        <w:rPr>
          <w:rFonts w:ascii="Century Gothic" w:hAnsi="Century Gothic"/>
          <w:b/>
          <w:sz w:val="20"/>
          <w:szCs w:val="20"/>
        </w:rPr>
        <w:t>5.4</w:t>
      </w:r>
      <w:r w:rsidR="00DF7995" w:rsidRPr="00E16E3D">
        <w:rPr>
          <w:rFonts w:ascii="Century Gothic" w:hAnsi="Century Gothic"/>
          <w:b/>
          <w:sz w:val="20"/>
          <w:szCs w:val="20"/>
        </w:rPr>
        <w:t>.</w:t>
      </w:r>
      <w:r w:rsidR="009C42A7">
        <w:rPr>
          <w:rFonts w:ascii="Century Gothic" w:hAnsi="Century Gothic"/>
          <w:sz w:val="20"/>
          <w:szCs w:val="20"/>
        </w:rPr>
        <w:tab/>
      </w:r>
      <w:r>
        <w:rPr>
          <w:rFonts w:ascii="Century Gothic" w:hAnsi="Century Gothic"/>
          <w:sz w:val="20"/>
          <w:szCs w:val="20"/>
        </w:rPr>
        <w:t xml:space="preserve"> </w:t>
      </w:r>
      <w:r w:rsidRPr="000D379C">
        <w:rPr>
          <w:rFonts w:ascii="Century Gothic" w:hAnsi="Century Gothic"/>
          <w:sz w:val="20"/>
          <w:szCs w:val="20"/>
        </w:rPr>
        <w:t>Os interessados que não se credenciar</w:t>
      </w:r>
      <w:r w:rsidR="00813299">
        <w:rPr>
          <w:rFonts w:ascii="Century Gothic" w:hAnsi="Century Gothic"/>
          <w:sz w:val="20"/>
          <w:szCs w:val="20"/>
        </w:rPr>
        <w:t>em</w:t>
      </w:r>
      <w:r w:rsidRPr="000D379C">
        <w:rPr>
          <w:rFonts w:ascii="Century Gothic" w:hAnsi="Century Gothic"/>
          <w:sz w:val="20"/>
          <w:szCs w:val="20"/>
        </w:rPr>
        <w:t xml:space="preserve"> ou não entregar</w:t>
      </w:r>
      <w:r w:rsidR="00813299">
        <w:rPr>
          <w:rFonts w:ascii="Century Gothic" w:hAnsi="Century Gothic"/>
          <w:sz w:val="20"/>
          <w:szCs w:val="20"/>
        </w:rPr>
        <w:t>em</w:t>
      </w:r>
      <w:r w:rsidRPr="000D379C">
        <w:rPr>
          <w:rFonts w:ascii="Century Gothic" w:hAnsi="Century Gothic"/>
          <w:sz w:val="20"/>
          <w:szCs w:val="20"/>
        </w:rPr>
        <w:t xml:space="preserve"> a documentação exigida e aprovada não </w:t>
      </w:r>
      <w:r w:rsidR="00DD0864" w:rsidRPr="000D379C">
        <w:rPr>
          <w:rFonts w:ascii="Century Gothic" w:hAnsi="Century Gothic"/>
          <w:sz w:val="20"/>
          <w:szCs w:val="20"/>
        </w:rPr>
        <w:t>poderá realizar</w:t>
      </w:r>
      <w:r w:rsidR="00813299">
        <w:rPr>
          <w:rFonts w:ascii="Century Gothic" w:hAnsi="Century Gothic"/>
          <w:sz w:val="20"/>
          <w:szCs w:val="20"/>
        </w:rPr>
        <w:t xml:space="preserve"> o fornecimento</w:t>
      </w:r>
      <w:r w:rsidRPr="000D379C">
        <w:rPr>
          <w:rFonts w:ascii="Century Gothic" w:hAnsi="Century Gothic"/>
          <w:sz w:val="20"/>
          <w:szCs w:val="20"/>
        </w:rPr>
        <w:t>, objeto deste credenciamento.</w:t>
      </w:r>
    </w:p>
    <w:p w14:paraId="58E84316" w14:textId="0BE8068A" w:rsidR="000D379C" w:rsidRDefault="000D379C" w:rsidP="00441A51">
      <w:pPr>
        <w:spacing w:after="0"/>
        <w:jc w:val="both"/>
        <w:rPr>
          <w:rFonts w:ascii="Century Gothic" w:hAnsi="Century Gothic"/>
          <w:sz w:val="20"/>
          <w:szCs w:val="20"/>
        </w:rPr>
      </w:pPr>
      <w:r w:rsidRPr="00E16E3D">
        <w:rPr>
          <w:rFonts w:ascii="Century Gothic" w:hAnsi="Century Gothic"/>
          <w:b/>
          <w:sz w:val="20"/>
          <w:szCs w:val="20"/>
        </w:rPr>
        <w:t>5.5</w:t>
      </w:r>
      <w:r w:rsidR="00DF7995" w:rsidRPr="00E16E3D">
        <w:rPr>
          <w:rFonts w:ascii="Century Gothic" w:hAnsi="Century Gothic"/>
          <w:b/>
          <w:sz w:val="20"/>
          <w:szCs w:val="20"/>
        </w:rPr>
        <w:t>.</w:t>
      </w:r>
      <w:r w:rsidR="00DF7995">
        <w:rPr>
          <w:rFonts w:ascii="Century Gothic" w:hAnsi="Century Gothic"/>
          <w:sz w:val="20"/>
          <w:szCs w:val="20"/>
        </w:rPr>
        <w:t xml:space="preserve"> </w:t>
      </w:r>
      <w:r w:rsidR="009C42A7">
        <w:rPr>
          <w:rFonts w:ascii="Century Gothic" w:hAnsi="Century Gothic"/>
          <w:sz w:val="20"/>
          <w:szCs w:val="20"/>
        </w:rPr>
        <w:tab/>
      </w:r>
      <w:r w:rsidRPr="009C42A7">
        <w:rPr>
          <w:rFonts w:ascii="Century Gothic" w:hAnsi="Century Gothic"/>
          <w:b/>
          <w:bCs/>
          <w:sz w:val="20"/>
          <w:szCs w:val="20"/>
        </w:rPr>
        <w:t xml:space="preserve">Como condição prévia ao exame da documentação de </w:t>
      </w:r>
      <w:r w:rsidR="009C42A7">
        <w:rPr>
          <w:rFonts w:ascii="Century Gothic" w:hAnsi="Century Gothic"/>
          <w:b/>
          <w:bCs/>
          <w:sz w:val="20"/>
          <w:szCs w:val="20"/>
        </w:rPr>
        <w:t>H</w:t>
      </w:r>
      <w:r w:rsidRPr="009C42A7">
        <w:rPr>
          <w:rFonts w:ascii="Century Gothic" w:hAnsi="Century Gothic"/>
          <w:b/>
          <w:bCs/>
          <w:sz w:val="20"/>
          <w:szCs w:val="20"/>
        </w:rPr>
        <w:t>abilitação</w:t>
      </w:r>
      <w:r w:rsidRPr="000D379C">
        <w:rPr>
          <w:rFonts w:ascii="Century Gothic" w:hAnsi="Century Gothic"/>
          <w:sz w:val="20"/>
          <w:szCs w:val="20"/>
        </w:rPr>
        <w:t xml:space="preserve"> </w:t>
      </w:r>
      <w:r w:rsidR="00813299">
        <w:rPr>
          <w:rFonts w:ascii="Century Gothic" w:hAnsi="Century Gothic"/>
          <w:sz w:val="20"/>
          <w:szCs w:val="20"/>
        </w:rPr>
        <w:t>a Presidente da Comissão de Contratação</w:t>
      </w:r>
      <w:r w:rsidRPr="000D379C">
        <w:rPr>
          <w:rFonts w:ascii="Century Gothic" w:hAnsi="Century Gothic"/>
          <w:sz w:val="20"/>
          <w:szCs w:val="20"/>
        </w:rPr>
        <w:t xml:space="preserve"> verificará o eventual descumprimento das condições de participação, especialmente quanto à existência de sanção que impeça a participação no certame ou a futura contratação, conforme previsto nas Leis n° 8.429/92, 12.846/13 entre outras, mediante a consulta aos seguintes cadastros:</w:t>
      </w:r>
    </w:p>
    <w:p w14:paraId="0E55EBD3" w14:textId="77777777" w:rsidR="002D7746" w:rsidRPr="00DF7995" w:rsidRDefault="002D7746" w:rsidP="00DF7995">
      <w:pPr>
        <w:pStyle w:val="PargrafodaLista"/>
        <w:numPr>
          <w:ilvl w:val="0"/>
          <w:numId w:val="11"/>
        </w:numPr>
        <w:ind w:left="567" w:firstLine="0"/>
        <w:jc w:val="both"/>
        <w:rPr>
          <w:rFonts w:ascii="Century Gothic" w:hAnsi="Century Gothic" w:cs="Calibri"/>
          <w:b/>
          <w:bCs/>
          <w:sz w:val="20"/>
        </w:rPr>
      </w:pPr>
      <w:r w:rsidRPr="00DF7995">
        <w:rPr>
          <w:rFonts w:ascii="Century Gothic" w:hAnsi="Century Gothic" w:cs="Calibri"/>
          <w:b/>
          <w:bCs/>
          <w:sz w:val="20"/>
        </w:rPr>
        <w:t>Sistema de Certidões da Controladoria-Geral da União</w:t>
      </w:r>
    </w:p>
    <w:p w14:paraId="1144B8C6" w14:textId="77777777" w:rsidR="002D7746" w:rsidRPr="00434098" w:rsidRDefault="002D7746" w:rsidP="00DF7995">
      <w:pPr>
        <w:spacing w:after="0"/>
        <w:ind w:left="567"/>
        <w:jc w:val="both"/>
        <w:rPr>
          <w:rFonts w:ascii="Century Gothic" w:hAnsi="Century Gothic" w:cs="Calibri"/>
          <w:sz w:val="20"/>
          <w:szCs w:val="20"/>
        </w:rPr>
      </w:pPr>
      <w:r w:rsidRPr="00434098">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434098">
        <w:rPr>
          <w:rFonts w:ascii="Century Gothic" w:hAnsi="Century Gothic" w:cs="Calibri"/>
          <w:sz w:val="20"/>
          <w:szCs w:val="20"/>
        </w:rPr>
        <w:t>)</w:t>
      </w:r>
      <w:proofErr w:type="gramEnd"/>
    </w:p>
    <w:p w14:paraId="14714379" w14:textId="77777777" w:rsidR="002D7746" w:rsidRPr="00434098" w:rsidRDefault="00BA1F55" w:rsidP="00DF7995">
      <w:pPr>
        <w:ind w:left="567"/>
        <w:jc w:val="both"/>
        <w:rPr>
          <w:rFonts w:ascii="Century Gothic" w:hAnsi="Century Gothic" w:cs="Calibri"/>
          <w:sz w:val="20"/>
          <w:szCs w:val="20"/>
        </w:rPr>
      </w:pPr>
      <w:hyperlink r:id="rId9" w:history="1">
        <w:r w:rsidR="002D7746" w:rsidRPr="00434098">
          <w:rPr>
            <w:rStyle w:val="Hyperlink"/>
            <w:rFonts w:ascii="Century Gothic" w:hAnsi="Century Gothic" w:cs="Calibri"/>
            <w:sz w:val="20"/>
            <w:szCs w:val="20"/>
          </w:rPr>
          <w:t>https://certidoes.cgu.gov.br/</w:t>
        </w:r>
      </w:hyperlink>
    </w:p>
    <w:p w14:paraId="25295156" w14:textId="77777777" w:rsidR="002D7746" w:rsidRPr="00DF7995" w:rsidRDefault="002D7746" w:rsidP="00DF7995">
      <w:pPr>
        <w:pStyle w:val="PargrafodaLista"/>
        <w:numPr>
          <w:ilvl w:val="0"/>
          <w:numId w:val="11"/>
        </w:numPr>
        <w:ind w:left="567" w:firstLine="0"/>
        <w:jc w:val="both"/>
        <w:rPr>
          <w:rFonts w:ascii="Century Gothic" w:hAnsi="Century Gothic"/>
          <w:b/>
          <w:sz w:val="20"/>
        </w:rPr>
      </w:pPr>
      <w:r w:rsidRPr="00DF7995">
        <w:rPr>
          <w:rFonts w:ascii="Century Gothic" w:hAnsi="Century Gothic"/>
          <w:b/>
          <w:sz w:val="20"/>
        </w:rPr>
        <w:t>Consulta consolidada de pessoa jurídica.</w:t>
      </w:r>
    </w:p>
    <w:p w14:paraId="3D220B5C" w14:textId="77777777" w:rsidR="002D7746" w:rsidRPr="00434098" w:rsidRDefault="00BA1F55" w:rsidP="00DF7995">
      <w:pPr>
        <w:pStyle w:val="PargrafodaLista"/>
        <w:ind w:left="567"/>
        <w:jc w:val="both"/>
        <w:rPr>
          <w:rStyle w:val="Hyperlink"/>
          <w:rFonts w:ascii="Century Gothic" w:hAnsi="Century Gothic" w:cs="Calibri"/>
          <w:sz w:val="20"/>
        </w:rPr>
      </w:pPr>
      <w:hyperlink r:id="rId10" w:history="1">
        <w:r w:rsidR="002D7746" w:rsidRPr="00434098">
          <w:rPr>
            <w:rStyle w:val="Hyperlink"/>
            <w:rFonts w:ascii="Century Gothic" w:hAnsi="Century Gothic" w:cs="Calibri"/>
            <w:sz w:val="20"/>
          </w:rPr>
          <w:t>https://certidoes-apf.apps.tcu.gov.br/</w:t>
        </w:r>
      </w:hyperlink>
    </w:p>
    <w:p w14:paraId="409E8131" w14:textId="42299011" w:rsidR="002D7746" w:rsidRPr="00434098" w:rsidRDefault="002D7746" w:rsidP="005868DE">
      <w:pPr>
        <w:spacing w:before="240" w:after="0"/>
        <w:jc w:val="both"/>
        <w:rPr>
          <w:rFonts w:ascii="Century Gothic" w:hAnsi="Century Gothic" w:cs="Calibri"/>
          <w:sz w:val="20"/>
          <w:szCs w:val="20"/>
        </w:rPr>
      </w:pPr>
      <w:r w:rsidRPr="00E16E3D">
        <w:rPr>
          <w:rFonts w:ascii="Century Gothic" w:hAnsi="Century Gothic" w:cs="Calibri"/>
          <w:b/>
          <w:sz w:val="20"/>
          <w:szCs w:val="20"/>
        </w:rPr>
        <w:t>5.5.1</w:t>
      </w:r>
      <w:r w:rsidR="00DF7995" w:rsidRPr="00E16E3D">
        <w:rPr>
          <w:rFonts w:ascii="Century Gothic" w:hAnsi="Century Gothic" w:cs="Calibri"/>
          <w:b/>
          <w:sz w:val="20"/>
          <w:szCs w:val="20"/>
        </w:rPr>
        <w:t>.</w:t>
      </w:r>
      <w:r w:rsidR="009C42A7">
        <w:rPr>
          <w:rFonts w:ascii="Century Gothic" w:hAnsi="Century Gothic" w:cs="Calibri"/>
          <w:sz w:val="20"/>
          <w:szCs w:val="20"/>
        </w:rPr>
        <w:tab/>
      </w:r>
      <w:r w:rsidR="00DF7995">
        <w:rPr>
          <w:rFonts w:ascii="Century Gothic" w:hAnsi="Century Gothic" w:cs="Calibri"/>
          <w:sz w:val="20"/>
          <w:szCs w:val="20"/>
        </w:rPr>
        <w:t xml:space="preserve"> </w:t>
      </w:r>
      <w:r w:rsidRPr="00434098">
        <w:rPr>
          <w:rFonts w:ascii="Century Gothic" w:hAnsi="Century Gothic" w:cs="Calibri"/>
          <w:sz w:val="20"/>
          <w:szCs w:val="20"/>
        </w:rPr>
        <w:t>A consulta aos cadastros na fase de habilitação constitui verificação da própria condição de participação na licitação, nos termos do Acórdão n° 1.793/2011 (Plenário- TCU).</w:t>
      </w:r>
    </w:p>
    <w:p w14:paraId="70768840" w14:textId="2D6977E6" w:rsidR="002D7746" w:rsidRPr="00B5169C" w:rsidRDefault="002D7746" w:rsidP="00441A51">
      <w:pPr>
        <w:spacing w:after="0"/>
        <w:jc w:val="both"/>
        <w:rPr>
          <w:rFonts w:ascii="Century Gothic" w:hAnsi="Century Gothic" w:cs="Calibri"/>
          <w:sz w:val="20"/>
          <w:szCs w:val="20"/>
        </w:rPr>
      </w:pPr>
      <w:r w:rsidRPr="00E16E3D">
        <w:rPr>
          <w:rFonts w:ascii="Century Gothic" w:hAnsi="Century Gothic" w:cs="Calibri"/>
          <w:b/>
          <w:sz w:val="20"/>
          <w:szCs w:val="20"/>
        </w:rPr>
        <w:t>5.5.2</w:t>
      </w:r>
      <w:r w:rsidR="00DF7995" w:rsidRPr="00E16E3D">
        <w:rPr>
          <w:rFonts w:ascii="Century Gothic" w:hAnsi="Century Gothic" w:cs="Calibri"/>
          <w:b/>
          <w:sz w:val="20"/>
          <w:szCs w:val="20"/>
        </w:rPr>
        <w:t>.</w:t>
      </w:r>
      <w:r w:rsidR="00DF7995">
        <w:rPr>
          <w:rFonts w:ascii="Century Gothic" w:hAnsi="Century Gothic" w:cs="Calibri"/>
          <w:sz w:val="20"/>
          <w:szCs w:val="20"/>
        </w:rPr>
        <w:t xml:space="preserve"> </w:t>
      </w:r>
      <w:r w:rsidR="009C42A7">
        <w:rPr>
          <w:rFonts w:ascii="Century Gothic" w:hAnsi="Century Gothic" w:cs="Calibri"/>
          <w:sz w:val="20"/>
          <w:szCs w:val="20"/>
        </w:rPr>
        <w:tab/>
      </w:r>
      <w:r w:rsidRPr="00434098">
        <w:rPr>
          <w:rFonts w:ascii="Century Gothic" w:hAnsi="Century Gothic" w:cs="Calibri"/>
          <w:sz w:val="20"/>
          <w:szCs w:val="20"/>
        </w:rPr>
        <w:t xml:space="preserve">Constatada a existência de sanção, que impeça a participação no certame, a </w:t>
      </w:r>
      <w:r>
        <w:rPr>
          <w:rFonts w:ascii="Century Gothic" w:hAnsi="Century Gothic" w:cs="Calibri"/>
          <w:sz w:val="20"/>
          <w:szCs w:val="20"/>
        </w:rPr>
        <w:t xml:space="preserve">Comissão de Contratação </w:t>
      </w:r>
      <w:r w:rsidRPr="00434098">
        <w:rPr>
          <w:rFonts w:ascii="Century Gothic" w:hAnsi="Century Gothic" w:cs="Calibri"/>
          <w:sz w:val="20"/>
          <w:szCs w:val="20"/>
        </w:rPr>
        <w:t>reputará o licitante inabilitado, por falta de condição de participação.</w:t>
      </w:r>
    </w:p>
    <w:p w14:paraId="4161A163" w14:textId="253EE70B" w:rsidR="00C237F1" w:rsidRPr="00B5169C" w:rsidRDefault="002D7746" w:rsidP="00441A51">
      <w:pPr>
        <w:spacing w:after="0"/>
        <w:jc w:val="both"/>
        <w:rPr>
          <w:rFonts w:ascii="Century Gothic" w:hAnsi="Century Gothic"/>
          <w:b/>
          <w:sz w:val="20"/>
          <w:szCs w:val="20"/>
        </w:rPr>
      </w:pPr>
      <w:r w:rsidRPr="00B5169C">
        <w:rPr>
          <w:rFonts w:ascii="Century Gothic" w:hAnsi="Century Gothic"/>
          <w:b/>
          <w:sz w:val="20"/>
          <w:szCs w:val="20"/>
        </w:rPr>
        <w:t>5.6</w:t>
      </w:r>
      <w:r w:rsidR="00DF7995">
        <w:rPr>
          <w:rFonts w:ascii="Century Gothic" w:hAnsi="Century Gothic"/>
          <w:b/>
          <w:sz w:val="20"/>
          <w:szCs w:val="20"/>
        </w:rPr>
        <w:t>.</w:t>
      </w:r>
      <w:r w:rsidR="001D1492">
        <w:rPr>
          <w:rFonts w:ascii="Century Gothic" w:hAnsi="Century Gothic"/>
          <w:b/>
          <w:sz w:val="20"/>
          <w:szCs w:val="20"/>
        </w:rPr>
        <w:tab/>
      </w:r>
      <w:r w:rsidR="00F84112" w:rsidRPr="00B5169C">
        <w:rPr>
          <w:rFonts w:ascii="Century Gothic" w:hAnsi="Century Gothic"/>
          <w:b/>
          <w:sz w:val="20"/>
          <w:szCs w:val="20"/>
        </w:rPr>
        <w:t xml:space="preserve"> </w:t>
      </w:r>
      <w:r w:rsidR="005C647F" w:rsidRPr="00B5169C">
        <w:rPr>
          <w:rFonts w:ascii="Century Gothic" w:hAnsi="Century Gothic"/>
          <w:b/>
          <w:sz w:val="20"/>
          <w:szCs w:val="20"/>
        </w:rPr>
        <w:t>Não poderá participar no credenciamento a pessoa jurídica que se encontrar enquadrada em uma das seguintes condições:</w:t>
      </w:r>
      <w:r w:rsidR="008F78B9" w:rsidRPr="00B5169C">
        <w:rPr>
          <w:rFonts w:ascii="Century Gothic" w:hAnsi="Century Gothic"/>
          <w:b/>
          <w:sz w:val="20"/>
          <w:szCs w:val="20"/>
        </w:rPr>
        <w:tab/>
      </w:r>
    </w:p>
    <w:p w14:paraId="5DCAC7AC" w14:textId="1E99F0D3"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t>A) E</w:t>
      </w:r>
      <w:r w:rsidR="008F78B9" w:rsidRPr="008F78B9">
        <w:rPr>
          <w:rFonts w:ascii="Century Gothic" w:hAnsi="Century Gothic"/>
          <w:sz w:val="20"/>
          <w:szCs w:val="20"/>
        </w:rPr>
        <w:t>ntidades empresariais que estejam reun</w:t>
      </w:r>
      <w:r>
        <w:rPr>
          <w:rFonts w:ascii="Century Gothic" w:hAnsi="Century Gothic"/>
          <w:sz w:val="20"/>
          <w:szCs w:val="20"/>
        </w:rPr>
        <w:t>idas em consórcio</w:t>
      </w:r>
      <w:r w:rsidR="008F78B9" w:rsidRPr="008F78B9">
        <w:rPr>
          <w:rFonts w:ascii="Century Gothic" w:hAnsi="Century Gothic"/>
          <w:sz w:val="20"/>
          <w:szCs w:val="20"/>
        </w:rPr>
        <w:t>;</w:t>
      </w:r>
    </w:p>
    <w:p w14:paraId="475B0865" w14:textId="309EDF40"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lastRenderedPageBreak/>
        <w:t>B) E</w:t>
      </w:r>
      <w:r w:rsidR="008F78B9" w:rsidRPr="008F78B9">
        <w:rPr>
          <w:rFonts w:ascii="Century Gothic" w:hAnsi="Century Gothic"/>
          <w:sz w:val="20"/>
          <w:szCs w:val="20"/>
        </w:rPr>
        <w:t xml:space="preserve">ntidades empresariais que estejam </w:t>
      </w:r>
      <w:proofErr w:type="gramStart"/>
      <w:r w:rsidR="008F78B9" w:rsidRPr="008F78B9">
        <w:rPr>
          <w:rFonts w:ascii="Century Gothic" w:hAnsi="Century Gothic"/>
          <w:sz w:val="20"/>
          <w:szCs w:val="20"/>
        </w:rPr>
        <w:t>sob falência</w:t>
      </w:r>
      <w:proofErr w:type="gramEnd"/>
      <w:r w:rsidR="008F78B9" w:rsidRPr="008F78B9">
        <w:rPr>
          <w:rFonts w:ascii="Century Gothic" w:hAnsi="Century Gothic"/>
          <w:sz w:val="20"/>
          <w:szCs w:val="20"/>
        </w:rPr>
        <w:t>, concurso de credores, em processo de dissolução total ou liquidação;</w:t>
      </w:r>
    </w:p>
    <w:p w14:paraId="0A5DEEA6" w14:textId="62660016" w:rsidR="008F78B9" w:rsidRPr="008F78B9" w:rsidRDefault="00813299" w:rsidP="00441A51">
      <w:pPr>
        <w:spacing w:after="0"/>
        <w:jc w:val="both"/>
        <w:rPr>
          <w:rFonts w:ascii="Century Gothic" w:hAnsi="Century Gothic"/>
          <w:sz w:val="20"/>
          <w:szCs w:val="20"/>
        </w:rPr>
      </w:pPr>
      <w:r>
        <w:rPr>
          <w:rFonts w:ascii="Century Gothic" w:hAnsi="Century Gothic"/>
          <w:sz w:val="20"/>
          <w:szCs w:val="20"/>
        </w:rPr>
        <w:t>C) Que</w:t>
      </w:r>
      <w:r w:rsidR="008F78B9" w:rsidRPr="008F78B9">
        <w:rPr>
          <w:rFonts w:ascii="Century Gothic" w:hAnsi="Century Gothic"/>
          <w:sz w:val="20"/>
          <w:szCs w:val="20"/>
        </w:rPr>
        <w:t xml:space="preserve"> estejam suspensas de licitar e impedidas de contratar com qualquer órgão ou entidade da Administração Pública</w:t>
      </w:r>
      <w:proofErr w:type="gramStart"/>
      <w:r w:rsidR="008F78B9" w:rsidRPr="008F78B9">
        <w:rPr>
          <w:rFonts w:ascii="Century Gothic" w:hAnsi="Century Gothic"/>
          <w:sz w:val="20"/>
          <w:szCs w:val="20"/>
        </w:rPr>
        <w:t>, seja</w:t>
      </w:r>
      <w:proofErr w:type="gramEnd"/>
      <w:r w:rsidR="008F78B9" w:rsidRPr="008F78B9">
        <w:rPr>
          <w:rFonts w:ascii="Century Gothic" w:hAnsi="Century Gothic"/>
          <w:sz w:val="20"/>
          <w:szCs w:val="20"/>
        </w:rPr>
        <w:t xml:space="preserve"> na esfera federal, estadual, do Distrito Federal ou municipal, nos termos do art. 156, III, § 4º, da Lei n. 14.133/2021;</w:t>
      </w:r>
    </w:p>
    <w:p w14:paraId="5099159E" w14:textId="79990428"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t xml:space="preserve">D) </w:t>
      </w:r>
      <w:r w:rsidR="008F78B9" w:rsidRPr="008F78B9">
        <w:rPr>
          <w:rFonts w:ascii="Century Gothic" w:hAnsi="Century Gothic"/>
          <w:sz w:val="20"/>
          <w:szCs w:val="20"/>
        </w:rPr>
        <w:t>declarados inidôneos para licitar ou contratar com a Administração Pública, na forma do art. 156, IV, § 5º, da Lei n. 14.133/2021;</w:t>
      </w:r>
    </w:p>
    <w:p w14:paraId="1BDF3AE6" w14:textId="130390D5"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t xml:space="preserve">E) </w:t>
      </w:r>
      <w:r w:rsidR="008F78B9" w:rsidRPr="008F78B9">
        <w:rPr>
          <w:rFonts w:ascii="Century Gothic" w:hAnsi="Century Gothic"/>
          <w:sz w:val="20"/>
          <w:szCs w:val="20"/>
        </w:rPr>
        <w:t>Que estejam proibidas de contratar com a Administração Pública, em razão de sanção restritiva de direito decorrente de infração administrativa ambiental, nos termos do artigo 72, § 8°, inciso V, da Lei n° 9.605, de 1998;</w:t>
      </w:r>
    </w:p>
    <w:p w14:paraId="5DE33DA1" w14:textId="368D4D2F"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t xml:space="preserve">F) </w:t>
      </w:r>
      <w:r w:rsidR="008F78B9" w:rsidRPr="008F78B9">
        <w:rPr>
          <w:rFonts w:ascii="Century Gothic" w:hAnsi="Century Gothic"/>
          <w:sz w:val="20"/>
          <w:szCs w:val="20"/>
        </w:rPr>
        <w:t xml:space="preserve">Que sejam </w:t>
      </w:r>
      <w:proofErr w:type="gramStart"/>
      <w:r w:rsidR="008F78B9" w:rsidRPr="008F78B9">
        <w:rPr>
          <w:rFonts w:ascii="Century Gothic" w:hAnsi="Century Gothic"/>
          <w:sz w:val="20"/>
          <w:szCs w:val="20"/>
        </w:rPr>
        <w:t>controladoras, coligadas</w:t>
      </w:r>
      <w:proofErr w:type="gramEnd"/>
      <w:r w:rsidR="008F78B9" w:rsidRPr="008F78B9">
        <w:rPr>
          <w:rFonts w:ascii="Century Gothic" w:hAnsi="Century Gothic"/>
          <w:sz w:val="20"/>
          <w:szCs w:val="20"/>
        </w:rPr>
        <w:t xml:space="preserve"> ou subsidiárias entre si;</w:t>
      </w:r>
    </w:p>
    <w:p w14:paraId="71C02C8A" w14:textId="5F89FDDC"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t xml:space="preserve">G) </w:t>
      </w:r>
      <w:r w:rsidR="008F78B9" w:rsidRPr="008F78B9">
        <w:rPr>
          <w:rFonts w:ascii="Century Gothic" w:hAnsi="Century Gothic"/>
          <w:sz w:val="20"/>
          <w:szCs w:val="20"/>
        </w:rPr>
        <w:t>Estrangeiros que não tenham representação legal no Brasil com poderes expressos para receber citação e responder administrativa e judicialmente;</w:t>
      </w:r>
    </w:p>
    <w:p w14:paraId="7479AF47" w14:textId="3ECE7BA5" w:rsidR="008F78B9" w:rsidRPr="008F78B9" w:rsidRDefault="00C237F1" w:rsidP="00441A51">
      <w:pPr>
        <w:spacing w:after="0"/>
        <w:jc w:val="both"/>
        <w:rPr>
          <w:rFonts w:ascii="Century Gothic" w:hAnsi="Century Gothic"/>
          <w:sz w:val="20"/>
          <w:szCs w:val="20"/>
        </w:rPr>
      </w:pPr>
      <w:r>
        <w:rPr>
          <w:rFonts w:ascii="Century Gothic" w:hAnsi="Century Gothic"/>
          <w:sz w:val="20"/>
          <w:szCs w:val="20"/>
        </w:rPr>
        <w:t xml:space="preserve">H) </w:t>
      </w:r>
      <w:r w:rsidR="008F78B9" w:rsidRPr="008F78B9">
        <w:rPr>
          <w:rFonts w:ascii="Century Gothic" w:hAnsi="Century Gothic"/>
          <w:sz w:val="20"/>
          <w:szCs w:val="20"/>
        </w:rPr>
        <w:t>Quaisquer interessados que se enquadrem nas vedações previstas no artigo 9º da Lei nº 14.133/21.</w:t>
      </w:r>
    </w:p>
    <w:p w14:paraId="349DAB35" w14:textId="77777777" w:rsidR="00C237F1" w:rsidRDefault="00C237F1" w:rsidP="00441A51">
      <w:pPr>
        <w:spacing w:after="0"/>
        <w:jc w:val="both"/>
        <w:rPr>
          <w:rFonts w:ascii="Century Gothic" w:hAnsi="Century Gothic"/>
          <w:sz w:val="20"/>
          <w:szCs w:val="20"/>
        </w:rPr>
      </w:pPr>
      <w:r>
        <w:rPr>
          <w:rFonts w:ascii="Century Gothic" w:hAnsi="Century Gothic"/>
          <w:sz w:val="20"/>
          <w:szCs w:val="20"/>
        </w:rPr>
        <w:t xml:space="preserve">I) </w:t>
      </w:r>
      <w:r w:rsidR="008F78B9" w:rsidRPr="008F78B9">
        <w:rPr>
          <w:rFonts w:ascii="Century Gothic" w:hAnsi="Century Gothic"/>
          <w:sz w:val="20"/>
          <w:szCs w:val="20"/>
        </w:rPr>
        <w:t xml:space="preserve">Aquele que mantenha vínculo de natureza técnica, comercial, econômica, financeira, trabalhista </w:t>
      </w:r>
      <w:r w:rsidRPr="00C237F1">
        <w:rPr>
          <w:rFonts w:ascii="Century Gothic" w:hAnsi="Century Gothic"/>
          <w:sz w:val="20"/>
          <w:szCs w:val="20"/>
        </w:rPr>
        <w:t xml:space="preserve">ou civil com dirigente do órgão ou da entidade </w:t>
      </w:r>
      <w:proofErr w:type="spellStart"/>
      <w:r w:rsidRPr="00C237F1">
        <w:rPr>
          <w:rFonts w:ascii="Century Gothic" w:hAnsi="Century Gothic"/>
          <w:sz w:val="20"/>
          <w:szCs w:val="20"/>
        </w:rPr>
        <w:t>credenciante</w:t>
      </w:r>
      <w:proofErr w:type="spellEnd"/>
      <w:r w:rsidRPr="00C237F1">
        <w:rPr>
          <w:rFonts w:ascii="Century Gothic" w:hAnsi="Century Gothic"/>
          <w:sz w:val="20"/>
          <w:szCs w:val="20"/>
        </w:rPr>
        <w:t xml:space="preserve"> ou com agente público que desempenhe função no processo de contratação ou atue na fiscalização ou na gestão do contrato, ou que deles seja cônjuge, companheiro ou parente em linha reta, colateral ou por afinidade, até o terceiro grau.</w:t>
      </w:r>
    </w:p>
    <w:p w14:paraId="3316C083" w14:textId="5D1445F0" w:rsidR="005C647F" w:rsidRDefault="00C237F1" w:rsidP="00441A51">
      <w:pPr>
        <w:spacing w:after="0"/>
        <w:jc w:val="both"/>
        <w:rPr>
          <w:rFonts w:ascii="Century Gothic" w:hAnsi="Century Gothic"/>
          <w:sz w:val="20"/>
          <w:szCs w:val="20"/>
        </w:rPr>
      </w:pPr>
      <w:r>
        <w:rPr>
          <w:rFonts w:ascii="Century Gothic" w:hAnsi="Century Gothic"/>
          <w:sz w:val="20"/>
          <w:szCs w:val="20"/>
        </w:rPr>
        <w:t>J</w:t>
      </w:r>
      <w:r w:rsidR="00E9606E">
        <w:rPr>
          <w:rFonts w:ascii="Century Gothic" w:hAnsi="Century Gothic"/>
          <w:sz w:val="20"/>
          <w:szCs w:val="20"/>
        </w:rPr>
        <w:t xml:space="preserve">) </w:t>
      </w:r>
      <w:r w:rsidR="005C647F" w:rsidRPr="005C647F">
        <w:rPr>
          <w:rFonts w:ascii="Century Gothic" w:hAnsi="Century Gothic"/>
          <w:sz w:val="20"/>
          <w:szCs w:val="20"/>
        </w:rPr>
        <w:t xml:space="preserve">cujos sócios, administradores, empregados, controladores ou profissionais do corpo técnico sejam servidores ou empregados públicos integrantes do quadro pessoal do Município de </w:t>
      </w:r>
      <w:r w:rsidR="00A453DB">
        <w:rPr>
          <w:rFonts w:ascii="Century Gothic" w:hAnsi="Century Gothic"/>
          <w:sz w:val="20"/>
          <w:szCs w:val="20"/>
        </w:rPr>
        <w:t>Lobato</w:t>
      </w:r>
      <w:r w:rsidR="005C647F" w:rsidRPr="005C647F">
        <w:rPr>
          <w:rFonts w:ascii="Century Gothic" w:hAnsi="Century Gothic"/>
          <w:sz w:val="20"/>
          <w:szCs w:val="20"/>
        </w:rPr>
        <w:t xml:space="preserve"> (art. 9º, §1º, da Lei 14.133/2021).</w:t>
      </w:r>
    </w:p>
    <w:p w14:paraId="4CDA4163" w14:textId="77777777" w:rsidR="008A5B6B" w:rsidRDefault="008A5B6B" w:rsidP="00441A51">
      <w:pPr>
        <w:spacing w:after="0"/>
        <w:jc w:val="both"/>
        <w:rPr>
          <w:rFonts w:ascii="Century Gothic" w:hAnsi="Century Gothic"/>
          <w:sz w:val="20"/>
          <w:szCs w:val="20"/>
        </w:rPr>
      </w:pPr>
    </w:p>
    <w:p w14:paraId="380D6C07" w14:textId="535B99A4" w:rsidR="0084512E" w:rsidRPr="000025C8" w:rsidRDefault="0084512E" w:rsidP="000025C8">
      <w:pPr>
        <w:spacing w:after="0"/>
        <w:jc w:val="center"/>
        <w:rPr>
          <w:rFonts w:ascii="Century Gothic" w:hAnsi="Century Gothic"/>
          <w:b/>
          <w:color w:val="FF0000"/>
          <w:sz w:val="28"/>
          <w:szCs w:val="28"/>
        </w:rPr>
      </w:pPr>
      <w:bookmarkStart w:id="7" w:name="_Hlk161660367"/>
      <w:r w:rsidRPr="000025C8">
        <w:rPr>
          <w:rFonts w:ascii="Century Gothic" w:hAnsi="Century Gothic"/>
          <w:b/>
          <w:color w:val="FF0000"/>
          <w:sz w:val="28"/>
          <w:szCs w:val="28"/>
        </w:rPr>
        <w:t>6</w:t>
      </w:r>
      <w:r w:rsidR="00DF7995" w:rsidRPr="000025C8">
        <w:rPr>
          <w:rFonts w:ascii="Century Gothic" w:hAnsi="Century Gothic"/>
          <w:b/>
          <w:color w:val="FF0000"/>
          <w:sz w:val="28"/>
          <w:szCs w:val="28"/>
        </w:rPr>
        <w:t xml:space="preserve">. </w:t>
      </w:r>
      <w:r w:rsidRPr="000025C8">
        <w:rPr>
          <w:rFonts w:ascii="Century Gothic" w:hAnsi="Century Gothic"/>
          <w:b/>
          <w:color w:val="FF0000"/>
          <w:sz w:val="28"/>
          <w:szCs w:val="28"/>
        </w:rPr>
        <w:t>DOS DOCUMENTOS EXIGIDOS</w:t>
      </w:r>
      <w:r w:rsidR="00D40B61" w:rsidRPr="000025C8">
        <w:rPr>
          <w:rFonts w:ascii="Century Gothic" w:hAnsi="Century Gothic"/>
          <w:b/>
          <w:color w:val="FF0000"/>
          <w:sz w:val="28"/>
          <w:szCs w:val="28"/>
        </w:rPr>
        <w:t xml:space="preserve"> PARA O CREDENCIAMENTO</w:t>
      </w:r>
    </w:p>
    <w:p w14:paraId="059F399E" w14:textId="781AC7EA" w:rsidR="0084512E" w:rsidRDefault="0084512E" w:rsidP="008A6A61">
      <w:pPr>
        <w:spacing w:after="0" w:line="240" w:lineRule="auto"/>
        <w:jc w:val="both"/>
        <w:rPr>
          <w:rFonts w:ascii="Century Gothic" w:hAnsi="Century Gothic"/>
          <w:b/>
          <w:sz w:val="20"/>
          <w:szCs w:val="20"/>
        </w:rPr>
      </w:pPr>
      <w:r>
        <w:rPr>
          <w:rFonts w:ascii="Century Gothic" w:hAnsi="Century Gothic"/>
          <w:b/>
          <w:sz w:val="20"/>
          <w:szCs w:val="20"/>
        </w:rPr>
        <w:t>6.1</w:t>
      </w:r>
      <w:r w:rsidR="00DF7995">
        <w:rPr>
          <w:rFonts w:ascii="Century Gothic" w:hAnsi="Century Gothic"/>
          <w:b/>
          <w:sz w:val="20"/>
          <w:szCs w:val="20"/>
        </w:rPr>
        <w:t xml:space="preserve">. </w:t>
      </w:r>
      <w:r>
        <w:rPr>
          <w:rFonts w:ascii="Century Gothic" w:hAnsi="Century Gothic"/>
          <w:b/>
          <w:sz w:val="20"/>
          <w:szCs w:val="20"/>
        </w:rPr>
        <w:t>H</w:t>
      </w:r>
      <w:r w:rsidR="009C42A7">
        <w:rPr>
          <w:rFonts w:ascii="Century Gothic" w:hAnsi="Century Gothic"/>
          <w:b/>
          <w:sz w:val="20"/>
          <w:szCs w:val="20"/>
        </w:rPr>
        <w:t>A</w:t>
      </w:r>
      <w:r>
        <w:rPr>
          <w:rFonts w:ascii="Century Gothic" w:hAnsi="Century Gothic"/>
          <w:b/>
          <w:sz w:val="20"/>
          <w:szCs w:val="20"/>
        </w:rPr>
        <w:t>BILITAÇÃO JURÍDICA</w:t>
      </w:r>
    </w:p>
    <w:p w14:paraId="02D0124F" w14:textId="56596F57" w:rsidR="008A6A61" w:rsidRDefault="008A6A61" w:rsidP="008A6A61">
      <w:pPr>
        <w:tabs>
          <w:tab w:val="left" w:pos="667"/>
        </w:tabs>
        <w:spacing w:after="0" w:line="240" w:lineRule="auto"/>
        <w:jc w:val="both"/>
        <w:rPr>
          <w:rFonts w:ascii="Century Gothic" w:eastAsia="Arial" w:hAnsi="Century Gothic" w:cs="Arial"/>
          <w:b/>
          <w:sz w:val="20"/>
          <w:szCs w:val="20"/>
          <w:lang w:eastAsia="pt-BR"/>
        </w:rPr>
      </w:pPr>
      <w:r>
        <w:rPr>
          <w:rFonts w:ascii="Century Gothic" w:eastAsia="Arial" w:hAnsi="Century Gothic" w:cs="Arial"/>
          <w:b/>
          <w:sz w:val="20"/>
          <w:szCs w:val="20"/>
          <w:lang w:eastAsia="pt-BR"/>
        </w:rPr>
        <w:t xml:space="preserve">6.1.1. </w:t>
      </w:r>
      <w:r w:rsidR="000025C8">
        <w:rPr>
          <w:rFonts w:ascii="Century Gothic" w:eastAsia="Arial" w:hAnsi="Century Gothic" w:cs="Arial"/>
          <w:b/>
          <w:sz w:val="20"/>
          <w:szCs w:val="20"/>
          <w:lang w:eastAsia="pt-BR"/>
        </w:rPr>
        <w:t xml:space="preserve">Cópia da </w:t>
      </w:r>
      <w:r w:rsidRPr="008A6A61">
        <w:rPr>
          <w:rFonts w:ascii="Century Gothic" w:eastAsia="Arial" w:hAnsi="Century Gothic" w:cs="Arial"/>
          <w:b/>
          <w:sz w:val="20"/>
          <w:szCs w:val="20"/>
          <w:lang w:eastAsia="pt-BR"/>
        </w:rPr>
        <w:t>Cédula de identidade de todos os sócios da p</w:t>
      </w:r>
      <w:r>
        <w:rPr>
          <w:rFonts w:ascii="Century Gothic" w:eastAsia="Arial" w:hAnsi="Century Gothic" w:cs="Arial"/>
          <w:b/>
          <w:sz w:val="20"/>
          <w:szCs w:val="20"/>
          <w:lang w:eastAsia="pt-BR"/>
        </w:rPr>
        <w:t>essoa jurídica ou do empresário, e;</w:t>
      </w:r>
    </w:p>
    <w:p w14:paraId="08F78EC4" w14:textId="3F07D988" w:rsidR="008A6A61" w:rsidRDefault="008A6A61" w:rsidP="008A6A61">
      <w:pPr>
        <w:tabs>
          <w:tab w:val="left" w:pos="667"/>
        </w:tabs>
        <w:spacing w:after="0" w:line="240" w:lineRule="auto"/>
        <w:jc w:val="both"/>
        <w:rPr>
          <w:rFonts w:ascii="Century Gothic" w:eastAsia="Arial" w:hAnsi="Century Gothic" w:cs="Arial"/>
          <w:sz w:val="20"/>
          <w:szCs w:val="20"/>
          <w:lang w:eastAsia="pt-BR"/>
        </w:rPr>
      </w:pPr>
      <w:r>
        <w:rPr>
          <w:rFonts w:ascii="Century Gothic" w:eastAsia="Arial" w:hAnsi="Century Gothic" w:cs="Arial"/>
          <w:b/>
          <w:sz w:val="20"/>
          <w:szCs w:val="20"/>
          <w:lang w:eastAsia="pt-BR"/>
        </w:rPr>
        <w:t xml:space="preserve">6.1.2. </w:t>
      </w:r>
      <w:r w:rsidR="00813299" w:rsidRPr="00C65AEE">
        <w:rPr>
          <w:rFonts w:ascii="Century Gothic" w:eastAsia="Arial" w:hAnsi="Century Gothic" w:cs="Arial"/>
          <w:sz w:val="20"/>
          <w:szCs w:val="20"/>
          <w:lang w:eastAsia="pt-BR"/>
        </w:rPr>
        <w:t>Registro Comercial, no caso de empresa individual</w:t>
      </w:r>
      <w:r>
        <w:rPr>
          <w:rFonts w:ascii="Century Gothic" w:eastAsia="Arial" w:hAnsi="Century Gothic" w:cs="Arial"/>
          <w:sz w:val="20"/>
          <w:szCs w:val="20"/>
          <w:lang w:eastAsia="pt-BR"/>
        </w:rPr>
        <w:t>,</w:t>
      </w:r>
      <w:r w:rsidR="00813299" w:rsidRPr="00C65AEE">
        <w:rPr>
          <w:rFonts w:ascii="Century Gothic" w:eastAsia="Arial" w:hAnsi="Century Gothic" w:cs="Arial"/>
          <w:sz w:val="20"/>
          <w:szCs w:val="20"/>
          <w:lang w:eastAsia="pt-BR"/>
        </w:rPr>
        <w:t xml:space="preserve"> ou</w:t>
      </w:r>
      <w:r>
        <w:rPr>
          <w:rFonts w:ascii="Century Gothic" w:eastAsia="Arial" w:hAnsi="Century Gothic" w:cs="Arial"/>
          <w:sz w:val="20"/>
          <w:szCs w:val="20"/>
          <w:lang w:eastAsia="pt-BR"/>
        </w:rPr>
        <w:t>;</w:t>
      </w:r>
    </w:p>
    <w:p w14:paraId="6C459F93" w14:textId="012426A4" w:rsidR="00813299" w:rsidRPr="00C65AEE" w:rsidRDefault="00813299" w:rsidP="008A6A61">
      <w:pPr>
        <w:tabs>
          <w:tab w:val="left" w:pos="667"/>
        </w:tabs>
        <w:spacing w:after="0" w:line="240" w:lineRule="auto"/>
        <w:jc w:val="both"/>
        <w:rPr>
          <w:rFonts w:ascii="Century Gothic" w:eastAsia="Arial" w:hAnsi="Century Gothic" w:cs="Arial"/>
          <w:b/>
          <w:sz w:val="20"/>
          <w:szCs w:val="20"/>
          <w:lang w:eastAsia="pt-BR"/>
        </w:rPr>
      </w:pPr>
      <w:r w:rsidRPr="008A6A61">
        <w:rPr>
          <w:rFonts w:ascii="Century Gothic" w:eastAsia="Arial" w:hAnsi="Century Gothic" w:cs="Arial"/>
          <w:b/>
          <w:sz w:val="20"/>
          <w:szCs w:val="20"/>
          <w:lang w:eastAsia="pt-BR"/>
        </w:rPr>
        <w:t xml:space="preserve"> </w:t>
      </w:r>
      <w:r w:rsidR="008A6A61" w:rsidRPr="008A6A61">
        <w:rPr>
          <w:rFonts w:ascii="Century Gothic" w:eastAsia="Arial" w:hAnsi="Century Gothic" w:cs="Arial"/>
          <w:b/>
          <w:sz w:val="20"/>
          <w:szCs w:val="20"/>
          <w:lang w:eastAsia="pt-BR"/>
        </w:rPr>
        <w:t>6.1.3.</w:t>
      </w:r>
      <w:r w:rsidR="008A6A61">
        <w:rPr>
          <w:rFonts w:ascii="Century Gothic" w:eastAsia="Arial" w:hAnsi="Century Gothic" w:cs="Arial"/>
          <w:sz w:val="20"/>
          <w:szCs w:val="20"/>
          <w:lang w:eastAsia="pt-BR"/>
        </w:rPr>
        <w:t xml:space="preserve"> </w:t>
      </w:r>
      <w:r w:rsidRPr="00C65AEE">
        <w:rPr>
          <w:rFonts w:ascii="Century Gothic" w:eastAsia="Arial" w:hAnsi="Century Gothic" w:cs="Arial"/>
          <w:sz w:val="20"/>
          <w:szCs w:val="20"/>
          <w:lang w:eastAsia="pt-BR"/>
        </w:rPr>
        <w:t>Certificado da Condição de Microempreendedor Individual - CCMEI, expedido e/ou atualizado em até 180 (cento e oitenta) dias, no caso de microempreendedor individual juntamente com cópia de documento de identidade RG e CPF do microempreendedor individual</w:t>
      </w:r>
      <w:r w:rsidR="008A6A61">
        <w:rPr>
          <w:rFonts w:ascii="Century Gothic" w:eastAsia="Arial" w:hAnsi="Century Gothic" w:cs="Arial"/>
          <w:sz w:val="20"/>
          <w:szCs w:val="20"/>
          <w:lang w:eastAsia="pt-BR"/>
        </w:rPr>
        <w:t>, ou</w:t>
      </w:r>
      <w:r w:rsidRPr="00C65AEE">
        <w:rPr>
          <w:rFonts w:ascii="Century Gothic" w:eastAsia="Arial" w:hAnsi="Century Gothic" w:cs="Arial"/>
          <w:sz w:val="20"/>
          <w:szCs w:val="20"/>
          <w:lang w:eastAsia="pt-BR"/>
        </w:rPr>
        <w:t>;</w:t>
      </w:r>
    </w:p>
    <w:p w14:paraId="4607BCAB" w14:textId="2C61712D" w:rsidR="00813299" w:rsidRPr="00C65AEE" w:rsidRDefault="008A6A61" w:rsidP="008A6A61">
      <w:pPr>
        <w:tabs>
          <w:tab w:val="left" w:pos="718"/>
        </w:tabs>
        <w:spacing w:after="0" w:line="240" w:lineRule="auto"/>
        <w:jc w:val="both"/>
        <w:rPr>
          <w:rFonts w:ascii="Century Gothic" w:eastAsia="Arial" w:hAnsi="Century Gothic" w:cs="Arial"/>
          <w:b/>
          <w:sz w:val="20"/>
          <w:szCs w:val="20"/>
          <w:lang w:eastAsia="pt-BR"/>
        </w:rPr>
      </w:pPr>
      <w:r>
        <w:rPr>
          <w:rFonts w:ascii="Century Gothic" w:eastAsia="Arial" w:hAnsi="Century Gothic" w:cs="Arial"/>
          <w:b/>
          <w:sz w:val="20"/>
          <w:szCs w:val="20"/>
          <w:lang w:eastAsia="pt-BR"/>
        </w:rPr>
        <w:t xml:space="preserve">6.1.4. </w:t>
      </w:r>
      <w:r w:rsidR="00813299" w:rsidRPr="00C65AEE">
        <w:rPr>
          <w:rFonts w:ascii="Century Gothic" w:eastAsia="Arial" w:hAnsi="Century Gothic" w:cs="Arial"/>
          <w:sz w:val="20"/>
          <w:szCs w:val="20"/>
          <w:lang w:eastAsia="pt-BR"/>
        </w:rPr>
        <w:t xml:space="preserve">Ato constitutivo, estatuto ou contrato social em vigor, </w:t>
      </w:r>
      <w:r w:rsidR="00813299" w:rsidRPr="00C65AEE">
        <w:rPr>
          <w:rFonts w:ascii="Century Gothic" w:eastAsia="Arial" w:hAnsi="Century Gothic" w:cs="Arial"/>
          <w:b/>
          <w:sz w:val="20"/>
          <w:szCs w:val="20"/>
          <w:u w:val="single"/>
          <w:lang w:eastAsia="pt-BR"/>
        </w:rPr>
        <w:t>inclusive</w:t>
      </w:r>
      <w:r w:rsidR="00813299" w:rsidRPr="00C65AEE">
        <w:rPr>
          <w:rFonts w:ascii="Century Gothic" w:eastAsia="Arial" w:hAnsi="Century Gothic" w:cs="Arial"/>
          <w:sz w:val="20"/>
          <w:szCs w:val="20"/>
          <w:lang w:eastAsia="pt-BR"/>
        </w:rPr>
        <w:t xml:space="preserve"> a última alteração em vigor, </w:t>
      </w:r>
      <w:r w:rsidR="00813299" w:rsidRPr="00C65AEE">
        <w:rPr>
          <w:rFonts w:ascii="Century Gothic" w:eastAsia="Arial" w:hAnsi="Century Gothic" w:cs="Arial"/>
          <w:b/>
          <w:sz w:val="20"/>
          <w:szCs w:val="20"/>
          <w:u w:val="single"/>
          <w:lang w:eastAsia="pt-BR"/>
        </w:rPr>
        <w:t>ou</w:t>
      </w:r>
      <w:r w:rsidR="00813299" w:rsidRPr="00C65AEE">
        <w:rPr>
          <w:rFonts w:ascii="Century Gothic" w:eastAsia="Arial" w:hAnsi="Century Gothic" w:cs="Arial"/>
          <w:sz w:val="20"/>
          <w:szCs w:val="20"/>
          <w:lang w:eastAsia="pt-BR"/>
        </w:rPr>
        <w:t xml:space="preserve"> contrato consolidado, devidamente registrado, em se tratando de sociedades comerciais, e, no caso de sociedades por ações, acompanhado de documento de eleição dos seus administrado</w:t>
      </w:r>
      <w:r>
        <w:rPr>
          <w:rFonts w:ascii="Century Gothic" w:eastAsia="Arial" w:hAnsi="Century Gothic" w:cs="Arial"/>
          <w:sz w:val="20"/>
          <w:szCs w:val="20"/>
          <w:lang w:eastAsia="pt-BR"/>
        </w:rPr>
        <w:t>res, ou;</w:t>
      </w:r>
    </w:p>
    <w:p w14:paraId="31DDC61C" w14:textId="38916232" w:rsidR="00813299" w:rsidRPr="00C65AEE" w:rsidRDefault="008A6A61" w:rsidP="008A6A61">
      <w:pPr>
        <w:tabs>
          <w:tab w:val="left" w:pos="0"/>
        </w:tabs>
        <w:spacing w:after="0" w:line="240" w:lineRule="auto"/>
        <w:jc w:val="both"/>
        <w:rPr>
          <w:rFonts w:ascii="Century Gothic" w:eastAsia="Arial" w:hAnsi="Century Gothic" w:cs="Arial"/>
          <w:b/>
          <w:sz w:val="20"/>
          <w:szCs w:val="20"/>
          <w:lang w:eastAsia="pt-BR"/>
        </w:rPr>
      </w:pPr>
      <w:r>
        <w:rPr>
          <w:rFonts w:ascii="Century Gothic" w:eastAsia="Arial" w:hAnsi="Century Gothic" w:cs="Arial"/>
          <w:b/>
          <w:sz w:val="20"/>
          <w:szCs w:val="20"/>
          <w:lang w:eastAsia="pt-BR"/>
        </w:rPr>
        <w:t>6.1.5.</w:t>
      </w:r>
      <w:r w:rsidR="00813299" w:rsidRPr="00C65AEE">
        <w:rPr>
          <w:rFonts w:ascii="Century Gothic" w:eastAsia="Arial" w:hAnsi="Century Gothic" w:cs="Arial"/>
          <w:sz w:val="20"/>
          <w:szCs w:val="20"/>
          <w:lang w:eastAsia="pt-BR"/>
        </w:rPr>
        <w:t xml:space="preserve"> Inscrição do ato constitutivo, no caso de sociedades civis, acompanhada de prova de diretoria em exercício</w:t>
      </w:r>
      <w:r>
        <w:rPr>
          <w:rFonts w:ascii="Century Gothic" w:eastAsia="Arial" w:hAnsi="Century Gothic" w:cs="Arial"/>
          <w:sz w:val="20"/>
          <w:szCs w:val="20"/>
          <w:lang w:eastAsia="pt-BR"/>
        </w:rPr>
        <w:t>, ou</w:t>
      </w:r>
      <w:r w:rsidR="00813299" w:rsidRPr="00C65AEE">
        <w:rPr>
          <w:rFonts w:ascii="Century Gothic" w:eastAsia="Arial" w:hAnsi="Century Gothic" w:cs="Arial"/>
          <w:sz w:val="20"/>
          <w:szCs w:val="20"/>
          <w:lang w:eastAsia="pt-BR"/>
        </w:rPr>
        <w:t>.</w:t>
      </w:r>
    </w:p>
    <w:p w14:paraId="36745FBC" w14:textId="4C69013C" w:rsidR="00813299" w:rsidRPr="008A6A61" w:rsidRDefault="008A6A61" w:rsidP="008A6A61">
      <w:pPr>
        <w:spacing w:after="0" w:line="240" w:lineRule="auto"/>
        <w:jc w:val="both"/>
        <w:rPr>
          <w:rFonts w:ascii="Century Gothic" w:eastAsia="Arial" w:hAnsi="Century Gothic" w:cs="Arial"/>
          <w:sz w:val="20"/>
          <w:szCs w:val="20"/>
          <w:lang w:eastAsia="pt-BR"/>
        </w:rPr>
      </w:pPr>
      <w:r>
        <w:rPr>
          <w:rFonts w:ascii="Century Gothic" w:eastAsia="Arial" w:hAnsi="Century Gothic" w:cs="Arial"/>
          <w:b/>
          <w:sz w:val="20"/>
          <w:szCs w:val="20"/>
          <w:lang w:eastAsia="pt-BR"/>
        </w:rPr>
        <w:t>6.1.6.</w:t>
      </w:r>
      <w:r w:rsidR="00813299" w:rsidRPr="00C65AEE">
        <w:rPr>
          <w:rFonts w:ascii="Century Gothic" w:eastAsia="Arial" w:hAnsi="Century Gothic" w:cs="Arial"/>
          <w:sz w:val="20"/>
          <w:szCs w:val="20"/>
          <w:lang w:eastAsia="pt-BR"/>
        </w:rPr>
        <w:t xml:space="preserve"> Decreto de autorização, em se tratando de empresa ou sociedade estrangeira em</w:t>
      </w:r>
      <w:r w:rsidR="00813299" w:rsidRPr="00C65AEE">
        <w:rPr>
          <w:rFonts w:ascii="Century Gothic" w:eastAsia="Arial" w:hAnsi="Century Gothic" w:cs="Arial"/>
          <w:b/>
          <w:sz w:val="20"/>
          <w:szCs w:val="20"/>
          <w:lang w:eastAsia="pt-BR"/>
        </w:rPr>
        <w:t xml:space="preserve"> </w:t>
      </w:r>
      <w:r w:rsidR="00813299" w:rsidRPr="00C65AEE">
        <w:rPr>
          <w:rFonts w:ascii="Century Gothic" w:eastAsia="Arial" w:hAnsi="Century Gothic" w:cs="Arial"/>
          <w:sz w:val="20"/>
          <w:szCs w:val="20"/>
          <w:lang w:eastAsia="pt-BR"/>
        </w:rPr>
        <w:t>funcionamento no País, e ato de registro ou autorização para funcionamento expedido pelo Órgão competente, quando a atividade assim o exigir</w:t>
      </w:r>
      <w:r>
        <w:rPr>
          <w:rFonts w:ascii="Century Gothic" w:eastAsia="Arial" w:hAnsi="Century Gothic" w:cs="Arial"/>
          <w:sz w:val="20"/>
          <w:szCs w:val="20"/>
          <w:lang w:eastAsia="pt-BR"/>
        </w:rPr>
        <w:t>, ou.</w:t>
      </w:r>
    </w:p>
    <w:p w14:paraId="0E2CAB87" w14:textId="408F858B" w:rsidR="0084512E" w:rsidRDefault="008A6A61" w:rsidP="008A6A61">
      <w:pPr>
        <w:spacing w:after="0" w:line="240" w:lineRule="auto"/>
        <w:jc w:val="both"/>
        <w:rPr>
          <w:rFonts w:ascii="Century Gothic" w:hAnsi="Century Gothic"/>
          <w:sz w:val="20"/>
          <w:szCs w:val="20"/>
        </w:rPr>
      </w:pPr>
      <w:r>
        <w:rPr>
          <w:rFonts w:ascii="Century Gothic" w:hAnsi="Century Gothic"/>
          <w:b/>
          <w:sz w:val="20"/>
          <w:szCs w:val="20"/>
        </w:rPr>
        <w:t>6.1.7</w:t>
      </w:r>
      <w:r w:rsidR="00441A51" w:rsidRPr="00E16E3D">
        <w:rPr>
          <w:rFonts w:ascii="Century Gothic" w:hAnsi="Century Gothic"/>
          <w:b/>
          <w:sz w:val="20"/>
          <w:szCs w:val="20"/>
        </w:rPr>
        <w:t>.</w:t>
      </w:r>
      <w:r w:rsidR="009C42A7">
        <w:rPr>
          <w:rFonts w:ascii="Century Gothic" w:hAnsi="Century Gothic"/>
          <w:sz w:val="20"/>
          <w:szCs w:val="20"/>
        </w:rPr>
        <w:tab/>
      </w:r>
      <w:r w:rsidR="0084512E">
        <w:rPr>
          <w:rFonts w:ascii="Century Gothic" w:hAnsi="Century Gothic"/>
          <w:sz w:val="20"/>
          <w:szCs w:val="20"/>
        </w:rPr>
        <w:t xml:space="preserve"> </w:t>
      </w:r>
      <w:r w:rsidR="0084512E" w:rsidRPr="0084512E">
        <w:rPr>
          <w:rFonts w:ascii="Century Gothic" w:hAnsi="Century Gothic"/>
          <w:sz w:val="20"/>
          <w:szCs w:val="20"/>
        </w:rPr>
        <w:t>Os documentos apresentados deverão estar acompanhados de todas as alterações ou da consolidação respectiva.</w:t>
      </w:r>
    </w:p>
    <w:p w14:paraId="2055C929" w14:textId="77777777" w:rsidR="0084512E" w:rsidRPr="0084512E" w:rsidRDefault="0084512E" w:rsidP="00752DE8">
      <w:pPr>
        <w:spacing w:after="0"/>
        <w:jc w:val="both"/>
        <w:rPr>
          <w:rFonts w:ascii="Century Gothic" w:hAnsi="Century Gothic"/>
          <w:sz w:val="20"/>
          <w:szCs w:val="20"/>
        </w:rPr>
      </w:pPr>
    </w:p>
    <w:p w14:paraId="30F0C135" w14:textId="700443E5" w:rsidR="0084512E" w:rsidRPr="004B74B0" w:rsidRDefault="004B74B0" w:rsidP="00441A51">
      <w:pPr>
        <w:spacing w:after="0"/>
        <w:ind w:right="-30"/>
        <w:jc w:val="both"/>
        <w:rPr>
          <w:rFonts w:ascii="Century Gothic" w:hAnsi="Century Gothic"/>
          <w:b/>
          <w:sz w:val="20"/>
          <w:szCs w:val="20"/>
        </w:rPr>
      </w:pPr>
      <w:r w:rsidRPr="004B74B0">
        <w:rPr>
          <w:rFonts w:ascii="Century Gothic" w:hAnsi="Century Gothic"/>
          <w:b/>
          <w:sz w:val="20"/>
          <w:szCs w:val="20"/>
        </w:rPr>
        <w:t>6.2</w:t>
      </w:r>
      <w:r w:rsidR="00441A51">
        <w:rPr>
          <w:rFonts w:ascii="Century Gothic" w:hAnsi="Century Gothic"/>
          <w:b/>
          <w:sz w:val="20"/>
          <w:szCs w:val="20"/>
        </w:rPr>
        <w:t xml:space="preserve">. </w:t>
      </w:r>
      <w:r w:rsidR="0084512E" w:rsidRPr="004B74B0">
        <w:rPr>
          <w:rFonts w:ascii="Century Gothic" w:hAnsi="Century Gothic"/>
          <w:b/>
          <w:sz w:val="20"/>
          <w:szCs w:val="20"/>
        </w:rPr>
        <w:t>HABILITAÇÃO FISCAL, SOCIAL E TRABALHISTA:</w:t>
      </w:r>
    </w:p>
    <w:p w14:paraId="1F30D909" w14:textId="2416BD0F" w:rsidR="0084512E" w:rsidRPr="0084512E" w:rsidRDefault="004B74B0" w:rsidP="00441A51">
      <w:pPr>
        <w:spacing w:after="0"/>
        <w:ind w:right="-30"/>
        <w:jc w:val="both"/>
        <w:rPr>
          <w:rFonts w:ascii="Century Gothic" w:hAnsi="Century Gothic"/>
          <w:sz w:val="20"/>
          <w:szCs w:val="20"/>
        </w:rPr>
      </w:pPr>
      <w:r w:rsidRPr="00E16E3D">
        <w:rPr>
          <w:rFonts w:ascii="Century Gothic" w:hAnsi="Century Gothic"/>
          <w:b/>
          <w:sz w:val="20"/>
          <w:szCs w:val="20"/>
        </w:rPr>
        <w:t>6.2</w:t>
      </w:r>
      <w:r w:rsidR="0084512E" w:rsidRPr="00E16E3D">
        <w:rPr>
          <w:rFonts w:ascii="Century Gothic" w:hAnsi="Century Gothic"/>
          <w:b/>
          <w:sz w:val="20"/>
          <w:szCs w:val="20"/>
        </w:rPr>
        <w:t>.1.</w:t>
      </w:r>
      <w:r w:rsidR="0084512E" w:rsidRPr="0084512E">
        <w:rPr>
          <w:rFonts w:ascii="Century Gothic" w:hAnsi="Century Gothic"/>
          <w:sz w:val="20"/>
          <w:szCs w:val="20"/>
        </w:rPr>
        <w:tab/>
        <w:t>Prova de inscrição no Cadastro Nacional de Pessoas Jurídicas (</w:t>
      </w:r>
      <w:r w:rsidR="0084512E" w:rsidRPr="009C42A7">
        <w:rPr>
          <w:rFonts w:ascii="Century Gothic" w:hAnsi="Century Gothic"/>
          <w:b/>
          <w:bCs/>
          <w:sz w:val="20"/>
          <w:szCs w:val="20"/>
        </w:rPr>
        <w:t>CN</w:t>
      </w:r>
      <w:r w:rsidRPr="009C42A7">
        <w:rPr>
          <w:rFonts w:ascii="Century Gothic" w:hAnsi="Century Gothic"/>
          <w:b/>
          <w:bCs/>
          <w:sz w:val="20"/>
          <w:szCs w:val="20"/>
        </w:rPr>
        <w:t>PJ</w:t>
      </w:r>
      <w:r>
        <w:rPr>
          <w:rFonts w:ascii="Century Gothic" w:hAnsi="Century Gothic"/>
          <w:sz w:val="20"/>
          <w:szCs w:val="20"/>
        </w:rPr>
        <w:t>);</w:t>
      </w:r>
    </w:p>
    <w:p w14:paraId="7B335BB1" w14:textId="18350085" w:rsidR="0084512E" w:rsidRPr="0084512E" w:rsidRDefault="004B74B0" w:rsidP="00441A51">
      <w:pPr>
        <w:spacing w:after="0"/>
        <w:ind w:right="-30"/>
        <w:jc w:val="both"/>
        <w:rPr>
          <w:rFonts w:ascii="Century Gothic" w:hAnsi="Century Gothic"/>
          <w:sz w:val="20"/>
          <w:szCs w:val="20"/>
        </w:rPr>
      </w:pPr>
      <w:r w:rsidRPr="00E16E3D">
        <w:rPr>
          <w:rFonts w:ascii="Century Gothic" w:hAnsi="Century Gothic"/>
          <w:b/>
          <w:sz w:val="20"/>
          <w:szCs w:val="20"/>
        </w:rPr>
        <w:lastRenderedPageBreak/>
        <w:t>6.2</w:t>
      </w:r>
      <w:r w:rsidR="00B0482A" w:rsidRPr="00E16E3D">
        <w:rPr>
          <w:rFonts w:ascii="Century Gothic" w:hAnsi="Century Gothic"/>
          <w:b/>
          <w:sz w:val="20"/>
          <w:szCs w:val="20"/>
        </w:rPr>
        <w:t>.2</w:t>
      </w:r>
      <w:r w:rsidR="0084512E" w:rsidRPr="00E16E3D">
        <w:rPr>
          <w:rFonts w:ascii="Century Gothic" w:hAnsi="Century Gothic"/>
          <w:b/>
          <w:sz w:val="20"/>
          <w:szCs w:val="20"/>
        </w:rPr>
        <w:t>.</w:t>
      </w:r>
      <w:r w:rsidR="0084512E" w:rsidRPr="0084512E">
        <w:rPr>
          <w:rFonts w:ascii="Century Gothic" w:hAnsi="Century Gothic"/>
          <w:sz w:val="20"/>
          <w:szCs w:val="20"/>
        </w:rPr>
        <w:tab/>
        <w:t xml:space="preserve">Prova de regularidade fiscal perante a </w:t>
      </w:r>
      <w:r w:rsidR="0084512E" w:rsidRPr="009C42A7">
        <w:rPr>
          <w:rFonts w:ascii="Century Gothic" w:hAnsi="Century Gothic"/>
          <w:b/>
          <w:bCs/>
          <w:sz w:val="20"/>
          <w:szCs w:val="20"/>
        </w:rPr>
        <w:t>Fazenda Nacional</w:t>
      </w:r>
      <w:r w:rsidR="0084512E" w:rsidRPr="0084512E">
        <w:rPr>
          <w:rFonts w:ascii="Century Gothic" w:hAnsi="Century Gothic"/>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90C3D36" w14:textId="73C773F0" w:rsidR="00752DE8" w:rsidRPr="0084512E" w:rsidRDefault="00752DE8" w:rsidP="00752DE8">
      <w:pPr>
        <w:spacing w:after="0"/>
        <w:ind w:right="-30"/>
        <w:jc w:val="both"/>
        <w:rPr>
          <w:rFonts w:ascii="Century Gothic" w:hAnsi="Century Gothic"/>
          <w:sz w:val="20"/>
          <w:szCs w:val="20"/>
        </w:rPr>
      </w:pPr>
      <w:r w:rsidRPr="00E16E3D">
        <w:rPr>
          <w:rFonts w:ascii="Century Gothic" w:hAnsi="Century Gothic"/>
          <w:b/>
          <w:sz w:val="20"/>
          <w:szCs w:val="20"/>
        </w:rPr>
        <w:t>6.2.3.</w:t>
      </w:r>
      <w:r w:rsidRPr="0084512E">
        <w:rPr>
          <w:rFonts w:ascii="Century Gothic" w:hAnsi="Century Gothic"/>
          <w:sz w:val="20"/>
          <w:szCs w:val="20"/>
        </w:rPr>
        <w:tab/>
        <w:t xml:space="preserve">Prova de regularidade junto à </w:t>
      </w:r>
      <w:r w:rsidRPr="009C42A7">
        <w:rPr>
          <w:rFonts w:ascii="Century Gothic" w:hAnsi="Century Gothic"/>
          <w:b/>
          <w:bCs/>
          <w:sz w:val="20"/>
          <w:szCs w:val="20"/>
        </w:rPr>
        <w:t>Fazenda Estadual</w:t>
      </w:r>
      <w:r w:rsidRPr="0084512E">
        <w:rPr>
          <w:rFonts w:ascii="Century Gothic" w:hAnsi="Century Gothic"/>
          <w:sz w:val="20"/>
          <w:szCs w:val="20"/>
        </w:rPr>
        <w:t>, através da Certidão Negativa conjunta junto aos Tributos Estaduais, emitida pela Secretaria da Fazenda Estadual onde a empresa for sediada;</w:t>
      </w:r>
    </w:p>
    <w:p w14:paraId="5594FB6F" w14:textId="1C1ECD99" w:rsidR="00752DE8" w:rsidRDefault="00752DE8" w:rsidP="00752DE8">
      <w:pPr>
        <w:spacing w:after="0"/>
        <w:ind w:right="-30"/>
        <w:jc w:val="both"/>
        <w:rPr>
          <w:rFonts w:ascii="Century Gothic" w:hAnsi="Century Gothic"/>
          <w:sz w:val="20"/>
          <w:szCs w:val="20"/>
        </w:rPr>
      </w:pPr>
      <w:r w:rsidRPr="00E16E3D">
        <w:rPr>
          <w:rFonts w:ascii="Century Gothic" w:hAnsi="Century Gothic"/>
          <w:b/>
          <w:sz w:val="20"/>
          <w:szCs w:val="20"/>
        </w:rPr>
        <w:t>6.2.4.</w:t>
      </w:r>
      <w:r w:rsidRPr="0084512E">
        <w:rPr>
          <w:rFonts w:ascii="Century Gothic" w:hAnsi="Century Gothic"/>
          <w:sz w:val="20"/>
          <w:szCs w:val="20"/>
        </w:rPr>
        <w:tab/>
        <w:t xml:space="preserve">Prova de regularidade junto à </w:t>
      </w:r>
      <w:r w:rsidRPr="009C42A7">
        <w:rPr>
          <w:rFonts w:ascii="Century Gothic" w:hAnsi="Century Gothic"/>
          <w:b/>
          <w:bCs/>
          <w:sz w:val="20"/>
          <w:szCs w:val="20"/>
        </w:rPr>
        <w:t>Fazenda Municipal</w:t>
      </w:r>
      <w:r w:rsidRPr="0084512E">
        <w:rPr>
          <w:rFonts w:ascii="Century Gothic" w:hAnsi="Century Gothic"/>
          <w:sz w:val="20"/>
          <w:szCs w:val="20"/>
        </w:rPr>
        <w:t>, através da Certidão Negativa junto aos Tributos Municipais, emitida pela Secretaria da Fazenda Municipal onde a empresa for sediada;</w:t>
      </w:r>
    </w:p>
    <w:p w14:paraId="7C518B4F" w14:textId="1094E25B" w:rsidR="0084512E" w:rsidRPr="0084512E" w:rsidRDefault="004B74B0" w:rsidP="00441A51">
      <w:pPr>
        <w:spacing w:after="0"/>
        <w:ind w:right="-30"/>
        <w:jc w:val="both"/>
        <w:rPr>
          <w:rFonts w:ascii="Century Gothic" w:hAnsi="Century Gothic"/>
          <w:sz w:val="20"/>
          <w:szCs w:val="20"/>
        </w:rPr>
      </w:pPr>
      <w:r w:rsidRPr="00E16E3D">
        <w:rPr>
          <w:rFonts w:ascii="Century Gothic" w:hAnsi="Century Gothic"/>
          <w:b/>
          <w:sz w:val="20"/>
          <w:szCs w:val="20"/>
        </w:rPr>
        <w:t>6.2</w:t>
      </w:r>
      <w:r w:rsidR="00752DE8" w:rsidRPr="00E16E3D">
        <w:rPr>
          <w:rFonts w:ascii="Century Gothic" w:hAnsi="Century Gothic"/>
          <w:b/>
          <w:sz w:val="20"/>
          <w:szCs w:val="20"/>
        </w:rPr>
        <w:t>.5</w:t>
      </w:r>
      <w:r w:rsidR="0084512E" w:rsidRPr="00E16E3D">
        <w:rPr>
          <w:rFonts w:ascii="Century Gothic" w:hAnsi="Century Gothic"/>
          <w:b/>
          <w:sz w:val="20"/>
          <w:szCs w:val="20"/>
        </w:rPr>
        <w:t>.</w:t>
      </w:r>
      <w:r w:rsidR="0084512E" w:rsidRPr="0084512E">
        <w:rPr>
          <w:rFonts w:ascii="Century Gothic" w:hAnsi="Century Gothic"/>
          <w:sz w:val="20"/>
          <w:szCs w:val="20"/>
        </w:rPr>
        <w:tab/>
        <w:t>Prova de regularidade com o Fundo de Garantia do Tempo de Serviço (</w:t>
      </w:r>
      <w:r w:rsidR="0084512E" w:rsidRPr="009C42A7">
        <w:rPr>
          <w:rFonts w:ascii="Century Gothic" w:hAnsi="Century Gothic"/>
          <w:b/>
          <w:bCs/>
          <w:sz w:val="20"/>
          <w:szCs w:val="20"/>
        </w:rPr>
        <w:t>FGTS</w:t>
      </w:r>
      <w:r w:rsidR="0084512E" w:rsidRPr="0084512E">
        <w:rPr>
          <w:rFonts w:ascii="Century Gothic" w:hAnsi="Century Gothic"/>
          <w:sz w:val="20"/>
          <w:szCs w:val="20"/>
        </w:rPr>
        <w:t>);</w:t>
      </w:r>
    </w:p>
    <w:p w14:paraId="5F5A5932" w14:textId="3578F85D" w:rsidR="0084512E" w:rsidRDefault="004B74B0" w:rsidP="00441A51">
      <w:pPr>
        <w:spacing w:after="0"/>
        <w:ind w:right="-30"/>
        <w:jc w:val="both"/>
        <w:rPr>
          <w:rFonts w:ascii="Century Gothic" w:hAnsi="Century Gothic"/>
          <w:sz w:val="20"/>
          <w:szCs w:val="20"/>
        </w:rPr>
      </w:pPr>
      <w:r w:rsidRPr="00E16E3D">
        <w:rPr>
          <w:rFonts w:ascii="Century Gothic" w:hAnsi="Century Gothic"/>
          <w:b/>
          <w:sz w:val="20"/>
          <w:szCs w:val="20"/>
        </w:rPr>
        <w:t>6.2</w:t>
      </w:r>
      <w:r w:rsidR="00752DE8" w:rsidRPr="00E16E3D">
        <w:rPr>
          <w:rFonts w:ascii="Century Gothic" w:hAnsi="Century Gothic"/>
          <w:b/>
          <w:sz w:val="20"/>
          <w:szCs w:val="20"/>
        </w:rPr>
        <w:t>.6</w:t>
      </w:r>
      <w:r w:rsidR="0084512E" w:rsidRPr="00E16E3D">
        <w:rPr>
          <w:rFonts w:ascii="Century Gothic" w:hAnsi="Century Gothic"/>
          <w:b/>
          <w:sz w:val="20"/>
          <w:szCs w:val="20"/>
        </w:rPr>
        <w:t>.</w:t>
      </w:r>
      <w:r w:rsidR="0084512E" w:rsidRPr="0084512E">
        <w:rPr>
          <w:rFonts w:ascii="Century Gothic" w:hAnsi="Century Gothic"/>
          <w:sz w:val="20"/>
          <w:szCs w:val="20"/>
        </w:rPr>
        <w:tab/>
        <w:t xml:space="preserve">Prova de inexistência de débitos inadimplidos perante a </w:t>
      </w:r>
      <w:r w:rsidR="009C42A7">
        <w:rPr>
          <w:rFonts w:ascii="Century Gothic" w:hAnsi="Century Gothic"/>
          <w:b/>
          <w:bCs/>
          <w:sz w:val="20"/>
          <w:szCs w:val="20"/>
        </w:rPr>
        <w:t>J</w:t>
      </w:r>
      <w:r w:rsidR="0084512E" w:rsidRPr="009C42A7">
        <w:rPr>
          <w:rFonts w:ascii="Century Gothic" w:hAnsi="Century Gothic"/>
          <w:b/>
          <w:bCs/>
          <w:sz w:val="20"/>
          <w:szCs w:val="20"/>
        </w:rPr>
        <w:t xml:space="preserve">ustiça do </w:t>
      </w:r>
      <w:r w:rsidR="009C42A7">
        <w:rPr>
          <w:rFonts w:ascii="Century Gothic" w:hAnsi="Century Gothic"/>
          <w:b/>
          <w:bCs/>
          <w:sz w:val="20"/>
          <w:szCs w:val="20"/>
        </w:rPr>
        <w:t>T</w:t>
      </w:r>
      <w:r w:rsidR="0084512E" w:rsidRPr="009C42A7">
        <w:rPr>
          <w:rFonts w:ascii="Century Gothic" w:hAnsi="Century Gothic"/>
          <w:b/>
          <w:bCs/>
          <w:sz w:val="20"/>
          <w:szCs w:val="20"/>
        </w:rPr>
        <w:t>rabalho</w:t>
      </w:r>
      <w:r w:rsidR="008A6A61">
        <w:rPr>
          <w:rFonts w:ascii="Century Gothic" w:hAnsi="Century Gothic"/>
          <w:b/>
          <w:bCs/>
          <w:sz w:val="20"/>
          <w:szCs w:val="20"/>
        </w:rPr>
        <w:t xml:space="preserve"> (</w:t>
      </w:r>
      <w:r w:rsidR="008A6A61" w:rsidRPr="008A6A61">
        <w:rPr>
          <w:rFonts w:ascii="Century Gothic" w:hAnsi="Century Gothic"/>
          <w:b/>
          <w:bCs/>
          <w:sz w:val="20"/>
          <w:szCs w:val="20"/>
        </w:rPr>
        <w:t xml:space="preserve">Certidão </w:t>
      </w:r>
      <w:r w:rsidR="008A6A61">
        <w:rPr>
          <w:rFonts w:ascii="Century Gothic" w:hAnsi="Century Gothic"/>
          <w:b/>
          <w:bCs/>
          <w:sz w:val="20"/>
          <w:szCs w:val="20"/>
        </w:rPr>
        <w:t>Negativa de Débitos Trabalhista</w:t>
      </w:r>
      <w:r w:rsidR="00AB724A">
        <w:rPr>
          <w:rFonts w:ascii="Century Gothic" w:hAnsi="Century Gothic"/>
          <w:b/>
          <w:bCs/>
          <w:sz w:val="20"/>
          <w:szCs w:val="20"/>
        </w:rPr>
        <w:t>s</w:t>
      </w:r>
      <w:r w:rsidR="008A6A61">
        <w:rPr>
          <w:rFonts w:ascii="Century Gothic" w:hAnsi="Century Gothic"/>
          <w:b/>
          <w:bCs/>
          <w:sz w:val="20"/>
          <w:szCs w:val="20"/>
        </w:rPr>
        <w:t>)</w:t>
      </w:r>
      <w:r w:rsidR="0084512E" w:rsidRPr="0084512E">
        <w:rPr>
          <w:rFonts w:ascii="Century Gothic" w:hAnsi="Century Gothic"/>
          <w:sz w:val="20"/>
          <w:szCs w:val="20"/>
        </w:rPr>
        <w:t>, mediante a apresentação de certidão negativa ou positiva com efeito de negativa, nos termos do Título VII</w:t>
      </w:r>
      <w:r w:rsidR="00441A51">
        <w:rPr>
          <w:rFonts w:ascii="Century Gothic" w:hAnsi="Century Gothic"/>
          <w:sz w:val="20"/>
          <w:szCs w:val="20"/>
        </w:rPr>
        <w:t xml:space="preserve"> </w:t>
      </w:r>
      <w:r w:rsidR="0084512E" w:rsidRPr="0084512E">
        <w:rPr>
          <w:rFonts w:ascii="Century Gothic" w:hAnsi="Century Gothic"/>
          <w:sz w:val="20"/>
          <w:szCs w:val="20"/>
        </w:rPr>
        <w:t>-</w:t>
      </w:r>
      <w:r w:rsidR="00441A51">
        <w:rPr>
          <w:rFonts w:ascii="Century Gothic" w:hAnsi="Century Gothic"/>
          <w:sz w:val="20"/>
          <w:szCs w:val="20"/>
        </w:rPr>
        <w:t xml:space="preserve"> </w:t>
      </w:r>
      <w:r w:rsidR="0084512E" w:rsidRPr="0084512E">
        <w:rPr>
          <w:rFonts w:ascii="Century Gothic" w:hAnsi="Century Gothic"/>
          <w:sz w:val="20"/>
          <w:szCs w:val="20"/>
        </w:rPr>
        <w:t>A da Consolidação das Leis do Trabalho, aprovada pelo Decr</w:t>
      </w:r>
      <w:r w:rsidR="00752DE8">
        <w:rPr>
          <w:rFonts w:ascii="Century Gothic" w:hAnsi="Century Gothic"/>
          <w:sz w:val="20"/>
          <w:szCs w:val="20"/>
        </w:rPr>
        <w:t>eto-Lei nº 5.452/1943.</w:t>
      </w:r>
    </w:p>
    <w:p w14:paraId="1AF3BF54" w14:textId="2CF7FE97" w:rsidR="00D40B61" w:rsidRPr="00C65AEE" w:rsidRDefault="00D40B61" w:rsidP="00D40B61">
      <w:pPr>
        <w:tabs>
          <w:tab w:val="left" w:pos="-1440"/>
          <w:tab w:val="left" w:pos="-720"/>
        </w:tabs>
        <w:jc w:val="both"/>
        <w:rPr>
          <w:rFonts w:ascii="Century Gothic" w:eastAsia="Calibri" w:hAnsi="Century Gothic" w:cs="Arial"/>
          <w:spacing w:val="-3"/>
          <w:sz w:val="20"/>
          <w:szCs w:val="20"/>
          <w:lang w:eastAsia="pt-BR"/>
        </w:rPr>
      </w:pPr>
      <w:r>
        <w:rPr>
          <w:rFonts w:ascii="Century Gothic" w:eastAsia="Calibri" w:hAnsi="Century Gothic" w:cs="Arial"/>
          <w:b/>
          <w:spacing w:val="-3"/>
          <w:sz w:val="20"/>
          <w:szCs w:val="20"/>
          <w:lang w:eastAsia="pt-BR"/>
        </w:rPr>
        <w:t xml:space="preserve">6.2.7. </w:t>
      </w:r>
      <w:r w:rsidRPr="00C65AEE">
        <w:rPr>
          <w:rFonts w:ascii="Century Gothic" w:eastAsia="Calibri" w:hAnsi="Century Gothic" w:cs="Arial"/>
          <w:spacing w:val="-3"/>
          <w:sz w:val="20"/>
          <w:szCs w:val="20"/>
          <w:lang w:eastAsia="pt-BR"/>
        </w:rPr>
        <w:t>Para aquelas interessadas alcançadas pelos benefícios trazidos pela LC 123/2006 (consolidada), havendo alguma restrição na comprovação da regularidade fiscal, será assegurado o prazo de CINCO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13FFAC3F" w14:textId="10E702D1" w:rsidR="00D40B61" w:rsidRPr="00C65AEE" w:rsidRDefault="00D40B61" w:rsidP="00D40B61">
      <w:pPr>
        <w:widowControl w:val="0"/>
        <w:ind w:left="1701"/>
        <w:jc w:val="both"/>
        <w:rPr>
          <w:rFonts w:ascii="Century Gothic" w:hAnsi="Century Gothic" w:cs="Calibri"/>
          <w:b/>
          <w:sz w:val="20"/>
          <w:szCs w:val="20"/>
        </w:rPr>
      </w:pPr>
      <w:r>
        <w:rPr>
          <w:rFonts w:ascii="Century Gothic" w:hAnsi="Century Gothic" w:cs="Calibri"/>
          <w:b/>
          <w:sz w:val="20"/>
          <w:szCs w:val="20"/>
        </w:rPr>
        <w:t>6</w:t>
      </w:r>
      <w:r w:rsidRPr="00C65AEE">
        <w:rPr>
          <w:rFonts w:ascii="Century Gothic" w:hAnsi="Century Gothic" w:cs="Calibri"/>
          <w:b/>
          <w:sz w:val="20"/>
          <w:szCs w:val="20"/>
        </w:rPr>
        <w:t>.2.7.1.</w:t>
      </w:r>
      <w:r w:rsidRPr="00C65AEE">
        <w:rPr>
          <w:rFonts w:ascii="Century Gothic" w:hAnsi="Century Gothic" w:cs="Calibri"/>
          <w:sz w:val="20"/>
          <w:szCs w:val="20"/>
        </w:rPr>
        <w:t xml:space="preserve"> </w:t>
      </w:r>
      <w:r w:rsidRPr="00C65AEE">
        <w:rPr>
          <w:rFonts w:ascii="Century Gothic" w:hAnsi="Century Gothic" w:cs="Calibri"/>
          <w:b/>
          <w:sz w:val="20"/>
          <w:szCs w:val="20"/>
        </w:rPr>
        <w:t>Observação:</w:t>
      </w:r>
    </w:p>
    <w:p w14:paraId="527F9F3D" w14:textId="77777777" w:rsidR="00D40B61" w:rsidRPr="00C65AEE" w:rsidRDefault="00D40B61" w:rsidP="00D40B61">
      <w:pPr>
        <w:widowControl w:val="0"/>
        <w:ind w:left="1701"/>
        <w:jc w:val="both"/>
        <w:rPr>
          <w:rFonts w:ascii="Century Gothic" w:hAnsi="Century Gothic" w:cs="Calibri"/>
          <w:sz w:val="20"/>
          <w:szCs w:val="20"/>
        </w:rPr>
      </w:pPr>
      <w:proofErr w:type="gramStart"/>
      <w:r w:rsidRPr="00C65AEE">
        <w:rPr>
          <w:rFonts w:ascii="Century Gothic" w:hAnsi="Century Gothic" w:cs="Calibri"/>
          <w:sz w:val="20"/>
          <w:szCs w:val="20"/>
        </w:rPr>
        <w:t>A Micro</w:t>
      </w:r>
      <w:proofErr w:type="gramEnd"/>
      <w:r w:rsidRPr="00C65AEE">
        <w:rPr>
          <w:rFonts w:ascii="Century Gothic" w:hAnsi="Century Gothic" w:cs="Calibri"/>
          <w:sz w:val="20"/>
          <w:szCs w:val="20"/>
        </w:rPr>
        <w:t xml:space="preserve"> ou Pequena Empresa somente valer-se-á do benefício se ela apresentar TODA a documentação exigida, inclusive os referentes à regularidade fiscal/trabalhista, na fase de habilitação (no dia da sessão), mesmo que haja restrição.</w:t>
      </w:r>
    </w:p>
    <w:p w14:paraId="050CC367" w14:textId="77777777" w:rsidR="00D40B61" w:rsidRPr="00C65AEE" w:rsidRDefault="00D40B61" w:rsidP="00D40B61">
      <w:pPr>
        <w:widowControl w:val="0"/>
        <w:ind w:left="1701"/>
        <w:jc w:val="both"/>
        <w:rPr>
          <w:rFonts w:ascii="Century Gothic" w:hAnsi="Century Gothic" w:cs="Calibri"/>
          <w:b/>
          <w:sz w:val="20"/>
          <w:szCs w:val="20"/>
          <w:u w:val="single"/>
        </w:rPr>
      </w:pPr>
      <w:r w:rsidRPr="00C65AEE">
        <w:rPr>
          <w:rFonts w:ascii="Century Gothic" w:hAnsi="Century Gothic" w:cs="Calibri"/>
          <w:b/>
          <w:sz w:val="20"/>
          <w:szCs w:val="20"/>
          <w:u w:val="single"/>
        </w:rPr>
        <w:t xml:space="preserve">A ausência de qualquer documento exigido pelo edital causa </w:t>
      </w:r>
      <w:proofErr w:type="gramStart"/>
      <w:r w:rsidRPr="00C65AEE">
        <w:rPr>
          <w:rFonts w:ascii="Century Gothic" w:hAnsi="Century Gothic" w:cs="Calibri"/>
          <w:b/>
          <w:sz w:val="20"/>
          <w:szCs w:val="20"/>
          <w:u w:val="single"/>
        </w:rPr>
        <w:t>a</w:t>
      </w:r>
      <w:proofErr w:type="gramEnd"/>
      <w:r w:rsidRPr="00C65AEE">
        <w:rPr>
          <w:rFonts w:ascii="Century Gothic" w:hAnsi="Century Gothic" w:cs="Calibri"/>
          <w:b/>
          <w:sz w:val="20"/>
          <w:szCs w:val="20"/>
          <w:u w:val="single"/>
        </w:rPr>
        <w:t xml:space="preserve"> inabilitação da empresa!</w:t>
      </w:r>
    </w:p>
    <w:p w14:paraId="55B0EA88" w14:textId="77777777" w:rsidR="00D40B61" w:rsidRPr="00C65AEE" w:rsidRDefault="00D40B61" w:rsidP="00D40B61">
      <w:pPr>
        <w:widowControl w:val="0"/>
        <w:ind w:left="1701"/>
        <w:jc w:val="both"/>
        <w:rPr>
          <w:rFonts w:ascii="Century Gothic" w:hAnsi="Century Gothic" w:cs="Calibri"/>
          <w:sz w:val="20"/>
          <w:szCs w:val="20"/>
        </w:rPr>
      </w:pPr>
      <w:r w:rsidRPr="00C65AEE">
        <w:rPr>
          <w:rFonts w:ascii="Century Gothic" w:hAnsi="Century Gothic" w:cs="Calibri"/>
          <w:sz w:val="20"/>
          <w:szCs w:val="20"/>
        </w:rPr>
        <w:t xml:space="preserve">Portanto, o benefício reside </w:t>
      </w:r>
      <w:r w:rsidRPr="00C65AEE">
        <w:rPr>
          <w:rFonts w:ascii="Century Gothic" w:hAnsi="Century Gothic" w:cs="Calibri"/>
          <w:b/>
          <w:sz w:val="20"/>
          <w:szCs w:val="20"/>
          <w:u w:val="single"/>
        </w:rPr>
        <w:t>NÃO</w:t>
      </w:r>
      <w:r w:rsidRPr="00C65AEE">
        <w:rPr>
          <w:rFonts w:ascii="Century Gothic" w:hAnsi="Century Gothic" w:cs="Calibri"/>
          <w:sz w:val="20"/>
          <w:szCs w:val="20"/>
        </w:rPr>
        <w:t xml:space="preserve"> na dispensa de apresentação de documentos de regularidade fiscal e trabalhista, mas na possibilidade de </w:t>
      </w:r>
      <w:r w:rsidRPr="00C65AEE">
        <w:rPr>
          <w:rFonts w:ascii="Century Gothic" w:hAnsi="Century Gothic" w:cs="Calibri"/>
          <w:b/>
          <w:sz w:val="20"/>
          <w:szCs w:val="20"/>
          <w:u w:val="single"/>
        </w:rPr>
        <w:t>regularização tardia</w:t>
      </w:r>
      <w:r w:rsidRPr="00C65AEE">
        <w:rPr>
          <w:rFonts w:ascii="Century Gothic" w:hAnsi="Century Gothic" w:cs="Calibri"/>
          <w:sz w:val="20"/>
          <w:szCs w:val="20"/>
        </w:rPr>
        <w:t xml:space="preserve"> da documentação defeituosa.</w:t>
      </w:r>
    </w:p>
    <w:p w14:paraId="7F22525F" w14:textId="767C67DC" w:rsidR="00D40B61" w:rsidRPr="00C65AEE" w:rsidRDefault="00D40B61" w:rsidP="00D40B61">
      <w:pPr>
        <w:tabs>
          <w:tab w:val="left" w:pos="-1440"/>
          <w:tab w:val="left" w:pos="-720"/>
        </w:tabs>
        <w:jc w:val="both"/>
        <w:rPr>
          <w:rFonts w:ascii="Century Gothic" w:eastAsia="Calibri" w:hAnsi="Century Gothic" w:cs="Arial"/>
          <w:spacing w:val="-3"/>
          <w:sz w:val="20"/>
          <w:szCs w:val="20"/>
          <w:lang w:eastAsia="pt-BR"/>
        </w:rPr>
      </w:pPr>
      <w:r>
        <w:rPr>
          <w:rFonts w:ascii="Century Gothic" w:eastAsia="Calibri" w:hAnsi="Century Gothic" w:cs="Arial"/>
          <w:b/>
          <w:spacing w:val="-3"/>
          <w:sz w:val="20"/>
          <w:szCs w:val="20"/>
          <w:lang w:eastAsia="pt-BR"/>
        </w:rPr>
        <w:t xml:space="preserve">6.2.8. </w:t>
      </w:r>
      <w:r w:rsidRPr="00C65AEE">
        <w:rPr>
          <w:rFonts w:ascii="Century Gothic" w:eastAsia="Calibri" w:hAnsi="Century Gothic" w:cs="Arial"/>
          <w:spacing w:val="-3"/>
          <w:sz w:val="20"/>
          <w:szCs w:val="20"/>
          <w:lang w:eastAsia="pt-BR"/>
        </w:rPr>
        <w:t>O prazo acima poderá ser prorrogado por igual período, mediante requerimento do interessado, a critério exclusivo da Administração Pública.</w:t>
      </w:r>
    </w:p>
    <w:p w14:paraId="62BF0716" w14:textId="061E5A90" w:rsidR="00D40B61" w:rsidRPr="00C65AEE" w:rsidRDefault="00D40B61" w:rsidP="00D40B61">
      <w:pPr>
        <w:tabs>
          <w:tab w:val="left" w:pos="-1440"/>
          <w:tab w:val="left" w:pos="-720"/>
        </w:tabs>
        <w:jc w:val="both"/>
        <w:rPr>
          <w:rFonts w:ascii="Century Gothic" w:eastAsia="Calibri" w:hAnsi="Century Gothic" w:cs="Arial"/>
          <w:spacing w:val="-3"/>
          <w:sz w:val="20"/>
          <w:szCs w:val="20"/>
          <w:lang w:eastAsia="pt-BR"/>
        </w:rPr>
      </w:pPr>
      <w:r>
        <w:rPr>
          <w:rFonts w:ascii="Century Gothic" w:eastAsia="Calibri" w:hAnsi="Century Gothic" w:cs="Arial"/>
          <w:b/>
          <w:spacing w:val="-3"/>
          <w:sz w:val="20"/>
          <w:szCs w:val="20"/>
          <w:lang w:eastAsia="pt-BR"/>
        </w:rPr>
        <w:t xml:space="preserve">6.2.9. </w:t>
      </w:r>
      <w:r w:rsidRPr="00C65AEE">
        <w:rPr>
          <w:rFonts w:ascii="Century Gothic" w:eastAsia="Calibri" w:hAnsi="Century Gothic" w:cs="Arial"/>
          <w:spacing w:val="-3"/>
          <w:sz w:val="20"/>
          <w:szCs w:val="20"/>
          <w:lang w:eastAsia="pt-BR"/>
        </w:rPr>
        <w:t>A não regularização da documentação no prazo estipulado implicará a decadência do direito à contratação, sem prejuízo da aplicação das sanções previstas no art. 81, da Lei 8.666, de 21 de junho de 1993.</w:t>
      </w:r>
    </w:p>
    <w:p w14:paraId="0EB43C21" w14:textId="658027C0" w:rsidR="00F21E11" w:rsidRPr="000F4DEB" w:rsidRDefault="00D40B61" w:rsidP="000F4DEB">
      <w:pPr>
        <w:tabs>
          <w:tab w:val="left" w:pos="-1440"/>
          <w:tab w:val="left" w:pos="-720"/>
        </w:tabs>
        <w:jc w:val="both"/>
        <w:rPr>
          <w:rFonts w:ascii="Century Gothic" w:eastAsia="Calibri" w:hAnsi="Century Gothic" w:cs="Arial"/>
          <w:b/>
          <w:spacing w:val="-3"/>
          <w:sz w:val="20"/>
          <w:szCs w:val="20"/>
          <w:lang w:eastAsia="pt-BR"/>
        </w:rPr>
      </w:pPr>
      <w:r>
        <w:rPr>
          <w:rFonts w:ascii="Century Gothic" w:eastAsia="Calibri" w:hAnsi="Century Gothic" w:cs="Arial"/>
          <w:b/>
          <w:spacing w:val="-3"/>
          <w:sz w:val="20"/>
          <w:szCs w:val="20"/>
          <w:lang w:eastAsia="pt-BR"/>
        </w:rPr>
        <w:t xml:space="preserve">6.2.10. </w:t>
      </w:r>
      <w:r w:rsidRPr="00C65AEE">
        <w:rPr>
          <w:rFonts w:ascii="Century Gothic" w:eastAsia="Calibri" w:hAnsi="Century Gothic" w:cs="Arial"/>
          <w:spacing w:val="-3"/>
          <w:sz w:val="20"/>
          <w:szCs w:val="20"/>
          <w:lang w:eastAsia="pt-BR"/>
        </w:rPr>
        <w:t xml:space="preserve">As disposições contidas nos subitens </w:t>
      </w:r>
      <w:r>
        <w:rPr>
          <w:rFonts w:ascii="Century Gothic" w:eastAsia="Calibri" w:hAnsi="Century Gothic" w:cs="Arial"/>
          <w:b/>
          <w:spacing w:val="-3"/>
          <w:sz w:val="20"/>
          <w:szCs w:val="20"/>
          <w:u w:val="single"/>
          <w:lang w:eastAsia="pt-BR"/>
        </w:rPr>
        <w:t>“6.2.7”; “6.2.8” e “6</w:t>
      </w:r>
      <w:r w:rsidRPr="00C65AEE">
        <w:rPr>
          <w:rFonts w:ascii="Century Gothic" w:eastAsia="Calibri" w:hAnsi="Century Gothic" w:cs="Arial"/>
          <w:b/>
          <w:spacing w:val="-3"/>
          <w:sz w:val="20"/>
          <w:szCs w:val="20"/>
          <w:u w:val="single"/>
          <w:lang w:eastAsia="pt-BR"/>
        </w:rPr>
        <w:t>.2.9”</w:t>
      </w:r>
      <w:r w:rsidRPr="00C65AEE">
        <w:rPr>
          <w:rFonts w:ascii="Century Gothic" w:eastAsia="Calibri" w:hAnsi="Century Gothic" w:cs="Arial"/>
          <w:spacing w:val="-3"/>
          <w:sz w:val="20"/>
          <w:szCs w:val="20"/>
          <w:lang w:eastAsia="pt-BR"/>
        </w:rPr>
        <w:t xml:space="preserve">, </w:t>
      </w:r>
      <w:proofErr w:type="gramStart"/>
      <w:r w:rsidRPr="00C65AEE">
        <w:rPr>
          <w:rFonts w:ascii="Century Gothic" w:eastAsia="Calibri" w:hAnsi="Century Gothic" w:cs="Arial"/>
          <w:spacing w:val="-3"/>
          <w:sz w:val="20"/>
          <w:szCs w:val="20"/>
          <w:lang w:eastAsia="pt-BR"/>
        </w:rPr>
        <w:t>repisa-se</w:t>
      </w:r>
      <w:proofErr w:type="gramEnd"/>
      <w:r w:rsidRPr="00C65AEE">
        <w:rPr>
          <w:rFonts w:ascii="Century Gothic" w:eastAsia="Calibri" w:hAnsi="Century Gothic" w:cs="Arial"/>
          <w:spacing w:val="-3"/>
          <w:sz w:val="20"/>
          <w:szCs w:val="20"/>
          <w:lang w:eastAsia="pt-BR"/>
        </w:rPr>
        <w:t>, aplicar-se-ão apenas às interessadas alcançadas pela LC n. º 123/2006 (consolidada).</w:t>
      </w:r>
    </w:p>
    <w:p w14:paraId="299CF00E" w14:textId="52A50A9B" w:rsidR="005B4B22" w:rsidRDefault="005B4B22" w:rsidP="00441A51">
      <w:pPr>
        <w:spacing w:after="0"/>
        <w:ind w:right="-30"/>
        <w:jc w:val="both"/>
        <w:rPr>
          <w:rFonts w:ascii="Century Gothic" w:hAnsi="Century Gothic"/>
          <w:b/>
          <w:sz w:val="20"/>
          <w:szCs w:val="20"/>
        </w:rPr>
      </w:pPr>
      <w:r w:rsidRPr="005B4B22">
        <w:rPr>
          <w:rFonts w:ascii="Century Gothic" w:hAnsi="Century Gothic"/>
          <w:b/>
          <w:sz w:val="20"/>
          <w:szCs w:val="20"/>
        </w:rPr>
        <w:lastRenderedPageBreak/>
        <w:t>6.3</w:t>
      </w:r>
      <w:r w:rsidR="00441A51">
        <w:rPr>
          <w:rFonts w:ascii="Century Gothic" w:hAnsi="Century Gothic"/>
          <w:b/>
          <w:sz w:val="20"/>
          <w:szCs w:val="20"/>
        </w:rPr>
        <w:t>.</w:t>
      </w:r>
      <w:r w:rsidRPr="005B4B22">
        <w:rPr>
          <w:rFonts w:ascii="Century Gothic" w:hAnsi="Century Gothic"/>
          <w:b/>
          <w:sz w:val="20"/>
          <w:szCs w:val="20"/>
        </w:rPr>
        <w:t xml:space="preserve"> HABILITAÇÃO ECONÔMICO-FINANCEIRA</w:t>
      </w:r>
    </w:p>
    <w:p w14:paraId="1B89C464" w14:textId="31A28BD6" w:rsidR="005B4B22" w:rsidRPr="006D0B3F" w:rsidRDefault="005B4B22" w:rsidP="006D0B3F">
      <w:pPr>
        <w:spacing w:after="0"/>
        <w:jc w:val="both"/>
        <w:rPr>
          <w:rFonts w:ascii="Century Gothic" w:hAnsi="Century Gothic" w:cs="Calibri"/>
          <w:sz w:val="20"/>
          <w:szCs w:val="20"/>
        </w:rPr>
      </w:pPr>
      <w:r w:rsidRPr="00E16E3D">
        <w:rPr>
          <w:rFonts w:ascii="Century Gothic" w:hAnsi="Century Gothic"/>
          <w:b/>
          <w:sz w:val="20"/>
          <w:szCs w:val="20"/>
        </w:rPr>
        <w:t>6.3.1.</w:t>
      </w:r>
      <w:r w:rsidRPr="005B4B22">
        <w:rPr>
          <w:rFonts w:ascii="Century Gothic" w:hAnsi="Century Gothic"/>
          <w:sz w:val="20"/>
          <w:szCs w:val="20"/>
        </w:rPr>
        <w:tab/>
      </w:r>
      <w:r w:rsidRPr="009C42A7">
        <w:rPr>
          <w:rFonts w:ascii="Century Gothic" w:hAnsi="Century Gothic"/>
          <w:b/>
          <w:bCs/>
          <w:sz w:val="20"/>
          <w:szCs w:val="20"/>
        </w:rPr>
        <w:t xml:space="preserve">Certidão </w:t>
      </w:r>
      <w:r w:rsidR="009C42A7">
        <w:rPr>
          <w:rFonts w:ascii="Century Gothic" w:hAnsi="Century Gothic"/>
          <w:b/>
          <w:bCs/>
          <w:sz w:val="20"/>
          <w:szCs w:val="20"/>
        </w:rPr>
        <w:t>N</w:t>
      </w:r>
      <w:r w:rsidRPr="009C42A7">
        <w:rPr>
          <w:rFonts w:ascii="Century Gothic" w:hAnsi="Century Gothic"/>
          <w:b/>
          <w:bCs/>
          <w:sz w:val="20"/>
          <w:szCs w:val="20"/>
        </w:rPr>
        <w:t xml:space="preserve">egativa de </w:t>
      </w:r>
      <w:r w:rsidR="009C42A7">
        <w:rPr>
          <w:rFonts w:ascii="Century Gothic" w:hAnsi="Century Gothic"/>
          <w:b/>
          <w:bCs/>
          <w:sz w:val="20"/>
          <w:szCs w:val="20"/>
        </w:rPr>
        <w:t>F</w:t>
      </w:r>
      <w:r w:rsidRPr="009C42A7">
        <w:rPr>
          <w:rFonts w:ascii="Century Gothic" w:hAnsi="Century Gothic"/>
          <w:b/>
          <w:bCs/>
          <w:sz w:val="20"/>
          <w:szCs w:val="20"/>
        </w:rPr>
        <w:t>alência</w:t>
      </w:r>
      <w:r w:rsidRPr="005B4B22">
        <w:rPr>
          <w:rFonts w:ascii="Century Gothic" w:hAnsi="Century Gothic"/>
          <w:sz w:val="20"/>
          <w:szCs w:val="20"/>
        </w:rPr>
        <w:t xml:space="preserve"> </w:t>
      </w:r>
      <w:r w:rsidR="006D0B3F" w:rsidRPr="002C3200">
        <w:rPr>
          <w:rFonts w:ascii="Century Gothic" w:hAnsi="Century Gothic" w:cs="Calibri"/>
          <w:sz w:val="20"/>
          <w:szCs w:val="20"/>
        </w:rPr>
        <w:t>expedida pelo cartório distribuidor da comarca da sede da pessoa jurídica, devendo ter sido emitida em um prazo máximo de 180 (cento e oitenta) dias da data do recebimento dos envelopes caso não esp</w:t>
      </w:r>
      <w:r w:rsidR="006D0B3F">
        <w:rPr>
          <w:rFonts w:ascii="Century Gothic" w:hAnsi="Century Gothic" w:cs="Calibri"/>
          <w:sz w:val="20"/>
          <w:szCs w:val="20"/>
        </w:rPr>
        <w:t xml:space="preserve">ecifique outra data de validade. </w:t>
      </w:r>
      <w:r w:rsidRPr="005B4B22">
        <w:rPr>
          <w:rFonts w:ascii="Century Gothic" w:hAnsi="Century Gothic"/>
          <w:sz w:val="20"/>
          <w:szCs w:val="20"/>
        </w:rPr>
        <w:t xml:space="preserve">- Lei nº 14.133, de </w:t>
      </w:r>
      <w:r>
        <w:rPr>
          <w:rFonts w:ascii="Century Gothic" w:hAnsi="Century Gothic"/>
          <w:sz w:val="20"/>
          <w:szCs w:val="20"/>
        </w:rPr>
        <w:t>2021, art. 69, caput, inciso II</w:t>
      </w:r>
      <w:r w:rsidRPr="005B4B22">
        <w:rPr>
          <w:rFonts w:ascii="Century Gothic" w:hAnsi="Century Gothic"/>
          <w:sz w:val="20"/>
          <w:szCs w:val="20"/>
        </w:rPr>
        <w:t>;</w:t>
      </w:r>
    </w:p>
    <w:p w14:paraId="4C6F9DB2" w14:textId="1F219745" w:rsidR="005B4B22" w:rsidRDefault="005B4B22" w:rsidP="00F21E11">
      <w:pPr>
        <w:spacing w:after="0"/>
        <w:ind w:right="-30"/>
        <w:jc w:val="both"/>
        <w:rPr>
          <w:rFonts w:ascii="Century Gothic" w:hAnsi="Century Gothic"/>
          <w:sz w:val="20"/>
          <w:szCs w:val="20"/>
        </w:rPr>
      </w:pPr>
      <w:r w:rsidRPr="00E16E3D">
        <w:rPr>
          <w:rFonts w:ascii="Century Gothic" w:hAnsi="Century Gothic"/>
          <w:b/>
          <w:sz w:val="20"/>
          <w:szCs w:val="20"/>
        </w:rPr>
        <w:t>6.3.2.</w:t>
      </w:r>
      <w:r w:rsidRPr="005B4B22">
        <w:rPr>
          <w:rFonts w:ascii="Century Gothic" w:hAnsi="Century Gothic"/>
          <w:sz w:val="20"/>
          <w:szCs w:val="20"/>
        </w:rPr>
        <w:tab/>
        <w:t xml:space="preserve">No caso de certidão positiva de recuperação judicial ou extrajudicial, o licitante deverá apresentar a comprovação de que o respectivo plano de recuperação foi acolhido judicialmente, na forma do art. 58, da Lei </w:t>
      </w:r>
      <w:r w:rsidR="00AB724A" w:rsidRPr="005B4B22">
        <w:rPr>
          <w:rFonts w:ascii="Century Gothic" w:hAnsi="Century Gothic"/>
          <w:sz w:val="20"/>
          <w:szCs w:val="20"/>
        </w:rPr>
        <w:t>n. º</w:t>
      </w:r>
      <w:r w:rsidRPr="005B4B22">
        <w:rPr>
          <w:rFonts w:ascii="Century Gothic" w:hAnsi="Century Gothic"/>
          <w:sz w:val="20"/>
          <w:szCs w:val="20"/>
        </w:rPr>
        <w:t xml:space="preserve"> 11.101, de 09 de fevereiro de 2005, </w:t>
      </w:r>
      <w:proofErr w:type="gramStart"/>
      <w:r w:rsidRPr="005B4B22">
        <w:rPr>
          <w:rFonts w:ascii="Century Gothic" w:hAnsi="Century Gothic"/>
          <w:sz w:val="20"/>
          <w:szCs w:val="20"/>
        </w:rPr>
        <w:t>sob pena</w:t>
      </w:r>
      <w:proofErr w:type="gramEnd"/>
      <w:r w:rsidRPr="005B4B22">
        <w:rPr>
          <w:rFonts w:ascii="Century Gothic" w:hAnsi="Century Gothic"/>
          <w:sz w:val="20"/>
          <w:szCs w:val="20"/>
        </w:rPr>
        <w:t xml:space="preserve"> de inabilitação, devendo, ainda, comprovar todos os demais requisitos de habilitação.</w:t>
      </w:r>
    </w:p>
    <w:p w14:paraId="33736E18" w14:textId="77777777" w:rsidR="00F21E11" w:rsidRDefault="00F21E11" w:rsidP="00F21E11">
      <w:pPr>
        <w:spacing w:after="0"/>
        <w:ind w:right="-30"/>
        <w:jc w:val="both"/>
        <w:rPr>
          <w:rFonts w:ascii="Century Gothic" w:hAnsi="Century Gothic"/>
          <w:sz w:val="20"/>
          <w:szCs w:val="20"/>
        </w:rPr>
      </w:pPr>
    </w:p>
    <w:p w14:paraId="43A2A52F" w14:textId="2B9EA986" w:rsidR="00CF490D" w:rsidRDefault="00CF490D" w:rsidP="001B25AC">
      <w:pPr>
        <w:pStyle w:val="Recuodecorpodetexto"/>
        <w:spacing w:after="0" w:line="240" w:lineRule="auto"/>
        <w:ind w:left="0"/>
        <w:rPr>
          <w:rFonts w:ascii="Century Gothic" w:hAnsi="Century Gothic" w:cs="Calibri"/>
          <w:b/>
          <w:sz w:val="20"/>
          <w:szCs w:val="20"/>
        </w:rPr>
      </w:pPr>
      <w:r>
        <w:rPr>
          <w:rFonts w:ascii="Century Gothic" w:hAnsi="Century Gothic" w:cs="Calibri"/>
          <w:b/>
          <w:sz w:val="20"/>
          <w:szCs w:val="20"/>
        </w:rPr>
        <w:t>6.4.</w:t>
      </w:r>
      <w:r w:rsidRPr="00843AC0">
        <w:rPr>
          <w:rFonts w:ascii="Century Gothic" w:hAnsi="Century Gothic" w:cs="Calibri"/>
          <w:b/>
          <w:sz w:val="20"/>
          <w:szCs w:val="20"/>
        </w:rPr>
        <w:t xml:space="preserve"> DOCUMEN</w:t>
      </w:r>
      <w:r w:rsidR="00503B06">
        <w:rPr>
          <w:rFonts w:ascii="Century Gothic" w:hAnsi="Century Gothic" w:cs="Calibri"/>
          <w:b/>
          <w:sz w:val="20"/>
          <w:szCs w:val="20"/>
        </w:rPr>
        <w:t>TOS COMPLEMENTARES</w:t>
      </w:r>
      <w:r w:rsidRPr="00843AC0">
        <w:rPr>
          <w:rFonts w:ascii="Century Gothic" w:hAnsi="Century Gothic" w:cs="Calibri"/>
          <w:b/>
          <w:sz w:val="20"/>
          <w:szCs w:val="20"/>
        </w:rPr>
        <w:t>:</w:t>
      </w:r>
    </w:p>
    <w:p w14:paraId="2C9A1F61" w14:textId="6F03E7D3" w:rsidR="00CF490D" w:rsidRPr="00CF490D" w:rsidRDefault="00CF490D" w:rsidP="00E16E3D">
      <w:pPr>
        <w:pStyle w:val="Recuodecorpodetexto"/>
        <w:spacing w:after="0" w:line="240" w:lineRule="auto"/>
        <w:ind w:left="0"/>
        <w:jc w:val="both"/>
        <w:rPr>
          <w:rFonts w:ascii="Century Gothic" w:hAnsi="Century Gothic" w:cs="Calibri"/>
          <w:sz w:val="20"/>
          <w:szCs w:val="20"/>
        </w:rPr>
      </w:pPr>
      <w:r w:rsidRPr="00E16E3D">
        <w:rPr>
          <w:rFonts w:ascii="Century Gothic" w:hAnsi="Century Gothic" w:cs="Calibri"/>
          <w:b/>
          <w:sz w:val="20"/>
          <w:szCs w:val="20"/>
        </w:rPr>
        <w:t>6.4.1.</w:t>
      </w:r>
      <w:r w:rsidRPr="00CF490D">
        <w:rPr>
          <w:rFonts w:ascii="Century Gothic" w:hAnsi="Century Gothic" w:cs="Calibri"/>
          <w:sz w:val="20"/>
          <w:szCs w:val="20"/>
        </w:rPr>
        <w:t xml:space="preserve"> </w:t>
      </w:r>
      <w:r w:rsidRPr="004434BB">
        <w:rPr>
          <w:rFonts w:ascii="Century Gothic" w:hAnsi="Century Gothic" w:cs="Calibri"/>
          <w:b/>
          <w:bCs/>
          <w:sz w:val="20"/>
          <w:szCs w:val="20"/>
        </w:rPr>
        <w:t>Alvará de funcionamento e localização</w:t>
      </w:r>
      <w:r w:rsidRPr="00CF490D">
        <w:rPr>
          <w:rFonts w:ascii="Century Gothic" w:hAnsi="Century Gothic" w:cs="Calibri"/>
          <w:sz w:val="20"/>
          <w:szCs w:val="20"/>
        </w:rPr>
        <w:t>, válido para o ano vigente (documento a ser emitido pelo Órgão Municipal competente), autorizando a exercer atividades compatíveis com objetos desta licitação.</w:t>
      </w:r>
    </w:p>
    <w:p w14:paraId="7B8B1BBF" w14:textId="08BADB12" w:rsidR="00503B06" w:rsidRDefault="006D179E" w:rsidP="00503B06">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6.4.2</w:t>
      </w:r>
      <w:r w:rsidR="00503B06" w:rsidRPr="004216D5">
        <w:rPr>
          <w:rFonts w:ascii="Century Gothic" w:hAnsi="Century Gothic" w:cs="Calibri"/>
          <w:b/>
          <w:sz w:val="20"/>
          <w:szCs w:val="20"/>
        </w:rPr>
        <w:t>.</w:t>
      </w:r>
      <w:r w:rsidR="00503B06" w:rsidRPr="004216D5">
        <w:rPr>
          <w:rFonts w:ascii="Century Gothic" w:hAnsi="Century Gothic" w:cs="Calibri"/>
          <w:sz w:val="20"/>
          <w:szCs w:val="20"/>
        </w:rPr>
        <w:t xml:space="preserve"> </w:t>
      </w:r>
      <w:r w:rsidR="00503B06" w:rsidRPr="004434BB">
        <w:rPr>
          <w:rFonts w:ascii="Century Gothic" w:hAnsi="Century Gothic" w:cs="Calibri"/>
          <w:b/>
          <w:bCs/>
          <w:sz w:val="20"/>
          <w:szCs w:val="20"/>
        </w:rPr>
        <w:t xml:space="preserve">Declaração </w:t>
      </w:r>
      <w:r w:rsidR="00503B06" w:rsidRPr="00F57021">
        <w:rPr>
          <w:rFonts w:ascii="Century Gothic" w:hAnsi="Century Gothic" w:cs="Calibri"/>
          <w:b/>
          <w:bCs/>
          <w:sz w:val="20"/>
          <w:szCs w:val="20"/>
        </w:rPr>
        <w:t>Unificada</w:t>
      </w:r>
      <w:r w:rsidR="00503B06" w:rsidRPr="00F57021">
        <w:rPr>
          <w:rFonts w:ascii="Century Gothic" w:hAnsi="Century Gothic" w:cs="Calibri"/>
          <w:sz w:val="20"/>
          <w:szCs w:val="20"/>
        </w:rPr>
        <w:t>, (</w:t>
      </w:r>
      <w:r w:rsidR="004434BB" w:rsidRPr="00F57021">
        <w:rPr>
          <w:rFonts w:ascii="Century Gothic" w:hAnsi="Century Gothic" w:cs="Calibri"/>
          <w:sz w:val="20"/>
          <w:szCs w:val="20"/>
        </w:rPr>
        <w:t xml:space="preserve">MODELO </w:t>
      </w:r>
      <w:r w:rsidR="00503B06" w:rsidRPr="00F57021">
        <w:rPr>
          <w:rFonts w:ascii="Century Gothic" w:hAnsi="Century Gothic" w:cs="Calibri"/>
          <w:sz w:val="20"/>
          <w:szCs w:val="20"/>
        </w:rPr>
        <w:t xml:space="preserve">ANEXO </w:t>
      </w:r>
      <w:proofErr w:type="gramStart"/>
      <w:r w:rsidR="00D40B61" w:rsidRPr="00F57021">
        <w:rPr>
          <w:rFonts w:ascii="Century Gothic" w:hAnsi="Century Gothic" w:cs="Calibri"/>
          <w:sz w:val="20"/>
          <w:szCs w:val="20"/>
        </w:rPr>
        <w:t>3</w:t>
      </w:r>
      <w:proofErr w:type="gramEnd"/>
      <w:r w:rsidR="00503B06" w:rsidRPr="00F57021">
        <w:rPr>
          <w:rFonts w:ascii="Century Gothic" w:hAnsi="Century Gothic" w:cs="Calibri"/>
          <w:sz w:val="20"/>
          <w:szCs w:val="20"/>
        </w:rPr>
        <w:t>).</w:t>
      </w:r>
    </w:p>
    <w:p w14:paraId="2CF48E3A" w14:textId="77777777" w:rsidR="00E16E3D" w:rsidRDefault="00E16E3D" w:rsidP="00E16E3D">
      <w:pPr>
        <w:pStyle w:val="Recuodecorpodetexto"/>
        <w:spacing w:after="0" w:line="240" w:lineRule="auto"/>
        <w:ind w:left="0"/>
        <w:jc w:val="both"/>
        <w:rPr>
          <w:rFonts w:ascii="Century Gothic" w:hAnsi="Century Gothic" w:cs="Calibri"/>
          <w:sz w:val="20"/>
          <w:szCs w:val="20"/>
        </w:rPr>
      </w:pPr>
    </w:p>
    <w:p w14:paraId="1E9A483D" w14:textId="38EF45AA" w:rsidR="00CF490D" w:rsidRPr="00D40B61" w:rsidRDefault="00CF490D" w:rsidP="00CF490D">
      <w:pPr>
        <w:pStyle w:val="Recuodecorpodetexto"/>
        <w:spacing w:after="0" w:line="240" w:lineRule="auto"/>
        <w:ind w:left="0"/>
        <w:rPr>
          <w:rFonts w:ascii="Century Gothic" w:hAnsi="Century Gothic" w:cs="Calibri"/>
          <w:b/>
          <w:sz w:val="20"/>
          <w:szCs w:val="20"/>
        </w:rPr>
      </w:pPr>
      <w:r w:rsidRPr="00D40B61">
        <w:rPr>
          <w:rFonts w:ascii="Century Gothic" w:hAnsi="Century Gothic"/>
          <w:b/>
          <w:sz w:val="20"/>
          <w:szCs w:val="20"/>
        </w:rPr>
        <w:t>6.5.  QUALIFICAÇÃO TÉCNICA:</w:t>
      </w:r>
    </w:p>
    <w:p w14:paraId="244D0BC7" w14:textId="07D8DCF3" w:rsidR="00D40B61" w:rsidRPr="00D40B61" w:rsidRDefault="00517418" w:rsidP="00D40B61">
      <w:pPr>
        <w:pStyle w:val="PargrafodaLista"/>
        <w:ind w:left="0"/>
        <w:jc w:val="both"/>
        <w:rPr>
          <w:rFonts w:ascii="Century Gothic" w:eastAsia="Arial Unicode MS" w:hAnsi="Century Gothic" w:cs="Arial"/>
          <w:sz w:val="20"/>
        </w:rPr>
      </w:pPr>
      <w:r w:rsidRPr="00D40B61">
        <w:rPr>
          <w:rFonts w:ascii="Century Gothic" w:hAnsi="Century Gothic" w:cs="Calibri"/>
          <w:b/>
          <w:bCs/>
          <w:sz w:val="20"/>
        </w:rPr>
        <w:t xml:space="preserve">6.5.1. </w:t>
      </w:r>
      <w:r w:rsidR="00D40B61" w:rsidRPr="00D40B61">
        <w:rPr>
          <w:rFonts w:ascii="Century Gothic" w:eastAsia="Arial Unicode MS" w:hAnsi="Century Gothic" w:cs="Arial"/>
          <w:sz w:val="20"/>
        </w:rPr>
        <w:t xml:space="preserve">Apresentação de no mínimo </w:t>
      </w:r>
      <w:r w:rsidR="00D40B61" w:rsidRPr="00D40B61">
        <w:rPr>
          <w:rFonts w:ascii="Century Gothic" w:eastAsia="Arial Unicode MS" w:hAnsi="Century Gothic" w:cs="Arial"/>
          <w:b/>
          <w:bCs/>
          <w:sz w:val="20"/>
        </w:rPr>
        <w:t xml:space="preserve">01 (um) atestado de capacidade </w:t>
      </w:r>
      <w:proofErr w:type="gramStart"/>
      <w:r w:rsidR="00D40B61" w:rsidRPr="00D40B61">
        <w:rPr>
          <w:rFonts w:ascii="Century Gothic" w:eastAsia="Arial Unicode MS" w:hAnsi="Century Gothic" w:cs="Arial"/>
          <w:b/>
          <w:bCs/>
          <w:sz w:val="20"/>
        </w:rPr>
        <w:t>técnica</w:t>
      </w:r>
      <w:r w:rsidR="00D40B61" w:rsidRPr="00D40B61">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o fornecimento do objeto licitado</w:t>
      </w:r>
      <w:proofErr w:type="gramEnd"/>
      <w:r w:rsidR="00D40B61" w:rsidRPr="00D40B61">
        <w:rPr>
          <w:rFonts w:ascii="Century Gothic" w:eastAsia="Arial Unicode MS" w:hAnsi="Century Gothic" w:cs="Arial"/>
          <w:sz w:val="20"/>
        </w:rPr>
        <w:t>.</w:t>
      </w:r>
    </w:p>
    <w:p w14:paraId="3AC98525" w14:textId="6AF851E3" w:rsidR="00D40B61" w:rsidRPr="00D40B61" w:rsidRDefault="00D40B61" w:rsidP="00D40B61">
      <w:pPr>
        <w:pStyle w:val="Corpodetexto"/>
        <w:ind w:left="284"/>
        <w:rPr>
          <w:rFonts w:ascii="Century Gothic" w:hAnsi="Century Gothic" w:cstheme="minorHAnsi"/>
          <w:sz w:val="20"/>
        </w:rPr>
      </w:pPr>
      <w:r w:rsidRPr="00D40B61">
        <w:rPr>
          <w:rFonts w:ascii="Century Gothic" w:eastAsia="Arial Unicode MS" w:hAnsi="Century Gothic" w:cs="Arial"/>
          <w:b/>
          <w:bCs/>
          <w:sz w:val="20"/>
        </w:rPr>
        <w:t>6.5.1.1.</w:t>
      </w:r>
      <w:r w:rsidRPr="00D40B61">
        <w:rPr>
          <w:rFonts w:ascii="Century Gothic" w:eastAsia="Arial Unicode MS" w:hAnsi="Century Gothic" w:cs="Arial"/>
          <w:sz w:val="20"/>
        </w:rPr>
        <w:t xml:space="preserve"> </w:t>
      </w:r>
      <w:r w:rsidRPr="00D40B61">
        <w:rPr>
          <w:rFonts w:ascii="Century Gothic" w:hAnsi="Century Gothic" w:cstheme="minorHAnsi"/>
          <w:sz w:val="20"/>
        </w:rPr>
        <w:t xml:space="preserve">Na descrição deverão conter informações que permitam o entendimento dos fornecimentos realizados, bem como </w:t>
      </w:r>
      <w:r w:rsidRPr="00D40B61">
        <w:rPr>
          <w:rFonts w:ascii="Century Gothic" w:hAnsi="Century Gothic" w:cstheme="minorHAnsi"/>
          <w:b/>
          <w:bCs/>
          <w:sz w:val="20"/>
        </w:rPr>
        <w:t>deverão conter</w:t>
      </w:r>
      <w:r w:rsidRPr="00D40B61">
        <w:rPr>
          <w:rFonts w:ascii="Century Gothic" w:hAnsi="Century Gothic" w:cstheme="minorHAnsi"/>
          <w:sz w:val="20"/>
        </w:rPr>
        <w:t> algumas </w:t>
      </w:r>
      <w:r w:rsidRPr="00D40B61">
        <w:rPr>
          <w:rFonts w:ascii="Century Gothic" w:hAnsi="Century Gothic" w:cstheme="minorHAnsi"/>
          <w:b/>
          <w:bCs/>
          <w:sz w:val="20"/>
        </w:rPr>
        <w:t>informações</w:t>
      </w:r>
      <w:r w:rsidRPr="00D40B61">
        <w:rPr>
          <w:rFonts w:ascii="Century Gothic" w:hAnsi="Century Gothic" w:cstheme="minorHAnsi"/>
          <w:sz w:val="20"/>
        </w:rPr>
        <w:t> específicas:</w:t>
      </w:r>
    </w:p>
    <w:p w14:paraId="6005AA97"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A assinatura do responsável da empresa privada ou órgão público que está emitindo o atestado;</w:t>
      </w:r>
    </w:p>
    <w:p w14:paraId="546E4E01"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Razão social da empresa privada ou órgão público que está emitindo o atestado;</w:t>
      </w:r>
    </w:p>
    <w:p w14:paraId="26B34C77" w14:textId="77777777" w:rsidR="00D40B61" w:rsidRPr="00D40B61" w:rsidRDefault="00D40B61" w:rsidP="00D40B61">
      <w:pPr>
        <w:pStyle w:val="Corpodetexto"/>
        <w:numPr>
          <w:ilvl w:val="0"/>
          <w:numId w:val="22"/>
        </w:numPr>
        <w:ind w:left="1134" w:hanging="567"/>
        <w:rPr>
          <w:rFonts w:ascii="Century Gothic" w:hAnsi="Century Gothic" w:cstheme="minorHAnsi"/>
          <w:sz w:val="20"/>
        </w:rPr>
      </w:pPr>
      <w:r w:rsidRPr="00D40B61">
        <w:rPr>
          <w:rFonts w:ascii="Century Gothic" w:hAnsi="Century Gothic" w:cstheme="minorHAnsi"/>
          <w:sz w:val="20"/>
        </w:rPr>
        <w:t xml:space="preserve">       CNPJ da empresa privada ou órgão público que está emitindo o atestado;</w:t>
      </w:r>
    </w:p>
    <w:p w14:paraId="47892B60"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Endereço da empresa privada ou órgão público que está emitindo o atestado;</w:t>
      </w:r>
    </w:p>
    <w:p w14:paraId="7451D9EA"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Razão social da empresa licitante;</w:t>
      </w:r>
    </w:p>
    <w:p w14:paraId="0321D043"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CNPJ da empresa licitante;</w:t>
      </w:r>
    </w:p>
    <w:p w14:paraId="433F3D55"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Endereço da empresa licitante;</w:t>
      </w:r>
    </w:p>
    <w:p w14:paraId="6C20B90D"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Lista dos produtos que a empresa licitante forneceu ou dos serviços que a empresa licitante executou para empresa privada/órgão público emissor do atestado;</w:t>
      </w:r>
    </w:p>
    <w:p w14:paraId="3E680A07"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E-mail e telefone de contato da empresa privada ou órgão público que está emitindo o atestado;</w:t>
      </w:r>
    </w:p>
    <w:p w14:paraId="3855945F"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O grau de satisfação da empresa privada ou órgão público que está emitindo o atestado.</w:t>
      </w:r>
    </w:p>
    <w:p w14:paraId="4629D495" w14:textId="77777777" w:rsidR="00D40B61" w:rsidRPr="00D40B61" w:rsidRDefault="00D40B61" w:rsidP="00D40B61">
      <w:pPr>
        <w:pStyle w:val="Corpodetexto"/>
        <w:numPr>
          <w:ilvl w:val="0"/>
          <w:numId w:val="22"/>
        </w:numPr>
        <w:tabs>
          <w:tab w:val="clear" w:pos="720"/>
        </w:tabs>
        <w:ind w:left="1134" w:hanging="567"/>
        <w:rPr>
          <w:rFonts w:ascii="Century Gothic" w:hAnsi="Century Gothic" w:cstheme="minorHAnsi"/>
          <w:sz w:val="20"/>
        </w:rPr>
      </w:pPr>
      <w:r w:rsidRPr="00D40B61">
        <w:rPr>
          <w:rFonts w:ascii="Century Gothic" w:hAnsi="Century Gothic" w:cstheme="minorHAnsi"/>
          <w:sz w:val="20"/>
        </w:rPr>
        <w:t>O atestado de capacidade técnica deverá ser fornecido preferencialmente em papel timbrado da empresa privada ou órgão público que está emitindo o atestado.</w:t>
      </w:r>
    </w:p>
    <w:p w14:paraId="1ED50E30" w14:textId="0663087A" w:rsidR="00D40B61" w:rsidRPr="00D40B61" w:rsidRDefault="00D40B61" w:rsidP="00D40B61">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6.5.2. </w:t>
      </w:r>
      <w:r w:rsidRPr="00D40B61">
        <w:rPr>
          <w:rFonts w:ascii="Century Gothic" w:eastAsia="Century Gothic" w:hAnsi="Century Gothic" w:cs="Century Gothic"/>
          <w:sz w:val="20"/>
          <w:szCs w:val="20"/>
        </w:rPr>
        <w:t>Registro ou inscrição na entidade profissional competente que fiscaliza a atividade, Agência Nacional do Petróleo - ANP, atestando que o posto de abastecimento pode exercer a atividade de revenda de combustíveis no varejo.</w:t>
      </w:r>
    </w:p>
    <w:p w14:paraId="6E8DF750" w14:textId="5D7782B3" w:rsidR="00D40B61" w:rsidRDefault="00D40B61" w:rsidP="00D40B61">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6.5.3. </w:t>
      </w:r>
      <w:r>
        <w:rPr>
          <w:rFonts w:ascii="Century Gothic" w:eastAsia="Century Gothic" w:hAnsi="Century Gothic" w:cs="Century Gothic"/>
          <w:sz w:val="20"/>
          <w:szCs w:val="20"/>
        </w:rPr>
        <w:t>Atestado emitido pelo Instituto Nacional de Metrologia, Normalização e Qualidade Industrial - INMETRO quanto à regularidade de aferição metrológica das bombas de combustíveis do estabelecimento.</w:t>
      </w:r>
    </w:p>
    <w:p w14:paraId="5755BAE3" w14:textId="48DA6C23" w:rsidR="00D40B61" w:rsidRDefault="00D40B61" w:rsidP="00D40B61">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6.5.4. </w:t>
      </w:r>
      <w:r>
        <w:rPr>
          <w:rFonts w:ascii="Century Gothic" w:eastAsia="Century Gothic" w:hAnsi="Century Gothic" w:cs="Century Gothic"/>
          <w:sz w:val="20"/>
          <w:szCs w:val="20"/>
        </w:rPr>
        <w:t>Atestado emitido pelo IAT – Instituto Água e Terra, informando que o posto/estabelecimento está dentro das condições exigidas por aquele órgão.</w:t>
      </w:r>
    </w:p>
    <w:p w14:paraId="27D6AA5A" w14:textId="351412C2" w:rsidR="00CF490D" w:rsidRPr="00CF490D" w:rsidRDefault="00CF490D" w:rsidP="00CF490D">
      <w:pPr>
        <w:pStyle w:val="Recuodecorpodetexto"/>
        <w:spacing w:after="0" w:line="240" w:lineRule="auto"/>
        <w:ind w:left="0"/>
        <w:jc w:val="both"/>
        <w:rPr>
          <w:rFonts w:ascii="Century Gothic" w:hAnsi="Century Gothic" w:cs="Calibri"/>
          <w:sz w:val="20"/>
          <w:szCs w:val="20"/>
        </w:rPr>
      </w:pPr>
    </w:p>
    <w:p w14:paraId="47114CB7" w14:textId="5BACBA27" w:rsidR="00E57F9F" w:rsidRPr="00E57F9F" w:rsidRDefault="00517418" w:rsidP="00E57F9F">
      <w:pPr>
        <w:spacing w:after="0"/>
        <w:ind w:right="-30"/>
        <w:jc w:val="both"/>
        <w:rPr>
          <w:rFonts w:ascii="Century Gothic" w:hAnsi="Century Gothic"/>
          <w:b/>
          <w:bCs/>
          <w:sz w:val="20"/>
          <w:szCs w:val="20"/>
        </w:rPr>
      </w:pPr>
      <w:r>
        <w:rPr>
          <w:rFonts w:ascii="Century Gothic" w:hAnsi="Century Gothic"/>
          <w:b/>
          <w:bCs/>
          <w:sz w:val="20"/>
          <w:szCs w:val="20"/>
        </w:rPr>
        <w:t>6.6</w:t>
      </w:r>
      <w:r w:rsidR="00E57F9F" w:rsidRPr="00E57F9F">
        <w:rPr>
          <w:rFonts w:ascii="Century Gothic" w:hAnsi="Century Gothic"/>
          <w:b/>
          <w:bCs/>
          <w:sz w:val="20"/>
          <w:szCs w:val="20"/>
        </w:rPr>
        <w:t>. DO</w:t>
      </w:r>
      <w:r w:rsidR="006D0B3F">
        <w:rPr>
          <w:rFonts w:ascii="Century Gothic" w:hAnsi="Century Gothic"/>
          <w:b/>
          <w:bCs/>
          <w:sz w:val="20"/>
          <w:szCs w:val="20"/>
        </w:rPr>
        <w:t>S APONTAMENTOS DA DOCUMENTAÇÃO E</w:t>
      </w:r>
      <w:r w:rsidR="00E57F9F" w:rsidRPr="00E57F9F">
        <w:rPr>
          <w:rFonts w:ascii="Century Gothic" w:hAnsi="Century Gothic"/>
          <w:b/>
          <w:bCs/>
          <w:sz w:val="20"/>
          <w:szCs w:val="20"/>
        </w:rPr>
        <w:t>XIGIDA</w:t>
      </w:r>
    </w:p>
    <w:p w14:paraId="13B704CC" w14:textId="4FB6FCB3" w:rsidR="00E57F9F" w:rsidRDefault="00517418" w:rsidP="00E57F9F">
      <w:pPr>
        <w:spacing w:after="0"/>
        <w:ind w:right="-30"/>
        <w:jc w:val="both"/>
        <w:rPr>
          <w:rFonts w:ascii="Century Gothic" w:hAnsi="Century Gothic"/>
          <w:sz w:val="20"/>
          <w:szCs w:val="20"/>
        </w:rPr>
      </w:pPr>
      <w:r w:rsidRPr="00E16E3D">
        <w:rPr>
          <w:rFonts w:ascii="Century Gothic" w:hAnsi="Century Gothic"/>
          <w:b/>
          <w:sz w:val="20"/>
          <w:szCs w:val="20"/>
        </w:rPr>
        <w:t>6.6</w:t>
      </w:r>
      <w:r w:rsidR="00E57F9F" w:rsidRPr="00E16E3D">
        <w:rPr>
          <w:rFonts w:ascii="Century Gothic" w:hAnsi="Century Gothic"/>
          <w:b/>
          <w:sz w:val="20"/>
          <w:szCs w:val="20"/>
        </w:rPr>
        <w:t>.1.</w:t>
      </w:r>
      <w:r w:rsidR="00E57F9F">
        <w:rPr>
          <w:rFonts w:ascii="Century Gothic" w:hAnsi="Century Gothic"/>
          <w:sz w:val="20"/>
          <w:szCs w:val="20"/>
        </w:rPr>
        <w:t xml:space="preserve"> </w:t>
      </w:r>
      <w:r w:rsidR="00E57F9F">
        <w:rPr>
          <w:rFonts w:ascii="Century Gothic" w:hAnsi="Century Gothic"/>
          <w:sz w:val="20"/>
          <w:szCs w:val="20"/>
        </w:rPr>
        <w:tab/>
      </w:r>
      <w:r w:rsidR="00E57F9F" w:rsidRPr="005C647F">
        <w:rPr>
          <w:rFonts w:ascii="Century Gothic" w:hAnsi="Century Gothic"/>
          <w:sz w:val="20"/>
          <w:szCs w:val="20"/>
        </w:rPr>
        <w:t>Os documentos exigidos</w:t>
      </w:r>
      <w:r w:rsidR="00E57F9F">
        <w:rPr>
          <w:rFonts w:ascii="Century Gothic" w:hAnsi="Century Gothic"/>
          <w:sz w:val="20"/>
          <w:szCs w:val="20"/>
        </w:rPr>
        <w:t xml:space="preserve">, quando não for possível a validação digital, </w:t>
      </w:r>
      <w:r w:rsidR="00E57F9F" w:rsidRPr="005C647F">
        <w:rPr>
          <w:rFonts w:ascii="Century Gothic" w:hAnsi="Century Gothic"/>
          <w:sz w:val="20"/>
          <w:szCs w:val="20"/>
        </w:rPr>
        <w:t xml:space="preserve">poderão ser apresentados em </w:t>
      </w:r>
      <w:r w:rsidR="00E57F9F" w:rsidRPr="00E57F9F">
        <w:rPr>
          <w:rFonts w:ascii="Century Gothic" w:hAnsi="Century Gothic"/>
          <w:b/>
          <w:bCs/>
          <w:sz w:val="20"/>
          <w:szCs w:val="20"/>
        </w:rPr>
        <w:t>original</w:t>
      </w:r>
      <w:r w:rsidR="00E57F9F" w:rsidRPr="005C647F">
        <w:rPr>
          <w:rFonts w:ascii="Century Gothic" w:hAnsi="Century Gothic"/>
          <w:sz w:val="20"/>
          <w:szCs w:val="20"/>
        </w:rPr>
        <w:t xml:space="preserve"> ou em qualquer outro processo de </w:t>
      </w:r>
      <w:r w:rsidR="00E57F9F" w:rsidRPr="00E57F9F">
        <w:rPr>
          <w:rFonts w:ascii="Century Gothic" w:hAnsi="Century Gothic"/>
          <w:b/>
          <w:bCs/>
          <w:sz w:val="20"/>
          <w:szCs w:val="20"/>
        </w:rPr>
        <w:t>cópia autenticada</w:t>
      </w:r>
      <w:r w:rsidR="00E57F9F" w:rsidRPr="005C647F">
        <w:rPr>
          <w:rFonts w:ascii="Century Gothic" w:hAnsi="Century Gothic"/>
          <w:sz w:val="20"/>
          <w:szCs w:val="20"/>
        </w:rPr>
        <w:t>, sendo recepcionado o pedido de credenciamento somente mediante a documentação completa estabelecida.</w:t>
      </w:r>
    </w:p>
    <w:p w14:paraId="6AFC531B" w14:textId="3C8A6F46" w:rsidR="000F7741" w:rsidRDefault="00517418" w:rsidP="000F7741">
      <w:pPr>
        <w:spacing w:after="0"/>
        <w:ind w:left="709" w:right="-30"/>
        <w:jc w:val="both"/>
        <w:rPr>
          <w:rFonts w:ascii="Century Gothic" w:hAnsi="Century Gothic"/>
          <w:b/>
          <w:bCs/>
          <w:sz w:val="20"/>
          <w:szCs w:val="20"/>
          <w:u w:val="single"/>
        </w:rPr>
      </w:pPr>
      <w:r w:rsidRPr="00E16E3D">
        <w:rPr>
          <w:rFonts w:ascii="Century Gothic" w:hAnsi="Century Gothic"/>
          <w:b/>
          <w:sz w:val="20"/>
          <w:szCs w:val="20"/>
        </w:rPr>
        <w:t>6.6</w:t>
      </w:r>
      <w:r w:rsidR="00E57F9F" w:rsidRPr="00E16E3D">
        <w:rPr>
          <w:rFonts w:ascii="Century Gothic" w:hAnsi="Century Gothic"/>
          <w:b/>
          <w:sz w:val="20"/>
          <w:szCs w:val="20"/>
        </w:rPr>
        <w:t>.1.1.</w:t>
      </w:r>
      <w:r w:rsidR="00E57F9F">
        <w:rPr>
          <w:rFonts w:ascii="Century Gothic" w:hAnsi="Century Gothic"/>
          <w:sz w:val="20"/>
          <w:szCs w:val="20"/>
        </w:rPr>
        <w:t xml:space="preserve"> </w:t>
      </w:r>
      <w:r w:rsidR="00E57F9F" w:rsidRPr="006D0B3F">
        <w:rPr>
          <w:rFonts w:ascii="Century Gothic" w:hAnsi="Century Gothic"/>
          <w:b/>
          <w:sz w:val="20"/>
          <w:szCs w:val="20"/>
          <w:u w:val="single"/>
        </w:rPr>
        <w:t>As autenticações poderão ser feitas por servidores dessa administração mediante apresentação do documento original.</w:t>
      </w:r>
      <w:r w:rsidR="000F7741">
        <w:rPr>
          <w:rFonts w:ascii="Century Gothic" w:hAnsi="Century Gothic"/>
          <w:b/>
          <w:sz w:val="20"/>
          <w:szCs w:val="20"/>
          <w:u w:val="single"/>
        </w:rPr>
        <w:t xml:space="preserve"> </w:t>
      </w:r>
      <w:r w:rsidR="000F7741" w:rsidRPr="000F7741">
        <w:rPr>
          <w:rFonts w:ascii="Century Gothic" w:hAnsi="Century Gothic"/>
          <w:b/>
          <w:bCs/>
          <w:sz w:val="20"/>
          <w:szCs w:val="20"/>
          <w:u w:val="single"/>
        </w:rPr>
        <w:t>(</w:t>
      </w:r>
      <w:r w:rsidR="000F7741">
        <w:rPr>
          <w:rFonts w:ascii="Century Gothic" w:hAnsi="Century Gothic"/>
          <w:b/>
          <w:bCs/>
          <w:sz w:val="20"/>
          <w:szCs w:val="20"/>
          <w:u w:val="single"/>
        </w:rPr>
        <w:t xml:space="preserve">Diretamente no Departamento de Licitações, </w:t>
      </w:r>
      <w:r w:rsidR="000F7741" w:rsidRPr="000F7741">
        <w:rPr>
          <w:rFonts w:ascii="Century Gothic" w:hAnsi="Century Gothic"/>
          <w:b/>
          <w:bCs/>
          <w:sz w:val="20"/>
          <w:szCs w:val="20"/>
          <w:u w:val="single"/>
        </w:rPr>
        <w:t>em horário de funcionamento do órgão</w:t>
      </w:r>
      <w:proofErr w:type="gramStart"/>
      <w:r w:rsidR="000F7741" w:rsidRPr="000F7741">
        <w:rPr>
          <w:rFonts w:ascii="Century Gothic" w:hAnsi="Century Gothic"/>
          <w:b/>
          <w:bCs/>
          <w:sz w:val="20"/>
          <w:szCs w:val="20"/>
          <w:u w:val="single"/>
        </w:rPr>
        <w:t>)</w:t>
      </w:r>
      <w:proofErr w:type="gramEnd"/>
    </w:p>
    <w:p w14:paraId="31BA6255" w14:textId="48FA7256" w:rsidR="00D15B75" w:rsidRPr="00D15B75" w:rsidRDefault="00D15B75" w:rsidP="00D15B75">
      <w:pPr>
        <w:spacing w:after="0"/>
        <w:ind w:right="-30"/>
        <w:jc w:val="both"/>
        <w:rPr>
          <w:rFonts w:ascii="Century Gothic" w:hAnsi="Century Gothic"/>
          <w:bCs/>
          <w:sz w:val="20"/>
          <w:szCs w:val="20"/>
        </w:rPr>
      </w:pPr>
      <w:r w:rsidRPr="00D15B75">
        <w:rPr>
          <w:rFonts w:ascii="Century Gothic" w:hAnsi="Century Gothic"/>
          <w:b/>
          <w:bCs/>
          <w:sz w:val="20"/>
          <w:szCs w:val="20"/>
        </w:rPr>
        <w:t>6.6.2.</w:t>
      </w:r>
      <w:r>
        <w:rPr>
          <w:rFonts w:ascii="Century Gothic" w:hAnsi="Century Gothic"/>
          <w:bCs/>
          <w:sz w:val="20"/>
          <w:szCs w:val="20"/>
        </w:rPr>
        <w:t xml:space="preserve"> S</w:t>
      </w:r>
      <w:r w:rsidRPr="00D15B75">
        <w:rPr>
          <w:rFonts w:ascii="Century Gothic" w:hAnsi="Century Gothic"/>
          <w:bCs/>
          <w:sz w:val="20"/>
          <w:szCs w:val="20"/>
        </w:rPr>
        <w:t>erão aceitas apenas cópias legíveis;</w:t>
      </w:r>
    </w:p>
    <w:p w14:paraId="565B1F8F" w14:textId="3DCC20F6" w:rsidR="00D15B75" w:rsidRPr="00D15B75" w:rsidRDefault="00D15B75" w:rsidP="00D15B75">
      <w:pPr>
        <w:spacing w:after="0"/>
        <w:ind w:right="-30"/>
        <w:jc w:val="both"/>
        <w:rPr>
          <w:rFonts w:ascii="Century Gothic" w:hAnsi="Century Gothic"/>
          <w:bCs/>
          <w:sz w:val="20"/>
          <w:szCs w:val="20"/>
        </w:rPr>
      </w:pPr>
      <w:r w:rsidRPr="00D15B75">
        <w:rPr>
          <w:rFonts w:ascii="Century Gothic" w:hAnsi="Century Gothic"/>
          <w:b/>
          <w:bCs/>
          <w:sz w:val="20"/>
          <w:szCs w:val="20"/>
        </w:rPr>
        <w:t>6.6.3.</w:t>
      </w:r>
      <w:r w:rsidRPr="00D15B75">
        <w:rPr>
          <w:rFonts w:ascii="Century Gothic" w:hAnsi="Century Gothic"/>
          <w:bCs/>
          <w:sz w:val="20"/>
          <w:szCs w:val="20"/>
        </w:rPr>
        <w:t xml:space="preserve"> Não serão aceitos documentos cujas datas estejam esmaecidas, ou, rasuradas;</w:t>
      </w:r>
    </w:p>
    <w:p w14:paraId="054D6035" w14:textId="79F828F2" w:rsidR="00E57F9F" w:rsidRDefault="00D15B75" w:rsidP="00D15B75">
      <w:pPr>
        <w:spacing w:after="0"/>
        <w:ind w:right="-30"/>
        <w:jc w:val="both"/>
        <w:rPr>
          <w:rFonts w:ascii="Century Gothic" w:hAnsi="Century Gothic"/>
          <w:bCs/>
          <w:sz w:val="20"/>
          <w:szCs w:val="20"/>
        </w:rPr>
      </w:pPr>
      <w:r w:rsidRPr="00D15B75">
        <w:rPr>
          <w:rFonts w:ascii="Century Gothic" w:hAnsi="Century Gothic"/>
          <w:b/>
          <w:bCs/>
          <w:sz w:val="20"/>
          <w:szCs w:val="20"/>
        </w:rPr>
        <w:t>6.6.4.</w:t>
      </w:r>
      <w:r>
        <w:rPr>
          <w:rFonts w:ascii="Century Gothic" w:hAnsi="Century Gothic"/>
          <w:bCs/>
          <w:sz w:val="20"/>
          <w:szCs w:val="20"/>
        </w:rPr>
        <w:t xml:space="preserve"> </w:t>
      </w:r>
      <w:r w:rsidRPr="00D15B75">
        <w:rPr>
          <w:rFonts w:ascii="Century Gothic" w:hAnsi="Century Gothic"/>
          <w:bCs/>
          <w:sz w:val="20"/>
          <w:szCs w:val="20"/>
        </w:rPr>
        <w:t>No caso de não constar prazo de validade nos documentos referente à Habilitação deste edital, somente serão aceitas àquelas expedidas com até 180 (cento e oitenta) dias anterior à data da apresentação da documentação.</w:t>
      </w:r>
    </w:p>
    <w:p w14:paraId="6EE80C87" w14:textId="17937D60" w:rsidR="006D179E" w:rsidRPr="00D40B61" w:rsidRDefault="006D179E" w:rsidP="00D15B75">
      <w:pPr>
        <w:spacing w:after="0"/>
        <w:ind w:right="-30"/>
        <w:jc w:val="both"/>
        <w:rPr>
          <w:rFonts w:ascii="Century Gothic" w:hAnsi="Century Gothic"/>
          <w:b/>
          <w:bCs/>
          <w:sz w:val="20"/>
          <w:szCs w:val="20"/>
          <w:u w:val="single"/>
        </w:rPr>
      </w:pPr>
      <w:r w:rsidRPr="006D179E">
        <w:rPr>
          <w:rFonts w:ascii="Century Gothic" w:hAnsi="Century Gothic"/>
          <w:b/>
          <w:bCs/>
          <w:sz w:val="20"/>
          <w:szCs w:val="20"/>
        </w:rPr>
        <w:t>6.6.5.</w:t>
      </w:r>
      <w:r>
        <w:rPr>
          <w:rFonts w:ascii="Century Gothic" w:hAnsi="Century Gothic"/>
          <w:bCs/>
          <w:sz w:val="20"/>
          <w:szCs w:val="20"/>
        </w:rPr>
        <w:t xml:space="preserve"> </w:t>
      </w:r>
      <w:r w:rsidRPr="00D40B61">
        <w:rPr>
          <w:rFonts w:ascii="Century Gothic" w:hAnsi="Century Gothic"/>
          <w:b/>
          <w:bCs/>
          <w:sz w:val="20"/>
          <w:szCs w:val="20"/>
          <w:u w:val="single"/>
        </w:rPr>
        <w:t>Não serão aceitas cópias de fotos de documentos.</w:t>
      </w:r>
    </w:p>
    <w:p w14:paraId="67E76F97" w14:textId="1E64A11C" w:rsidR="00D15B75" w:rsidRPr="00D15B75" w:rsidRDefault="00D15B75" w:rsidP="00D15B75">
      <w:pPr>
        <w:spacing w:after="0"/>
        <w:ind w:right="-30"/>
        <w:jc w:val="both"/>
        <w:rPr>
          <w:rFonts w:ascii="Century Gothic" w:hAnsi="Century Gothic"/>
          <w:bCs/>
          <w:sz w:val="20"/>
          <w:szCs w:val="20"/>
        </w:rPr>
      </w:pPr>
      <w:r w:rsidRPr="00D15B75">
        <w:rPr>
          <w:rFonts w:ascii="Century Gothic" w:hAnsi="Century Gothic" w:cs="Calibri"/>
          <w:b/>
          <w:sz w:val="20"/>
          <w:szCs w:val="20"/>
        </w:rPr>
        <w:t xml:space="preserve">6.6.5. </w:t>
      </w:r>
      <w:r w:rsidRPr="005D415C">
        <w:rPr>
          <w:rFonts w:ascii="Century Gothic" w:hAnsi="Century Gothic" w:cs="Calibri"/>
          <w:b/>
          <w:sz w:val="20"/>
          <w:szCs w:val="20"/>
          <w:u w:val="single"/>
        </w:rPr>
        <w:t xml:space="preserve">A não apresentação dos </w:t>
      </w:r>
      <w:r>
        <w:rPr>
          <w:rFonts w:ascii="Century Gothic" w:hAnsi="Century Gothic" w:cs="Calibri"/>
          <w:b/>
          <w:sz w:val="20"/>
          <w:szCs w:val="20"/>
          <w:u w:val="single"/>
        </w:rPr>
        <w:t xml:space="preserve">documentos </w:t>
      </w:r>
      <w:r w:rsidRPr="005D415C">
        <w:rPr>
          <w:rFonts w:ascii="Century Gothic" w:hAnsi="Century Gothic" w:cs="Calibri"/>
          <w:b/>
          <w:sz w:val="20"/>
          <w:szCs w:val="20"/>
          <w:u w:val="single"/>
        </w:rPr>
        <w:t>originais impossibilitará a autenticação</w:t>
      </w:r>
      <w:r w:rsidRPr="005D415C">
        <w:rPr>
          <w:rFonts w:ascii="Century Gothic" w:hAnsi="Century Gothic" w:cs="Calibri"/>
          <w:sz w:val="20"/>
          <w:szCs w:val="20"/>
        </w:rPr>
        <w:t>.</w:t>
      </w:r>
    </w:p>
    <w:p w14:paraId="6F3FC100" w14:textId="74EFBE69" w:rsidR="00E57F9F" w:rsidRPr="005C647F"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6.7. </w:t>
      </w:r>
      <w:r w:rsidR="00E57F9F" w:rsidRPr="005C647F">
        <w:rPr>
          <w:rFonts w:ascii="Century Gothic" w:hAnsi="Century Gothic"/>
          <w:sz w:val="20"/>
          <w:szCs w:val="20"/>
        </w:rPr>
        <w:t>Se a empresa for a matriz, todos os documentos deverão estar em nome da matriz, e se a empresa for a filial, todos os documentos deverão estar em nome da filial, exceto aqueles documentos que, pela própria natureza, comprovadamente, forem emitidos somente em nome da matriz;</w:t>
      </w:r>
    </w:p>
    <w:p w14:paraId="7BDC145C" w14:textId="55291EC6" w:rsidR="00E57F9F" w:rsidRPr="005C647F" w:rsidRDefault="00D15B75" w:rsidP="00E57F9F">
      <w:pPr>
        <w:spacing w:after="0"/>
        <w:ind w:right="-30"/>
        <w:jc w:val="both"/>
        <w:rPr>
          <w:rFonts w:ascii="Century Gothic" w:hAnsi="Century Gothic"/>
          <w:sz w:val="20"/>
          <w:szCs w:val="20"/>
        </w:rPr>
      </w:pPr>
      <w:r>
        <w:rPr>
          <w:rFonts w:ascii="Century Gothic" w:hAnsi="Century Gothic"/>
          <w:b/>
          <w:sz w:val="20"/>
          <w:szCs w:val="20"/>
        </w:rPr>
        <w:t>6.8.</w:t>
      </w:r>
      <w:r w:rsidR="00E57F9F">
        <w:rPr>
          <w:rFonts w:ascii="Century Gothic" w:hAnsi="Century Gothic"/>
          <w:sz w:val="20"/>
          <w:szCs w:val="20"/>
        </w:rPr>
        <w:t xml:space="preserve"> </w:t>
      </w:r>
      <w:r w:rsidR="00E57F9F" w:rsidRPr="005C647F">
        <w:rPr>
          <w:rFonts w:ascii="Century Gothic" w:hAnsi="Century Gothic"/>
          <w:sz w:val="20"/>
          <w:szCs w:val="20"/>
        </w:rPr>
        <w:t>Serão aceitos registros de CNPJ de fornecedor matriz e filial com diferenças de números de documentos pertinentes à Certidão Negativa de Débitos e ao CRF/FGTS, quando for comprovada a centralização do recolhimento dessas contribuições.</w:t>
      </w:r>
    </w:p>
    <w:p w14:paraId="4505F4E6" w14:textId="64ED9133" w:rsidR="00E57F9F"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6.9. </w:t>
      </w:r>
      <w:r w:rsidR="00E57F9F" w:rsidRPr="005C647F">
        <w:rPr>
          <w:rFonts w:ascii="Century Gothic" w:hAnsi="Century Gothic"/>
          <w:sz w:val="20"/>
          <w:szCs w:val="20"/>
        </w:rPr>
        <w:t>A documentação exigida deverá ser obrigatoriamente da empresa que lançará a Nota Fiscal/Fatura.</w:t>
      </w:r>
    </w:p>
    <w:p w14:paraId="1090EF8D" w14:textId="13815A5E" w:rsidR="00E57F9F" w:rsidRPr="005C647F" w:rsidRDefault="00517418" w:rsidP="00E57F9F">
      <w:pPr>
        <w:spacing w:after="0"/>
        <w:ind w:right="-30"/>
        <w:jc w:val="both"/>
        <w:rPr>
          <w:rFonts w:ascii="Century Gothic" w:hAnsi="Century Gothic"/>
          <w:sz w:val="20"/>
          <w:szCs w:val="20"/>
        </w:rPr>
      </w:pPr>
      <w:r w:rsidRPr="00E16E3D">
        <w:rPr>
          <w:rFonts w:ascii="Century Gothic" w:hAnsi="Century Gothic"/>
          <w:b/>
          <w:sz w:val="20"/>
          <w:szCs w:val="20"/>
        </w:rPr>
        <w:t>6</w:t>
      </w:r>
      <w:r w:rsidR="00D15B75">
        <w:rPr>
          <w:rFonts w:ascii="Century Gothic" w:hAnsi="Century Gothic"/>
          <w:b/>
          <w:sz w:val="20"/>
          <w:szCs w:val="20"/>
        </w:rPr>
        <w:t xml:space="preserve">.10. </w:t>
      </w:r>
      <w:r w:rsidR="00E57F9F" w:rsidRPr="005C647F">
        <w:rPr>
          <w:rFonts w:ascii="Century Gothic" w:hAnsi="Century Gothic"/>
          <w:sz w:val="20"/>
          <w:szCs w:val="20"/>
        </w:rPr>
        <w:t>As Microempresas e Empresas de Pequeno Porte, por ocasião da participação em contratações públicas, deverão apresentar toda a documentação exigida para efeito de comprovação de regularidade fiscal, mesmo que esta apresente alguma restrição.</w:t>
      </w:r>
    </w:p>
    <w:p w14:paraId="2342BF74" w14:textId="5C86C590" w:rsidR="00E57F9F" w:rsidRPr="005C647F"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6.11. </w:t>
      </w:r>
      <w:r w:rsidR="00E57F9F" w:rsidRPr="005C647F">
        <w:rPr>
          <w:rFonts w:ascii="Century Gothic" w:hAnsi="Century Gothic"/>
          <w:sz w:val="20"/>
          <w:szCs w:val="20"/>
        </w:rPr>
        <w:t xml:space="preserve">Havendo alguma restrição na comprovação da regularidade fiscal e trabalhista, será assegurado o prazo de 05 (cinco) dias úteis, cujo termo inicial corresponderá ao momento em que o participante for </w:t>
      </w:r>
      <w:proofErr w:type="gramStart"/>
      <w:r w:rsidR="00E57F9F" w:rsidRPr="005C647F">
        <w:rPr>
          <w:rFonts w:ascii="Century Gothic" w:hAnsi="Century Gothic"/>
          <w:sz w:val="20"/>
          <w:szCs w:val="20"/>
        </w:rPr>
        <w:t>declarado habilitado, prorrogáveis por igual período, a critério da Administração Pública, para a regularização da documentação, pagamento ou parcelamento do débito, e emissão de eventuais certidões negativas ou positivas</w:t>
      </w:r>
      <w:proofErr w:type="gramEnd"/>
      <w:r w:rsidR="00E57F9F" w:rsidRPr="005C647F">
        <w:rPr>
          <w:rFonts w:ascii="Century Gothic" w:hAnsi="Century Gothic"/>
          <w:sz w:val="20"/>
          <w:szCs w:val="20"/>
        </w:rPr>
        <w:t xml:space="preserve"> com efeito de certidão negativa;</w:t>
      </w:r>
    </w:p>
    <w:p w14:paraId="52B786B4" w14:textId="764750CF" w:rsidR="00E57F9F" w:rsidRPr="005C647F"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6.12. </w:t>
      </w:r>
      <w:r w:rsidR="00E57F9F" w:rsidRPr="005C647F">
        <w:rPr>
          <w:rFonts w:ascii="Century Gothic" w:hAnsi="Century Gothic"/>
          <w:sz w:val="20"/>
          <w:szCs w:val="20"/>
        </w:rPr>
        <w:t>A não regularização da documentaçã</w:t>
      </w:r>
      <w:r w:rsidR="00E57F9F">
        <w:rPr>
          <w:rFonts w:ascii="Century Gothic" w:hAnsi="Century Gothic"/>
          <w:sz w:val="20"/>
          <w:szCs w:val="20"/>
        </w:rPr>
        <w:t>o, no prazo previsto no item 6.</w:t>
      </w:r>
      <w:r w:rsidR="007D199E">
        <w:rPr>
          <w:rFonts w:ascii="Century Gothic" w:hAnsi="Century Gothic"/>
          <w:sz w:val="20"/>
          <w:szCs w:val="20"/>
        </w:rPr>
        <w:t>11</w:t>
      </w:r>
      <w:r w:rsidR="00E57F9F" w:rsidRPr="005C647F">
        <w:rPr>
          <w:rFonts w:ascii="Century Gothic" w:hAnsi="Century Gothic"/>
          <w:sz w:val="20"/>
          <w:szCs w:val="20"/>
        </w:rPr>
        <w:t>, implicará decadência do direito à contratação, sendo facultado à Administração convocar os participantes remanescentes, na ordem de classificação.</w:t>
      </w:r>
    </w:p>
    <w:p w14:paraId="65B77EC1" w14:textId="1587B870" w:rsidR="00E57F9F" w:rsidRPr="005C647F"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6.13. </w:t>
      </w:r>
      <w:r w:rsidR="00E57F9F" w:rsidRPr="005C647F">
        <w:rPr>
          <w:rFonts w:ascii="Century Gothic" w:hAnsi="Century Gothic"/>
          <w:sz w:val="20"/>
          <w:szCs w:val="20"/>
        </w:rPr>
        <w:t>Havendo a necessidade de envio de documentos de habilitação complementares, necessários à</w:t>
      </w:r>
      <w:r w:rsidR="00E57F9F">
        <w:rPr>
          <w:rFonts w:ascii="Century Gothic" w:hAnsi="Century Gothic"/>
          <w:sz w:val="20"/>
          <w:szCs w:val="20"/>
        </w:rPr>
        <w:t xml:space="preserve"> </w:t>
      </w:r>
      <w:r w:rsidR="00E57F9F" w:rsidRPr="005C647F">
        <w:rPr>
          <w:rFonts w:ascii="Century Gothic" w:hAnsi="Century Gothic"/>
          <w:sz w:val="20"/>
          <w:szCs w:val="20"/>
        </w:rPr>
        <w:t xml:space="preserve">confirmação daqueles exigidos neste Edital e já apresentados, o fornecedor será convocado a encaminhá-los, em formato digital, após solicitação da Administração, </w:t>
      </w:r>
      <w:proofErr w:type="gramStart"/>
      <w:r w:rsidR="00E57F9F" w:rsidRPr="005C647F">
        <w:rPr>
          <w:rFonts w:ascii="Century Gothic" w:hAnsi="Century Gothic"/>
          <w:sz w:val="20"/>
          <w:szCs w:val="20"/>
        </w:rPr>
        <w:t>sob pena</w:t>
      </w:r>
      <w:proofErr w:type="gramEnd"/>
      <w:r w:rsidR="00E57F9F" w:rsidRPr="005C647F">
        <w:rPr>
          <w:rFonts w:ascii="Century Gothic" w:hAnsi="Century Gothic"/>
          <w:sz w:val="20"/>
          <w:szCs w:val="20"/>
        </w:rPr>
        <w:t xml:space="preserve"> de inabilitação.</w:t>
      </w:r>
    </w:p>
    <w:p w14:paraId="4B86AA5F" w14:textId="6902C852" w:rsidR="00E57F9F"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6.14. </w:t>
      </w:r>
      <w:r w:rsidR="00E57F9F" w:rsidRPr="005C647F">
        <w:rPr>
          <w:rFonts w:ascii="Century Gothic" w:hAnsi="Century Gothic"/>
          <w:sz w:val="20"/>
          <w:szCs w:val="20"/>
        </w:rPr>
        <w:t>Será inabilitado o participante que não comprovar sua habilitação, seja por não apresentar quaisquer dos documentos exigidos, ou apresentá-los em desacordo com o estabelecido neste Edital.</w:t>
      </w:r>
    </w:p>
    <w:p w14:paraId="3D9CD4EB" w14:textId="0EC8D604" w:rsidR="001502B4" w:rsidRDefault="00D15B75" w:rsidP="00E57F9F">
      <w:pPr>
        <w:spacing w:after="0"/>
        <w:ind w:right="-30"/>
        <w:jc w:val="both"/>
        <w:rPr>
          <w:rFonts w:ascii="Century Gothic" w:hAnsi="Century Gothic"/>
          <w:sz w:val="20"/>
          <w:szCs w:val="20"/>
        </w:rPr>
      </w:pPr>
      <w:r>
        <w:rPr>
          <w:rFonts w:ascii="Century Gothic" w:hAnsi="Century Gothic"/>
          <w:b/>
          <w:sz w:val="20"/>
          <w:szCs w:val="20"/>
        </w:rPr>
        <w:t xml:space="preserve">6.15. </w:t>
      </w:r>
      <w:r w:rsidR="00E57F9F" w:rsidRPr="005C647F">
        <w:rPr>
          <w:rFonts w:ascii="Century Gothic" w:hAnsi="Century Gothic"/>
          <w:sz w:val="20"/>
          <w:szCs w:val="20"/>
        </w:rPr>
        <w:t xml:space="preserve">Constatado o atendimento às exigências de habilitação, </w:t>
      </w:r>
      <w:r>
        <w:rPr>
          <w:rFonts w:ascii="Century Gothic" w:hAnsi="Century Gothic"/>
          <w:sz w:val="20"/>
          <w:szCs w:val="20"/>
        </w:rPr>
        <w:t>o participante será habilitado.</w:t>
      </w:r>
    </w:p>
    <w:p w14:paraId="507781AF" w14:textId="1FF0C52A" w:rsidR="00E57F9F" w:rsidRDefault="00E57F9F" w:rsidP="00D15B75">
      <w:pPr>
        <w:spacing w:after="0"/>
        <w:ind w:right="-30"/>
        <w:jc w:val="both"/>
        <w:rPr>
          <w:rFonts w:ascii="Century Gothic" w:hAnsi="Century Gothic"/>
          <w:sz w:val="20"/>
          <w:szCs w:val="20"/>
        </w:rPr>
      </w:pPr>
      <w:r w:rsidRPr="001502B4">
        <w:rPr>
          <w:rFonts w:ascii="Century Gothic" w:hAnsi="Century Gothic"/>
          <w:b/>
          <w:bCs/>
          <w:sz w:val="20"/>
          <w:szCs w:val="20"/>
        </w:rPr>
        <w:lastRenderedPageBreak/>
        <w:t>6.</w:t>
      </w:r>
      <w:r w:rsidR="00D15B75">
        <w:rPr>
          <w:rFonts w:ascii="Century Gothic" w:hAnsi="Century Gothic"/>
          <w:b/>
          <w:bCs/>
          <w:sz w:val="20"/>
          <w:szCs w:val="20"/>
        </w:rPr>
        <w:t xml:space="preserve">16. </w:t>
      </w:r>
      <w:r w:rsidRPr="005C647F">
        <w:rPr>
          <w:rFonts w:ascii="Century Gothic" w:hAnsi="Century Gothic"/>
          <w:sz w:val="20"/>
          <w:szCs w:val="20"/>
        </w:rPr>
        <w:t xml:space="preserve">A entrega da documentação </w:t>
      </w:r>
      <w:r w:rsidR="001502B4">
        <w:rPr>
          <w:rFonts w:ascii="Century Gothic" w:hAnsi="Century Gothic"/>
          <w:sz w:val="20"/>
          <w:szCs w:val="20"/>
        </w:rPr>
        <w:t>exigida neste edital</w:t>
      </w:r>
      <w:r w:rsidRPr="005C647F">
        <w:rPr>
          <w:rFonts w:ascii="Century Gothic" w:hAnsi="Century Gothic"/>
          <w:sz w:val="20"/>
          <w:szCs w:val="20"/>
        </w:rPr>
        <w:t xml:space="preserve"> implica manifestação de interesse no credenciamento, bem como aceitação e submissão, independente de manifestação expressa, a todas as normas e condições deste Edital.</w:t>
      </w:r>
    </w:p>
    <w:p w14:paraId="4CF57694" w14:textId="6FF0B211" w:rsidR="001024A7" w:rsidRPr="001024A7" w:rsidRDefault="00D15B75" w:rsidP="00441A51">
      <w:pPr>
        <w:spacing w:after="0" w:line="240" w:lineRule="auto"/>
        <w:ind w:right="-30"/>
        <w:jc w:val="both"/>
        <w:rPr>
          <w:rFonts w:ascii="Century Gothic" w:hAnsi="Century Gothic"/>
          <w:sz w:val="20"/>
          <w:szCs w:val="20"/>
        </w:rPr>
      </w:pPr>
      <w:r>
        <w:rPr>
          <w:rFonts w:ascii="Century Gothic" w:hAnsi="Century Gothic"/>
          <w:b/>
          <w:bCs/>
          <w:sz w:val="20"/>
          <w:szCs w:val="20"/>
        </w:rPr>
        <w:t xml:space="preserve">6.17. </w:t>
      </w:r>
      <w:r w:rsidR="001024A7" w:rsidRPr="001024A7">
        <w:rPr>
          <w:rFonts w:ascii="Century Gothic" w:hAnsi="Century Gothic"/>
          <w:sz w:val="20"/>
          <w:szCs w:val="20"/>
        </w:rPr>
        <w:t xml:space="preserve">Não poderá ser habilitada, a pessoa que deixar de apresentar </w:t>
      </w:r>
      <w:r w:rsidR="001502B4">
        <w:rPr>
          <w:rFonts w:ascii="Century Gothic" w:hAnsi="Century Gothic"/>
          <w:sz w:val="20"/>
          <w:szCs w:val="20"/>
        </w:rPr>
        <w:t xml:space="preserve">toda </w:t>
      </w:r>
      <w:r w:rsidR="001024A7" w:rsidRPr="001024A7">
        <w:rPr>
          <w:rFonts w:ascii="Century Gothic" w:hAnsi="Century Gothic"/>
          <w:sz w:val="20"/>
          <w:szCs w:val="20"/>
        </w:rPr>
        <w:t xml:space="preserve">documentação prevista no item </w:t>
      </w:r>
      <w:proofErr w:type="gramStart"/>
      <w:r w:rsidR="001024A7" w:rsidRPr="001024A7">
        <w:rPr>
          <w:rFonts w:ascii="Century Gothic" w:hAnsi="Century Gothic"/>
          <w:sz w:val="20"/>
          <w:szCs w:val="20"/>
        </w:rPr>
        <w:t>6</w:t>
      </w:r>
      <w:proofErr w:type="gramEnd"/>
      <w:r w:rsidR="001024A7" w:rsidRPr="001024A7">
        <w:rPr>
          <w:rFonts w:ascii="Century Gothic" w:hAnsi="Century Gothic"/>
          <w:sz w:val="20"/>
          <w:szCs w:val="20"/>
        </w:rPr>
        <w:t xml:space="preserve">, ou deixar de prestar informações complementares solicitadas durante o processo de credenciamento </w:t>
      </w:r>
      <w:r w:rsidR="001024A7">
        <w:rPr>
          <w:rFonts w:ascii="Century Gothic" w:hAnsi="Century Gothic"/>
          <w:sz w:val="20"/>
          <w:szCs w:val="20"/>
        </w:rPr>
        <w:t>pela Comissão de Contratação.</w:t>
      </w:r>
    </w:p>
    <w:p w14:paraId="56A5B52A" w14:textId="52B4CC29" w:rsidR="001024A7" w:rsidRPr="001024A7" w:rsidRDefault="00D15B75" w:rsidP="00441A51">
      <w:pPr>
        <w:spacing w:after="0" w:line="240" w:lineRule="auto"/>
        <w:ind w:right="-30"/>
        <w:jc w:val="both"/>
        <w:rPr>
          <w:rFonts w:ascii="Century Gothic" w:hAnsi="Century Gothic"/>
          <w:sz w:val="20"/>
          <w:szCs w:val="20"/>
        </w:rPr>
      </w:pPr>
      <w:r>
        <w:rPr>
          <w:rFonts w:ascii="Century Gothic" w:hAnsi="Century Gothic"/>
          <w:b/>
          <w:bCs/>
          <w:sz w:val="20"/>
          <w:szCs w:val="20"/>
        </w:rPr>
        <w:t xml:space="preserve">6.18. </w:t>
      </w:r>
      <w:r w:rsidR="001F354E">
        <w:rPr>
          <w:rFonts w:ascii="Century Gothic" w:hAnsi="Century Gothic"/>
          <w:sz w:val="20"/>
          <w:szCs w:val="20"/>
        </w:rPr>
        <w:t>A Comissão</w:t>
      </w:r>
      <w:r w:rsidR="001024A7" w:rsidRPr="001024A7">
        <w:rPr>
          <w:rFonts w:ascii="Century Gothic" w:hAnsi="Century Gothic"/>
          <w:sz w:val="20"/>
          <w:szCs w:val="20"/>
        </w:rPr>
        <w:t xml:space="preserve"> de contratação concluirá pela habilitação das interessadas, mediante parecer circunstanciado e individualizado por pretendente, que cumprirem as exigências do item </w:t>
      </w:r>
      <w:proofErr w:type="gramStart"/>
      <w:r w:rsidR="001024A7" w:rsidRPr="001024A7">
        <w:rPr>
          <w:rFonts w:ascii="Century Gothic" w:hAnsi="Century Gothic"/>
          <w:sz w:val="20"/>
          <w:szCs w:val="20"/>
        </w:rPr>
        <w:t>6</w:t>
      </w:r>
      <w:proofErr w:type="gramEnd"/>
      <w:r w:rsidR="001024A7" w:rsidRPr="001024A7">
        <w:rPr>
          <w:rFonts w:ascii="Century Gothic" w:hAnsi="Century Gothic"/>
          <w:sz w:val="20"/>
          <w:szCs w:val="20"/>
        </w:rPr>
        <w:t>;</w:t>
      </w:r>
    </w:p>
    <w:p w14:paraId="130202C8" w14:textId="72BDF575" w:rsidR="001024A7" w:rsidRDefault="00D15B75" w:rsidP="00441A51">
      <w:pPr>
        <w:spacing w:after="0" w:line="240" w:lineRule="auto"/>
        <w:ind w:right="-30"/>
        <w:jc w:val="both"/>
        <w:rPr>
          <w:rFonts w:ascii="Century Gothic" w:hAnsi="Century Gothic"/>
          <w:sz w:val="20"/>
          <w:szCs w:val="20"/>
        </w:rPr>
      </w:pPr>
      <w:r>
        <w:rPr>
          <w:rFonts w:ascii="Century Gothic" w:hAnsi="Century Gothic"/>
          <w:b/>
          <w:bCs/>
          <w:sz w:val="20"/>
          <w:szCs w:val="20"/>
        </w:rPr>
        <w:t xml:space="preserve">6.19. </w:t>
      </w:r>
      <w:r w:rsidR="001F354E">
        <w:rPr>
          <w:rFonts w:ascii="Century Gothic" w:hAnsi="Century Gothic"/>
          <w:sz w:val="20"/>
          <w:szCs w:val="20"/>
        </w:rPr>
        <w:t>A Comissão</w:t>
      </w:r>
      <w:r w:rsidR="001024A7" w:rsidRPr="001024A7">
        <w:rPr>
          <w:rFonts w:ascii="Century Gothic" w:hAnsi="Century Gothic"/>
          <w:sz w:val="20"/>
          <w:szCs w:val="20"/>
        </w:rPr>
        <w:t xml:space="preserve"> de contratação divulgará lista de todos os credenciados com suas inscrições deferidas no Diário Oficial do Município de </w:t>
      </w:r>
      <w:r w:rsidR="001F354E">
        <w:rPr>
          <w:rFonts w:ascii="Century Gothic" w:hAnsi="Century Gothic"/>
          <w:sz w:val="20"/>
          <w:szCs w:val="20"/>
        </w:rPr>
        <w:t>Lobato/PR; no Portal Nacional de Compras Públicas (PNCP)</w:t>
      </w:r>
      <w:r w:rsidR="001024A7" w:rsidRPr="001024A7">
        <w:rPr>
          <w:rFonts w:ascii="Century Gothic" w:hAnsi="Century Gothic"/>
          <w:sz w:val="20"/>
          <w:szCs w:val="20"/>
        </w:rPr>
        <w:t>.</w:t>
      </w:r>
    </w:p>
    <w:p w14:paraId="7A497487" w14:textId="2F14B532" w:rsidR="007D199E" w:rsidRPr="007D199E" w:rsidRDefault="007D199E" w:rsidP="007D199E">
      <w:pPr>
        <w:pStyle w:val="Recuodecorpodetexto"/>
        <w:spacing w:line="240" w:lineRule="auto"/>
        <w:ind w:left="0"/>
        <w:jc w:val="both"/>
        <w:rPr>
          <w:rFonts w:ascii="Century Gothic" w:hAnsi="Century Gothic" w:cs="Calibri"/>
          <w:b/>
          <w:sz w:val="20"/>
          <w:szCs w:val="20"/>
          <w:u w:val="single"/>
        </w:rPr>
      </w:pPr>
      <w:r>
        <w:rPr>
          <w:rFonts w:ascii="Century Gothic" w:hAnsi="Century Gothic" w:cs="Calibri"/>
          <w:b/>
          <w:sz w:val="20"/>
          <w:szCs w:val="20"/>
        </w:rPr>
        <w:t>6.20</w:t>
      </w:r>
      <w:r w:rsidRPr="005D415C">
        <w:rPr>
          <w:rFonts w:ascii="Century Gothic" w:hAnsi="Century Gothic" w:cs="Calibri"/>
          <w:b/>
          <w:sz w:val="20"/>
          <w:szCs w:val="20"/>
        </w:rPr>
        <w:t xml:space="preserve">. </w:t>
      </w:r>
      <w:r w:rsidRPr="005D415C">
        <w:rPr>
          <w:rFonts w:ascii="Century Gothic" w:hAnsi="Century Gothic" w:cs="Calibri"/>
          <w:b/>
          <w:sz w:val="20"/>
          <w:szCs w:val="20"/>
          <w:u w:val="single"/>
        </w:rPr>
        <w:t xml:space="preserve">Na ausência de quaisquer dos documentos elencados no ITEM </w:t>
      </w:r>
      <w:proofErr w:type="gramStart"/>
      <w:r w:rsidRPr="005D415C">
        <w:rPr>
          <w:rFonts w:ascii="Century Gothic" w:hAnsi="Century Gothic" w:cs="Calibri"/>
          <w:b/>
          <w:sz w:val="20"/>
          <w:szCs w:val="20"/>
          <w:u w:val="single"/>
        </w:rPr>
        <w:t>6</w:t>
      </w:r>
      <w:proofErr w:type="gramEnd"/>
      <w:r w:rsidRPr="005D415C">
        <w:rPr>
          <w:rFonts w:ascii="Century Gothic" w:hAnsi="Century Gothic" w:cs="Calibri"/>
          <w:b/>
          <w:sz w:val="20"/>
          <w:szCs w:val="20"/>
          <w:u w:val="single"/>
        </w:rPr>
        <w:t>, a empresa/</w:t>
      </w:r>
      <w:r w:rsidR="00F57021">
        <w:rPr>
          <w:rFonts w:ascii="Century Gothic" w:hAnsi="Century Gothic" w:cs="Calibri"/>
          <w:b/>
          <w:sz w:val="20"/>
          <w:szCs w:val="20"/>
          <w:u w:val="single"/>
        </w:rPr>
        <w:t xml:space="preserve">fornecedor </w:t>
      </w:r>
      <w:r w:rsidRPr="005D415C">
        <w:rPr>
          <w:rFonts w:ascii="Century Gothic" w:hAnsi="Century Gothic" w:cs="Calibri"/>
          <w:b/>
          <w:sz w:val="20"/>
          <w:szCs w:val="20"/>
          <w:u w:val="single"/>
        </w:rPr>
        <w:t>será(</w:t>
      </w:r>
      <w:proofErr w:type="spellStart"/>
      <w:r w:rsidRPr="005D415C">
        <w:rPr>
          <w:rFonts w:ascii="Century Gothic" w:hAnsi="Century Gothic" w:cs="Calibri"/>
          <w:b/>
          <w:sz w:val="20"/>
          <w:szCs w:val="20"/>
          <w:u w:val="single"/>
        </w:rPr>
        <w:t>ão</w:t>
      </w:r>
      <w:proofErr w:type="spellEnd"/>
      <w:r w:rsidRPr="005D415C">
        <w:rPr>
          <w:rFonts w:ascii="Century Gothic" w:hAnsi="Century Gothic" w:cs="Calibri"/>
          <w:b/>
          <w:sz w:val="20"/>
          <w:szCs w:val="20"/>
          <w:u w:val="single"/>
        </w:rPr>
        <w:t>) informado(s) via e-mail para regularização do mesmo, sendo que, após 30 (trinta) dias sem retorno/regularização, os documentos serão descartados e nova documenta</w:t>
      </w:r>
      <w:r>
        <w:rPr>
          <w:rFonts w:ascii="Century Gothic" w:hAnsi="Century Gothic" w:cs="Calibri"/>
          <w:b/>
          <w:sz w:val="20"/>
          <w:szCs w:val="20"/>
          <w:u w:val="single"/>
        </w:rPr>
        <w:t>ção deverá ser apresentada.</w:t>
      </w:r>
    </w:p>
    <w:bookmarkEnd w:id="7"/>
    <w:p w14:paraId="43EC957F" w14:textId="77777777" w:rsidR="00751F3E" w:rsidRPr="00751F3E" w:rsidRDefault="00751F3E" w:rsidP="00441A51">
      <w:pPr>
        <w:spacing w:after="0" w:line="240" w:lineRule="auto"/>
        <w:ind w:right="-30"/>
        <w:jc w:val="both"/>
        <w:rPr>
          <w:rFonts w:ascii="Century Gothic" w:hAnsi="Century Gothic"/>
          <w:sz w:val="20"/>
          <w:szCs w:val="20"/>
        </w:rPr>
      </w:pPr>
    </w:p>
    <w:p w14:paraId="41BF0328" w14:textId="29A64716" w:rsidR="001577CF" w:rsidRDefault="005B4B22" w:rsidP="00441A51">
      <w:pPr>
        <w:spacing w:after="0"/>
        <w:ind w:right="-30"/>
        <w:jc w:val="both"/>
        <w:rPr>
          <w:rFonts w:ascii="Century Gothic" w:hAnsi="Century Gothic"/>
          <w:b/>
          <w:sz w:val="20"/>
          <w:szCs w:val="20"/>
        </w:rPr>
      </w:pPr>
      <w:r w:rsidRPr="005B4B22">
        <w:rPr>
          <w:rFonts w:ascii="Century Gothic" w:hAnsi="Century Gothic"/>
          <w:b/>
          <w:sz w:val="20"/>
          <w:szCs w:val="20"/>
        </w:rPr>
        <w:t>7</w:t>
      </w:r>
      <w:r w:rsidR="00737445">
        <w:rPr>
          <w:rFonts w:ascii="Century Gothic" w:hAnsi="Century Gothic"/>
          <w:b/>
          <w:sz w:val="20"/>
          <w:szCs w:val="20"/>
        </w:rPr>
        <w:t>.</w:t>
      </w:r>
      <w:r w:rsidRPr="005B4B22">
        <w:rPr>
          <w:rFonts w:ascii="Century Gothic" w:hAnsi="Century Gothic"/>
          <w:b/>
          <w:sz w:val="20"/>
          <w:szCs w:val="20"/>
        </w:rPr>
        <w:t xml:space="preserve"> </w:t>
      </w:r>
      <w:r w:rsidR="00CB7221" w:rsidRPr="00CB7221">
        <w:rPr>
          <w:rFonts w:ascii="Century Gothic" w:hAnsi="Century Gothic"/>
          <w:b/>
          <w:sz w:val="20"/>
          <w:szCs w:val="20"/>
        </w:rPr>
        <w:t>DA IMPUGNAÇÃO E DA INTENÇÃO DE RECORRER</w:t>
      </w:r>
    </w:p>
    <w:p w14:paraId="261E9A00" w14:textId="6884BBF5" w:rsidR="00751F3E" w:rsidRDefault="001577CF" w:rsidP="00441A51">
      <w:pPr>
        <w:spacing w:after="0"/>
        <w:ind w:right="-30"/>
        <w:jc w:val="both"/>
        <w:rPr>
          <w:rFonts w:ascii="Century Gothic" w:hAnsi="Century Gothic"/>
          <w:b/>
          <w:sz w:val="20"/>
          <w:szCs w:val="20"/>
        </w:rPr>
      </w:pPr>
      <w:r>
        <w:rPr>
          <w:rFonts w:ascii="Century Gothic" w:hAnsi="Century Gothic"/>
          <w:b/>
          <w:sz w:val="20"/>
          <w:szCs w:val="20"/>
        </w:rPr>
        <w:t>7.1</w:t>
      </w:r>
      <w:r w:rsidR="00737445">
        <w:rPr>
          <w:rFonts w:ascii="Century Gothic" w:hAnsi="Century Gothic"/>
          <w:b/>
          <w:sz w:val="20"/>
          <w:szCs w:val="20"/>
        </w:rPr>
        <w:t>.</w:t>
      </w:r>
      <w:r>
        <w:rPr>
          <w:rFonts w:ascii="Century Gothic" w:hAnsi="Century Gothic"/>
          <w:b/>
          <w:sz w:val="20"/>
          <w:szCs w:val="20"/>
        </w:rPr>
        <w:t xml:space="preserve"> </w:t>
      </w:r>
      <w:r w:rsidR="00550ECC">
        <w:rPr>
          <w:rFonts w:ascii="Century Gothic" w:hAnsi="Century Gothic"/>
          <w:b/>
          <w:sz w:val="20"/>
          <w:szCs w:val="20"/>
        </w:rPr>
        <w:tab/>
      </w:r>
      <w:r w:rsidRPr="001577CF">
        <w:rPr>
          <w:rFonts w:ascii="Century Gothic" w:hAnsi="Century Gothic"/>
          <w:sz w:val="20"/>
          <w:szCs w:val="20"/>
        </w:rPr>
        <w:t>As impugnações aos termos do presente edital deverão obed</w:t>
      </w:r>
      <w:r w:rsidR="00CB7221">
        <w:rPr>
          <w:rFonts w:ascii="Century Gothic" w:hAnsi="Century Gothic"/>
          <w:sz w:val="20"/>
          <w:szCs w:val="20"/>
        </w:rPr>
        <w:t>ecer aos critérios do artigo 16</w:t>
      </w:r>
      <w:r w:rsidRPr="001577CF">
        <w:rPr>
          <w:rFonts w:ascii="Century Gothic" w:hAnsi="Century Gothic"/>
          <w:sz w:val="20"/>
          <w:szCs w:val="20"/>
        </w:rPr>
        <w:t xml:space="preserve"> </w:t>
      </w:r>
      <w:r w:rsidR="00CB7221">
        <w:rPr>
          <w:rFonts w:ascii="Century Gothic" w:hAnsi="Century Gothic"/>
          <w:sz w:val="20"/>
          <w:szCs w:val="20"/>
        </w:rPr>
        <w:t xml:space="preserve">e artigo </w:t>
      </w:r>
      <w:r w:rsidR="00D25030">
        <w:rPr>
          <w:rFonts w:ascii="Century Gothic" w:hAnsi="Century Gothic"/>
          <w:sz w:val="20"/>
          <w:szCs w:val="20"/>
        </w:rPr>
        <w:t>17 do Decreto F</w:t>
      </w:r>
      <w:r w:rsidR="00CB7221">
        <w:rPr>
          <w:rFonts w:ascii="Century Gothic" w:hAnsi="Century Gothic"/>
          <w:sz w:val="20"/>
          <w:szCs w:val="20"/>
        </w:rPr>
        <w:t>ederal nº 11.878/2024</w:t>
      </w:r>
      <w:r w:rsidR="00737445">
        <w:rPr>
          <w:rFonts w:ascii="Century Gothic" w:hAnsi="Century Gothic"/>
          <w:sz w:val="20"/>
          <w:szCs w:val="20"/>
        </w:rPr>
        <w:t>:</w:t>
      </w:r>
    </w:p>
    <w:p w14:paraId="6804FBFB" w14:textId="2537C59F" w:rsidR="00CB7221" w:rsidRPr="00737445" w:rsidRDefault="00CB7221" w:rsidP="00B23E03">
      <w:pPr>
        <w:spacing w:after="0"/>
        <w:ind w:left="1701" w:right="-30"/>
        <w:jc w:val="both"/>
        <w:rPr>
          <w:rFonts w:ascii="Century Gothic" w:hAnsi="Century Gothic"/>
          <w:i/>
          <w:iCs/>
          <w:sz w:val="16"/>
          <w:szCs w:val="16"/>
        </w:rPr>
      </w:pPr>
      <w:r w:rsidRPr="00737445">
        <w:rPr>
          <w:rFonts w:ascii="Century Gothic" w:hAnsi="Century Gothic"/>
          <w:i/>
          <w:iCs/>
          <w:sz w:val="16"/>
          <w:szCs w:val="16"/>
        </w:rPr>
        <w:t>Art. 16. Qualquer pessoa é parte legítima para impugnar edital de credenciamento por irregularidade ou para solicitar esclarecimento sobre os seus termos.</w:t>
      </w:r>
    </w:p>
    <w:p w14:paraId="1A27F021" w14:textId="3E3BD7EF" w:rsidR="00CB7221" w:rsidRPr="00737445" w:rsidRDefault="00CB7221" w:rsidP="00B23E03">
      <w:pPr>
        <w:spacing w:after="0"/>
        <w:ind w:left="1701" w:right="-30"/>
        <w:jc w:val="both"/>
        <w:rPr>
          <w:rFonts w:ascii="Century Gothic" w:hAnsi="Century Gothic"/>
          <w:i/>
          <w:iCs/>
          <w:sz w:val="16"/>
          <w:szCs w:val="16"/>
        </w:rPr>
      </w:pPr>
      <w:r w:rsidRPr="00737445">
        <w:rPr>
          <w:rFonts w:ascii="Century Gothic" w:hAnsi="Century Gothic"/>
          <w:i/>
          <w:iCs/>
          <w:sz w:val="16"/>
          <w:szCs w:val="16"/>
        </w:rPr>
        <w:t>§ 1º A comissão de contratação responderá aos pedidos de esclarecimentos ou à impugnação no prazo de três dias úteis, contado da data de recebimento do pedido.</w:t>
      </w:r>
    </w:p>
    <w:p w14:paraId="243ACBC9" w14:textId="2811C494" w:rsidR="00CB7221" w:rsidRPr="00737445" w:rsidRDefault="00CB7221" w:rsidP="00B23E03">
      <w:pPr>
        <w:spacing w:after="0"/>
        <w:ind w:left="1701" w:right="-30"/>
        <w:jc w:val="both"/>
        <w:rPr>
          <w:rFonts w:ascii="Century Gothic" w:hAnsi="Century Gothic"/>
          <w:i/>
          <w:iCs/>
          <w:sz w:val="16"/>
          <w:szCs w:val="16"/>
        </w:rPr>
      </w:pPr>
      <w:r w:rsidRPr="00737445">
        <w:rPr>
          <w:rFonts w:ascii="Century Gothic" w:hAnsi="Century Gothic"/>
          <w:i/>
          <w:iCs/>
          <w:sz w:val="16"/>
          <w:szCs w:val="16"/>
        </w:rPr>
        <w:t>§ 2º Em caso de acolhimento da impugnação, o edital retificado será publicado no PNCP.</w:t>
      </w:r>
    </w:p>
    <w:p w14:paraId="2518F8D8" w14:textId="78272B25" w:rsidR="00CB7221" w:rsidRPr="00737445" w:rsidRDefault="00CB7221" w:rsidP="00B23E03">
      <w:pPr>
        <w:spacing w:after="0"/>
        <w:ind w:left="1701" w:right="-30"/>
        <w:jc w:val="both"/>
        <w:rPr>
          <w:rFonts w:ascii="Century Gothic" w:hAnsi="Century Gothic"/>
          <w:i/>
          <w:iCs/>
          <w:sz w:val="16"/>
          <w:szCs w:val="16"/>
        </w:rPr>
      </w:pPr>
      <w:r w:rsidRPr="00737445">
        <w:rPr>
          <w:rFonts w:ascii="Century Gothic" w:hAnsi="Century Gothic"/>
          <w:i/>
          <w:iCs/>
          <w:sz w:val="16"/>
          <w:szCs w:val="16"/>
        </w:rPr>
        <w:t>§ 3º A impugnação não terá efeito suspensivo e a decisão da comissão de contratação será motivada nos autos.</w:t>
      </w:r>
    </w:p>
    <w:p w14:paraId="450220FB" w14:textId="04A85449" w:rsidR="00CB7221" w:rsidRPr="00737445" w:rsidRDefault="00CB7221" w:rsidP="00B23E03">
      <w:pPr>
        <w:spacing w:after="0"/>
        <w:ind w:left="1701" w:right="-30"/>
        <w:jc w:val="both"/>
        <w:rPr>
          <w:rFonts w:ascii="Century Gothic" w:hAnsi="Century Gothic"/>
          <w:i/>
          <w:iCs/>
          <w:sz w:val="16"/>
          <w:szCs w:val="16"/>
        </w:rPr>
      </w:pPr>
      <w:r w:rsidRPr="00737445">
        <w:rPr>
          <w:rFonts w:ascii="Century Gothic" w:hAnsi="Century Gothic"/>
          <w:i/>
          <w:iCs/>
          <w:sz w:val="16"/>
          <w:szCs w:val="16"/>
        </w:rPr>
        <w:t xml:space="preserve">§ 4º As respostas aos pedidos de esclarecimentos e impugnações serão divulgadas </w:t>
      </w:r>
      <w:proofErr w:type="gramStart"/>
      <w:r w:rsidRPr="00737445">
        <w:rPr>
          <w:rFonts w:ascii="Century Gothic" w:hAnsi="Century Gothic"/>
          <w:i/>
          <w:iCs/>
          <w:sz w:val="16"/>
          <w:szCs w:val="16"/>
        </w:rPr>
        <w:t>no Compras</w:t>
      </w:r>
      <w:proofErr w:type="gramEnd"/>
      <w:r w:rsidRPr="00737445">
        <w:rPr>
          <w:rFonts w:ascii="Century Gothic" w:hAnsi="Century Gothic"/>
          <w:i/>
          <w:iCs/>
          <w:sz w:val="16"/>
          <w:szCs w:val="16"/>
        </w:rPr>
        <w:t xml:space="preserve">.gov.br no prazo estabelecido no § 1º. </w:t>
      </w:r>
    </w:p>
    <w:p w14:paraId="18BA257A" w14:textId="77777777" w:rsidR="00CB7221" w:rsidRPr="00737445" w:rsidRDefault="00CB7221" w:rsidP="00B23E03">
      <w:pPr>
        <w:spacing w:after="0"/>
        <w:ind w:left="1701" w:right="-30"/>
        <w:jc w:val="both"/>
        <w:rPr>
          <w:rFonts w:ascii="Century Gothic" w:hAnsi="Century Gothic"/>
          <w:i/>
          <w:iCs/>
          <w:sz w:val="16"/>
          <w:szCs w:val="16"/>
        </w:rPr>
      </w:pPr>
      <w:r w:rsidRPr="00737445">
        <w:rPr>
          <w:rFonts w:ascii="Century Gothic" w:hAnsi="Century Gothic"/>
          <w:i/>
          <w:iCs/>
          <w:sz w:val="16"/>
          <w:szCs w:val="16"/>
        </w:rPr>
        <w:t xml:space="preserve">Art. 17.  Após a decisão da administração sobre a habilitação, o interessado poderá, conforme definido em edital, manifestar sua intenção de recorrer, </w:t>
      </w:r>
      <w:proofErr w:type="gramStart"/>
      <w:r w:rsidRPr="00737445">
        <w:rPr>
          <w:rFonts w:ascii="Century Gothic" w:hAnsi="Century Gothic"/>
          <w:i/>
          <w:iCs/>
          <w:sz w:val="16"/>
          <w:szCs w:val="16"/>
        </w:rPr>
        <w:t>sob pena</w:t>
      </w:r>
      <w:proofErr w:type="gramEnd"/>
      <w:r w:rsidRPr="00737445">
        <w:rPr>
          <w:rFonts w:ascii="Century Gothic" w:hAnsi="Century Gothic"/>
          <w:i/>
          <w:iCs/>
          <w:sz w:val="16"/>
          <w:szCs w:val="16"/>
        </w:rPr>
        <w:t xml:space="preserve"> de preclusão.</w:t>
      </w:r>
    </w:p>
    <w:p w14:paraId="0E295F77" w14:textId="0E61E0FD" w:rsidR="00CB7221" w:rsidRPr="00737445" w:rsidRDefault="00CB7221" w:rsidP="00B23E03">
      <w:pPr>
        <w:spacing w:after="0" w:line="240" w:lineRule="auto"/>
        <w:ind w:left="1701" w:right="-30"/>
        <w:jc w:val="both"/>
        <w:rPr>
          <w:rFonts w:ascii="Century Gothic" w:hAnsi="Century Gothic"/>
          <w:i/>
          <w:iCs/>
          <w:sz w:val="16"/>
          <w:szCs w:val="16"/>
        </w:rPr>
      </w:pPr>
      <w:r w:rsidRPr="00737445">
        <w:rPr>
          <w:rFonts w:ascii="Century Gothic" w:hAnsi="Century Gothic"/>
          <w:i/>
          <w:iCs/>
          <w:sz w:val="16"/>
          <w:szCs w:val="16"/>
        </w:rPr>
        <w:t>§ 1º O interessado poderá interpor recurso, no prazo de três dias úteis, contado da data de publicação da decisão.</w:t>
      </w:r>
    </w:p>
    <w:p w14:paraId="64400B08" w14:textId="13AD5D6B" w:rsidR="00CB7221" w:rsidRPr="00737445" w:rsidRDefault="00CB7221" w:rsidP="00B23E03">
      <w:pPr>
        <w:spacing w:after="0" w:line="240" w:lineRule="auto"/>
        <w:ind w:left="1701" w:right="-30"/>
        <w:jc w:val="both"/>
        <w:rPr>
          <w:rFonts w:ascii="Century Gothic" w:hAnsi="Century Gothic"/>
          <w:i/>
          <w:iCs/>
          <w:sz w:val="16"/>
          <w:szCs w:val="16"/>
        </w:rPr>
      </w:pPr>
      <w:r w:rsidRPr="00737445">
        <w:rPr>
          <w:rFonts w:ascii="Century Gothic" w:hAnsi="Century Gothic"/>
          <w:i/>
          <w:iCs/>
          <w:sz w:val="16"/>
          <w:szCs w:val="16"/>
        </w:rPr>
        <w:t>§ 2º O recurso será dirigido à comissão de contratação, que, se não reconsiderar o ato ou a decisão no prazo de três dias úteis, encaminhará o recurso com a sua motivação à autoridade superior.</w:t>
      </w:r>
    </w:p>
    <w:p w14:paraId="34937CB2" w14:textId="42DD4ED8" w:rsidR="00CB7221" w:rsidRPr="00737445" w:rsidRDefault="00CB7221" w:rsidP="00B23E03">
      <w:pPr>
        <w:spacing w:after="0" w:line="240" w:lineRule="auto"/>
        <w:ind w:left="1701" w:right="-30"/>
        <w:jc w:val="both"/>
        <w:rPr>
          <w:rFonts w:ascii="Century Gothic" w:hAnsi="Century Gothic"/>
          <w:i/>
          <w:iCs/>
          <w:sz w:val="16"/>
          <w:szCs w:val="16"/>
        </w:rPr>
      </w:pPr>
      <w:r w:rsidRPr="00737445">
        <w:rPr>
          <w:rFonts w:ascii="Century Gothic" w:hAnsi="Century Gothic"/>
          <w:i/>
          <w:iCs/>
          <w:sz w:val="16"/>
          <w:szCs w:val="16"/>
        </w:rPr>
        <w:t>§ 3º A autoridade superior deverá proferir a sua decisão no prazo máximo de dez dias úteis, contado da data de recebimento dos autos.</w:t>
      </w:r>
    </w:p>
    <w:p w14:paraId="360E6C56" w14:textId="77777777" w:rsidR="00B23E03" w:rsidRDefault="00B23E03" w:rsidP="000B1363">
      <w:pPr>
        <w:spacing w:after="0"/>
        <w:ind w:right="141"/>
        <w:jc w:val="both"/>
        <w:rPr>
          <w:rFonts w:ascii="Century Gothic" w:hAnsi="Century Gothic"/>
          <w:b/>
          <w:sz w:val="20"/>
          <w:szCs w:val="20"/>
        </w:rPr>
      </w:pPr>
    </w:p>
    <w:p w14:paraId="42A1982E" w14:textId="1BD0D880" w:rsidR="00063037" w:rsidRDefault="00063037" w:rsidP="000B1363">
      <w:pPr>
        <w:spacing w:after="0"/>
        <w:ind w:right="141"/>
        <w:jc w:val="both"/>
        <w:rPr>
          <w:rFonts w:ascii="Century Gothic" w:hAnsi="Century Gothic"/>
          <w:b/>
          <w:sz w:val="20"/>
          <w:szCs w:val="20"/>
        </w:rPr>
      </w:pPr>
      <w:r>
        <w:rPr>
          <w:rFonts w:ascii="Century Gothic" w:hAnsi="Century Gothic"/>
          <w:b/>
          <w:sz w:val="20"/>
          <w:szCs w:val="20"/>
        </w:rPr>
        <w:t>8</w:t>
      </w:r>
      <w:r w:rsidR="00737445">
        <w:rPr>
          <w:rFonts w:ascii="Century Gothic" w:hAnsi="Century Gothic"/>
          <w:b/>
          <w:sz w:val="20"/>
          <w:szCs w:val="20"/>
        </w:rPr>
        <w:t xml:space="preserve">. </w:t>
      </w:r>
      <w:r>
        <w:rPr>
          <w:rFonts w:ascii="Century Gothic" w:hAnsi="Century Gothic"/>
          <w:b/>
          <w:sz w:val="20"/>
          <w:szCs w:val="20"/>
        </w:rPr>
        <w:t>PRAZO PARA ANÁLISE DA DOCUMENTAÇÃO</w:t>
      </w:r>
    </w:p>
    <w:p w14:paraId="516B4F00" w14:textId="35FEE3DF" w:rsidR="00063037" w:rsidRDefault="00063037" w:rsidP="00737445">
      <w:pPr>
        <w:spacing w:after="0"/>
        <w:ind w:right="141"/>
        <w:jc w:val="both"/>
        <w:rPr>
          <w:rFonts w:ascii="Century Gothic" w:hAnsi="Century Gothic"/>
          <w:sz w:val="20"/>
          <w:szCs w:val="20"/>
        </w:rPr>
      </w:pPr>
      <w:r w:rsidRPr="001502B4">
        <w:rPr>
          <w:rFonts w:ascii="Century Gothic" w:hAnsi="Century Gothic"/>
          <w:b/>
          <w:bCs/>
          <w:sz w:val="20"/>
          <w:szCs w:val="20"/>
        </w:rPr>
        <w:t>8.1</w:t>
      </w:r>
      <w:r w:rsidR="00737445" w:rsidRPr="001502B4">
        <w:rPr>
          <w:rFonts w:ascii="Century Gothic" w:hAnsi="Century Gothic"/>
          <w:b/>
          <w:bCs/>
          <w:sz w:val="20"/>
          <w:szCs w:val="20"/>
        </w:rPr>
        <w:t>.</w:t>
      </w:r>
      <w:r w:rsidR="00737445">
        <w:rPr>
          <w:rFonts w:ascii="Century Gothic" w:hAnsi="Century Gothic"/>
          <w:sz w:val="20"/>
          <w:szCs w:val="20"/>
        </w:rPr>
        <w:t xml:space="preserve"> </w:t>
      </w:r>
      <w:r w:rsidR="00550ECC">
        <w:rPr>
          <w:rFonts w:ascii="Century Gothic" w:hAnsi="Century Gothic"/>
          <w:sz w:val="20"/>
          <w:szCs w:val="20"/>
        </w:rPr>
        <w:tab/>
      </w:r>
      <w:r w:rsidRPr="00063037">
        <w:rPr>
          <w:rFonts w:ascii="Century Gothic" w:hAnsi="Century Gothic"/>
          <w:sz w:val="20"/>
          <w:szCs w:val="20"/>
        </w:rPr>
        <w:t>Os documentos serão analisados na medida em que forem protocolados, em até 10 (dez) dias</w:t>
      </w:r>
      <w:r>
        <w:rPr>
          <w:rFonts w:ascii="Century Gothic" w:hAnsi="Century Gothic"/>
          <w:sz w:val="20"/>
          <w:szCs w:val="20"/>
        </w:rPr>
        <w:t xml:space="preserve"> úteis</w:t>
      </w:r>
      <w:r w:rsidRPr="00063037">
        <w:rPr>
          <w:rFonts w:ascii="Century Gothic" w:hAnsi="Century Gothic"/>
          <w:sz w:val="20"/>
          <w:szCs w:val="20"/>
        </w:rPr>
        <w:t xml:space="preserve">, e, caso estejam de acordo com o edital, o interessado será credenciado junto </w:t>
      </w:r>
      <w:r w:rsidR="00F57021">
        <w:rPr>
          <w:rFonts w:ascii="Century Gothic" w:hAnsi="Century Gothic"/>
          <w:sz w:val="20"/>
          <w:szCs w:val="20"/>
        </w:rPr>
        <w:t>ao Serviço Autônomo Municipal de Água e Esgoto – SAMAE DE</w:t>
      </w:r>
      <w:r w:rsidRPr="00063037">
        <w:rPr>
          <w:rFonts w:ascii="Century Gothic" w:hAnsi="Century Gothic"/>
          <w:sz w:val="20"/>
          <w:szCs w:val="20"/>
        </w:rPr>
        <w:t xml:space="preserve"> </w:t>
      </w:r>
      <w:r>
        <w:rPr>
          <w:rFonts w:ascii="Century Gothic" w:hAnsi="Century Gothic"/>
          <w:sz w:val="20"/>
          <w:szCs w:val="20"/>
        </w:rPr>
        <w:t>LOBATO</w:t>
      </w:r>
      <w:r w:rsidRPr="00063037">
        <w:rPr>
          <w:rFonts w:ascii="Century Gothic" w:hAnsi="Century Gothic"/>
          <w:sz w:val="20"/>
          <w:szCs w:val="20"/>
        </w:rPr>
        <w:t>/P</w:t>
      </w:r>
      <w:r w:rsidR="001F354E">
        <w:rPr>
          <w:rFonts w:ascii="Century Gothic" w:hAnsi="Century Gothic"/>
          <w:sz w:val="20"/>
          <w:szCs w:val="20"/>
        </w:rPr>
        <w:t xml:space="preserve">R, e após atender os requisitos </w:t>
      </w:r>
      <w:r w:rsidR="001F354E" w:rsidRPr="001F354E">
        <w:rPr>
          <w:rFonts w:ascii="Century Gothic" w:hAnsi="Century Gothic"/>
          <w:b/>
          <w:sz w:val="20"/>
          <w:szCs w:val="20"/>
          <w:u w:val="single"/>
        </w:rPr>
        <w:t xml:space="preserve">deverá aguardar </w:t>
      </w:r>
      <w:r w:rsidR="008A5B6B">
        <w:rPr>
          <w:rFonts w:ascii="Century Gothic" w:hAnsi="Century Gothic"/>
          <w:b/>
          <w:sz w:val="20"/>
          <w:szCs w:val="20"/>
          <w:u w:val="single"/>
        </w:rPr>
        <w:t xml:space="preserve">a convocação da </w:t>
      </w:r>
      <w:r w:rsidR="00F57021">
        <w:rPr>
          <w:rFonts w:ascii="Century Gothic" w:hAnsi="Century Gothic"/>
          <w:b/>
          <w:sz w:val="20"/>
          <w:szCs w:val="20"/>
          <w:u w:val="single"/>
        </w:rPr>
        <w:t>Administração</w:t>
      </w:r>
      <w:r w:rsidR="001F354E">
        <w:rPr>
          <w:rFonts w:ascii="Century Gothic" w:hAnsi="Century Gothic"/>
          <w:sz w:val="20"/>
          <w:szCs w:val="20"/>
        </w:rPr>
        <w:t xml:space="preserve">, quando então </w:t>
      </w:r>
      <w:r w:rsidRPr="00063037">
        <w:rPr>
          <w:rFonts w:ascii="Century Gothic" w:hAnsi="Century Gothic"/>
          <w:sz w:val="20"/>
          <w:szCs w:val="20"/>
        </w:rPr>
        <w:t>estará apto a celebrar o</w:t>
      </w:r>
      <w:r w:rsidR="00F57021">
        <w:rPr>
          <w:rFonts w:ascii="Century Gothic" w:hAnsi="Century Gothic"/>
          <w:sz w:val="20"/>
          <w:szCs w:val="20"/>
        </w:rPr>
        <w:t xml:space="preserve"> contrato e iniciar a respectivo</w:t>
      </w:r>
      <w:r w:rsidRPr="00063037">
        <w:rPr>
          <w:rFonts w:ascii="Century Gothic" w:hAnsi="Century Gothic"/>
          <w:sz w:val="20"/>
          <w:szCs w:val="20"/>
        </w:rPr>
        <w:t xml:space="preserve"> </w:t>
      </w:r>
      <w:r w:rsidR="00F57021">
        <w:rPr>
          <w:rFonts w:ascii="Century Gothic" w:hAnsi="Century Gothic"/>
          <w:sz w:val="20"/>
          <w:szCs w:val="20"/>
        </w:rPr>
        <w:t>fornecimento</w:t>
      </w:r>
      <w:r w:rsidRPr="00063037">
        <w:rPr>
          <w:rFonts w:ascii="Century Gothic" w:hAnsi="Century Gothic"/>
          <w:sz w:val="20"/>
          <w:szCs w:val="20"/>
        </w:rPr>
        <w:t xml:space="preserve"> a depender das demandas, independentemente do final do prazo estipulado no edital para credenci</w:t>
      </w:r>
      <w:r>
        <w:rPr>
          <w:rFonts w:ascii="Century Gothic" w:hAnsi="Century Gothic"/>
          <w:sz w:val="20"/>
          <w:szCs w:val="20"/>
        </w:rPr>
        <w:t>amento dos demais interessados;</w:t>
      </w:r>
    </w:p>
    <w:p w14:paraId="436B7571" w14:textId="50F4D209" w:rsidR="00802940" w:rsidRDefault="00063037" w:rsidP="00737445">
      <w:pPr>
        <w:spacing w:after="0"/>
        <w:ind w:right="141"/>
        <w:jc w:val="both"/>
        <w:rPr>
          <w:rFonts w:ascii="Century Gothic" w:hAnsi="Century Gothic"/>
          <w:sz w:val="20"/>
          <w:szCs w:val="20"/>
        </w:rPr>
      </w:pPr>
      <w:r w:rsidRPr="001502B4">
        <w:rPr>
          <w:rFonts w:ascii="Century Gothic" w:hAnsi="Century Gothic"/>
          <w:b/>
          <w:bCs/>
          <w:sz w:val="20"/>
          <w:szCs w:val="20"/>
        </w:rPr>
        <w:t>8.2</w:t>
      </w:r>
      <w:r w:rsidR="00737445" w:rsidRPr="001502B4">
        <w:rPr>
          <w:rFonts w:ascii="Century Gothic" w:hAnsi="Century Gothic"/>
          <w:b/>
          <w:bCs/>
          <w:sz w:val="20"/>
          <w:szCs w:val="20"/>
        </w:rPr>
        <w:t>.</w:t>
      </w:r>
      <w:r w:rsidR="00737445">
        <w:rPr>
          <w:rFonts w:ascii="Century Gothic" w:hAnsi="Century Gothic"/>
          <w:sz w:val="20"/>
          <w:szCs w:val="20"/>
        </w:rPr>
        <w:t xml:space="preserve"> </w:t>
      </w:r>
      <w:r w:rsidR="00550ECC">
        <w:rPr>
          <w:rFonts w:ascii="Century Gothic" w:hAnsi="Century Gothic"/>
          <w:sz w:val="20"/>
          <w:szCs w:val="20"/>
        </w:rPr>
        <w:tab/>
      </w:r>
      <w:r w:rsidRPr="00063037">
        <w:rPr>
          <w:rFonts w:ascii="Century Gothic" w:hAnsi="Century Gothic"/>
          <w:sz w:val="20"/>
          <w:szCs w:val="20"/>
        </w:rPr>
        <w:t>O requerimento apresentado de forma incompleta, rasurado ou em desacordo com o estabelecido neste Edital será considerado inapto, podendo o interessado apresentar novo requerimento corrigindo as causas que ensejaram sua inabilitação;</w:t>
      </w:r>
    </w:p>
    <w:p w14:paraId="710238F1" w14:textId="77777777" w:rsidR="000D0CE7" w:rsidRDefault="00063037" w:rsidP="000D0CE7">
      <w:pPr>
        <w:ind w:right="141"/>
        <w:jc w:val="both"/>
        <w:rPr>
          <w:rFonts w:ascii="Century Gothic" w:hAnsi="Century Gothic"/>
          <w:sz w:val="20"/>
          <w:szCs w:val="20"/>
        </w:rPr>
      </w:pPr>
      <w:r w:rsidRPr="000D0CE7">
        <w:rPr>
          <w:rFonts w:ascii="Century Gothic" w:hAnsi="Century Gothic"/>
          <w:b/>
          <w:bCs/>
          <w:sz w:val="20"/>
          <w:szCs w:val="20"/>
        </w:rPr>
        <w:lastRenderedPageBreak/>
        <w:t>8.3</w:t>
      </w:r>
      <w:r w:rsidR="00737445" w:rsidRPr="000D0CE7">
        <w:rPr>
          <w:rFonts w:ascii="Century Gothic" w:hAnsi="Century Gothic"/>
          <w:b/>
          <w:bCs/>
          <w:sz w:val="20"/>
          <w:szCs w:val="20"/>
        </w:rPr>
        <w:t>.</w:t>
      </w:r>
      <w:r w:rsidR="00737445" w:rsidRPr="000D0CE7">
        <w:rPr>
          <w:rFonts w:ascii="Century Gothic" w:hAnsi="Century Gothic"/>
          <w:sz w:val="20"/>
          <w:szCs w:val="20"/>
        </w:rPr>
        <w:t xml:space="preserve"> </w:t>
      </w:r>
      <w:r w:rsidR="00550ECC" w:rsidRPr="000D0CE7">
        <w:rPr>
          <w:rFonts w:ascii="Century Gothic" w:hAnsi="Century Gothic"/>
          <w:sz w:val="20"/>
          <w:szCs w:val="20"/>
        </w:rPr>
        <w:tab/>
      </w:r>
      <w:r w:rsidR="000B1363" w:rsidRPr="000D0CE7">
        <w:rPr>
          <w:rFonts w:ascii="Century Gothic" w:hAnsi="Century Gothic"/>
          <w:sz w:val="20"/>
          <w:szCs w:val="20"/>
        </w:rPr>
        <w:t>Depois de</w:t>
      </w:r>
      <w:r w:rsidR="005C647F" w:rsidRPr="000D0CE7">
        <w:rPr>
          <w:rFonts w:ascii="Century Gothic" w:hAnsi="Century Gothic"/>
          <w:sz w:val="20"/>
          <w:szCs w:val="20"/>
        </w:rPr>
        <w:t xml:space="preserve"> instruído com os documentos pertinentes, aludido processo será encaminhado à </w:t>
      </w:r>
      <w:r w:rsidR="000F4DEB" w:rsidRPr="000D0CE7">
        <w:rPr>
          <w:rFonts w:ascii="Century Gothic" w:hAnsi="Century Gothic"/>
          <w:sz w:val="20"/>
          <w:szCs w:val="20"/>
        </w:rPr>
        <w:t>Autoridade Competente</w:t>
      </w:r>
      <w:r w:rsidR="005C647F" w:rsidRPr="000D0CE7">
        <w:rPr>
          <w:rFonts w:ascii="Century Gothic" w:hAnsi="Century Gothic"/>
          <w:sz w:val="20"/>
          <w:szCs w:val="20"/>
        </w:rPr>
        <w:t xml:space="preserve"> </w:t>
      </w:r>
      <w:r w:rsidR="00F57021" w:rsidRPr="000D0CE7">
        <w:rPr>
          <w:rFonts w:ascii="Century Gothic" w:hAnsi="Century Gothic"/>
          <w:sz w:val="20"/>
          <w:szCs w:val="20"/>
        </w:rPr>
        <w:t>desta Autarquia</w:t>
      </w:r>
      <w:r w:rsidR="005C647F" w:rsidRPr="000D0CE7">
        <w:rPr>
          <w:rFonts w:ascii="Century Gothic" w:hAnsi="Century Gothic"/>
          <w:sz w:val="20"/>
          <w:szCs w:val="20"/>
        </w:rPr>
        <w:t xml:space="preserve">, </w:t>
      </w:r>
      <w:r w:rsidR="000D0CE7" w:rsidRPr="000D0CE7">
        <w:rPr>
          <w:rFonts w:ascii="Century Gothic" w:hAnsi="Century Gothic"/>
          <w:sz w:val="20"/>
          <w:szCs w:val="20"/>
        </w:rPr>
        <w:t>para a aprovação dos atos e procedimentos administrativos para deliberar quanto à adjudicação e homologação da licitação, pois assim reza o artigo 71, IV, da Lei Federal Nº 14.133/2021.</w:t>
      </w:r>
    </w:p>
    <w:p w14:paraId="242C6A54" w14:textId="7D4F674A" w:rsidR="009138A1" w:rsidRPr="009138A1" w:rsidRDefault="009138A1" w:rsidP="000025C8">
      <w:pPr>
        <w:spacing w:after="0"/>
        <w:ind w:right="141"/>
        <w:jc w:val="both"/>
        <w:rPr>
          <w:rFonts w:ascii="Century Gothic" w:hAnsi="Century Gothic"/>
          <w:b/>
          <w:sz w:val="20"/>
          <w:szCs w:val="20"/>
        </w:rPr>
      </w:pPr>
      <w:r w:rsidRPr="009138A1">
        <w:rPr>
          <w:rFonts w:ascii="Century Gothic" w:hAnsi="Century Gothic"/>
          <w:b/>
          <w:sz w:val="20"/>
          <w:szCs w:val="20"/>
        </w:rPr>
        <w:t>9</w:t>
      </w:r>
      <w:r w:rsidR="008711B3">
        <w:rPr>
          <w:rFonts w:ascii="Century Gothic" w:hAnsi="Century Gothic"/>
          <w:b/>
          <w:sz w:val="20"/>
          <w:szCs w:val="20"/>
        </w:rPr>
        <w:t xml:space="preserve">. </w:t>
      </w:r>
      <w:r w:rsidRPr="009138A1">
        <w:rPr>
          <w:rFonts w:ascii="Century Gothic" w:hAnsi="Century Gothic"/>
          <w:b/>
          <w:sz w:val="20"/>
          <w:szCs w:val="20"/>
        </w:rPr>
        <w:t xml:space="preserve">DA DIVULGAÇÃO DA LISTA DE CREDENCIADOS </w:t>
      </w:r>
    </w:p>
    <w:p w14:paraId="43B759F5" w14:textId="7EB689CB" w:rsidR="009138A1" w:rsidRPr="009138A1" w:rsidRDefault="009138A1" w:rsidP="000025C8">
      <w:pPr>
        <w:spacing w:after="0"/>
        <w:ind w:right="141"/>
        <w:jc w:val="both"/>
        <w:rPr>
          <w:rFonts w:ascii="Century Gothic" w:hAnsi="Century Gothic"/>
          <w:b/>
          <w:sz w:val="20"/>
          <w:szCs w:val="20"/>
        </w:rPr>
      </w:pPr>
      <w:r w:rsidRPr="009138A1">
        <w:rPr>
          <w:rFonts w:ascii="Century Gothic" w:hAnsi="Century Gothic"/>
          <w:b/>
          <w:sz w:val="20"/>
          <w:szCs w:val="20"/>
        </w:rPr>
        <w:t>9.1</w:t>
      </w:r>
      <w:r w:rsidR="008711B3">
        <w:rPr>
          <w:rFonts w:ascii="Century Gothic" w:hAnsi="Century Gothic"/>
          <w:b/>
          <w:sz w:val="20"/>
          <w:szCs w:val="20"/>
        </w:rPr>
        <w:t xml:space="preserve">. </w:t>
      </w:r>
      <w:r w:rsidR="008711B3" w:rsidRPr="009138A1">
        <w:rPr>
          <w:rFonts w:ascii="Arial" w:hAnsi="Arial" w:cs="Arial"/>
          <w:b/>
          <w:sz w:val="20"/>
          <w:szCs w:val="20"/>
        </w:rPr>
        <w:t> </w:t>
      </w:r>
      <w:r w:rsidR="008711B3" w:rsidRPr="009138A1">
        <w:rPr>
          <w:rFonts w:ascii="Century Gothic" w:hAnsi="Century Gothic"/>
          <w:b/>
          <w:sz w:val="20"/>
          <w:szCs w:val="20"/>
        </w:rPr>
        <w:t>PUBLICAÇÃO DOS CREDENCIADOS</w:t>
      </w:r>
    </w:p>
    <w:p w14:paraId="078CD6D6" w14:textId="090E4156" w:rsidR="009138A1" w:rsidRDefault="009138A1" w:rsidP="000025C8">
      <w:pPr>
        <w:spacing w:after="0"/>
        <w:ind w:right="141"/>
        <w:jc w:val="both"/>
        <w:rPr>
          <w:rFonts w:ascii="Century Gothic" w:hAnsi="Century Gothic"/>
          <w:sz w:val="20"/>
          <w:szCs w:val="20"/>
        </w:rPr>
      </w:pPr>
      <w:r w:rsidRPr="001B25AC">
        <w:rPr>
          <w:rFonts w:ascii="Century Gothic" w:hAnsi="Century Gothic"/>
          <w:b/>
          <w:sz w:val="20"/>
          <w:szCs w:val="20"/>
        </w:rPr>
        <w:t>9.1.1</w:t>
      </w:r>
      <w:r w:rsidR="008711B3" w:rsidRPr="001B25AC">
        <w:rPr>
          <w:rFonts w:ascii="Century Gothic" w:hAnsi="Century Gothic"/>
          <w:b/>
          <w:sz w:val="20"/>
          <w:szCs w:val="20"/>
        </w:rPr>
        <w:t>.</w:t>
      </w:r>
      <w:r w:rsidR="00550ECC">
        <w:rPr>
          <w:rFonts w:ascii="Century Gothic" w:hAnsi="Century Gothic"/>
          <w:sz w:val="20"/>
          <w:szCs w:val="20"/>
        </w:rPr>
        <w:tab/>
      </w:r>
      <w:r w:rsidR="008711B3">
        <w:rPr>
          <w:rFonts w:ascii="Century Gothic" w:hAnsi="Century Gothic"/>
          <w:sz w:val="20"/>
          <w:szCs w:val="20"/>
        </w:rPr>
        <w:t xml:space="preserve"> </w:t>
      </w:r>
      <w:r w:rsidRPr="009138A1">
        <w:rPr>
          <w:rFonts w:ascii="Century Gothic" w:hAnsi="Century Gothic"/>
          <w:sz w:val="20"/>
          <w:szCs w:val="20"/>
        </w:rPr>
        <w:t>O resultado, com a lista de credenciados relacionados de acordo com o critério estabelecido no edital, será publicado e estará permanentemente disponível e at</w:t>
      </w:r>
      <w:r>
        <w:rPr>
          <w:rFonts w:ascii="Century Gothic" w:hAnsi="Century Gothic"/>
          <w:sz w:val="20"/>
          <w:szCs w:val="20"/>
        </w:rPr>
        <w:t xml:space="preserve">ualizado </w:t>
      </w:r>
      <w:r w:rsidR="00B23E03" w:rsidRPr="001024A7">
        <w:rPr>
          <w:rFonts w:ascii="Century Gothic" w:hAnsi="Century Gothic"/>
          <w:sz w:val="20"/>
          <w:szCs w:val="20"/>
        </w:rPr>
        <w:t xml:space="preserve">no Diário Oficial do Município de </w:t>
      </w:r>
      <w:r w:rsidR="00B23E03">
        <w:rPr>
          <w:rFonts w:ascii="Century Gothic" w:hAnsi="Century Gothic"/>
          <w:sz w:val="20"/>
          <w:szCs w:val="20"/>
        </w:rPr>
        <w:t xml:space="preserve">Lobato/PR e </w:t>
      </w:r>
      <w:r>
        <w:rPr>
          <w:rFonts w:ascii="Century Gothic" w:hAnsi="Century Gothic"/>
          <w:sz w:val="20"/>
          <w:szCs w:val="20"/>
        </w:rPr>
        <w:t xml:space="preserve">no PNCP, conforme preceitua o artigo 18 do </w:t>
      </w:r>
      <w:r w:rsidR="008A5B6B">
        <w:rPr>
          <w:rFonts w:ascii="Century Gothic" w:hAnsi="Century Gothic"/>
          <w:sz w:val="20"/>
          <w:szCs w:val="20"/>
        </w:rPr>
        <w:t>D</w:t>
      </w:r>
      <w:r w:rsidR="005D7B85">
        <w:rPr>
          <w:rFonts w:ascii="Century Gothic" w:hAnsi="Century Gothic"/>
          <w:sz w:val="20"/>
          <w:szCs w:val="20"/>
        </w:rPr>
        <w:t>ecreto Federal nº 11.878/2024.</w:t>
      </w:r>
    </w:p>
    <w:p w14:paraId="411A80AC" w14:textId="147ECADC" w:rsidR="009138A1" w:rsidRDefault="009138A1" w:rsidP="008711B3">
      <w:pPr>
        <w:spacing w:after="0"/>
        <w:ind w:right="141"/>
        <w:jc w:val="both"/>
        <w:rPr>
          <w:rFonts w:ascii="Century Gothic" w:hAnsi="Century Gothic"/>
          <w:b/>
          <w:sz w:val="20"/>
          <w:szCs w:val="20"/>
        </w:rPr>
      </w:pPr>
      <w:r w:rsidRPr="005D7B85">
        <w:rPr>
          <w:rFonts w:ascii="Century Gothic" w:hAnsi="Century Gothic"/>
          <w:b/>
          <w:sz w:val="20"/>
          <w:szCs w:val="20"/>
        </w:rPr>
        <w:t>10</w:t>
      </w:r>
      <w:r w:rsidR="008711B3">
        <w:rPr>
          <w:rFonts w:ascii="Century Gothic" w:hAnsi="Century Gothic"/>
          <w:b/>
          <w:sz w:val="20"/>
          <w:szCs w:val="20"/>
        </w:rPr>
        <w:t xml:space="preserve">. </w:t>
      </w:r>
      <w:r w:rsidR="005D7B85" w:rsidRPr="005D7B85">
        <w:rPr>
          <w:rFonts w:ascii="Century Gothic" w:hAnsi="Century Gothic"/>
          <w:b/>
          <w:sz w:val="20"/>
          <w:szCs w:val="20"/>
        </w:rPr>
        <w:t>DA CONTRATAÇÃO</w:t>
      </w:r>
    </w:p>
    <w:p w14:paraId="7F092A00" w14:textId="15895F05" w:rsidR="005D7B85" w:rsidRPr="005C647F" w:rsidRDefault="005D7B85" w:rsidP="00B23E03">
      <w:pPr>
        <w:spacing w:after="0"/>
        <w:ind w:right="141"/>
        <w:jc w:val="both"/>
        <w:rPr>
          <w:rFonts w:ascii="Century Gothic" w:hAnsi="Century Gothic"/>
          <w:sz w:val="20"/>
          <w:szCs w:val="20"/>
        </w:rPr>
      </w:pPr>
      <w:r w:rsidRPr="001502B4">
        <w:rPr>
          <w:rFonts w:ascii="Century Gothic" w:hAnsi="Century Gothic"/>
          <w:b/>
          <w:bCs/>
          <w:sz w:val="20"/>
          <w:szCs w:val="20"/>
        </w:rPr>
        <w:t>10.1</w:t>
      </w:r>
      <w:r w:rsidR="00B23E03" w:rsidRPr="001502B4">
        <w:rPr>
          <w:rFonts w:ascii="Century Gothic" w:hAnsi="Century Gothic"/>
          <w:b/>
          <w:bCs/>
          <w:sz w:val="20"/>
          <w:szCs w:val="20"/>
        </w:rPr>
        <w:t>.</w:t>
      </w:r>
      <w:r w:rsidR="00B23E03">
        <w:rPr>
          <w:rFonts w:ascii="Century Gothic" w:hAnsi="Century Gothic"/>
          <w:sz w:val="20"/>
          <w:szCs w:val="20"/>
        </w:rPr>
        <w:t xml:space="preserve"> </w:t>
      </w:r>
      <w:r w:rsidR="00550ECC">
        <w:rPr>
          <w:rFonts w:ascii="Century Gothic" w:hAnsi="Century Gothic"/>
          <w:sz w:val="20"/>
          <w:szCs w:val="20"/>
        </w:rPr>
        <w:tab/>
      </w:r>
      <w:r w:rsidRPr="005C647F">
        <w:rPr>
          <w:rFonts w:ascii="Century Gothic" w:hAnsi="Century Gothic"/>
          <w:sz w:val="20"/>
          <w:szCs w:val="20"/>
        </w:rPr>
        <w:t>As empresas</w:t>
      </w:r>
      <w:r w:rsidR="00B23E03">
        <w:rPr>
          <w:rFonts w:ascii="Century Gothic" w:hAnsi="Century Gothic"/>
          <w:sz w:val="20"/>
          <w:szCs w:val="20"/>
        </w:rPr>
        <w:t xml:space="preserve"> </w:t>
      </w:r>
      <w:r w:rsidRPr="005C647F">
        <w:rPr>
          <w:rFonts w:ascii="Century Gothic" w:hAnsi="Century Gothic"/>
          <w:sz w:val="20"/>
          <w:szCs w:val="20"/>
        </w:rPr>
        <w:t xml:space="preserve">que forem habilitadas ao credenciamento </w:t>
      </w:r>
      <w:r w:rsidRPr="000025C8">
        <w:rPr>
          <w:rFonts w:ascii="Century Gothic" w:hAnsi="Century Gothic"/>
          <w:b/>
          <w:sz w:val="20"/>
          <w:szCs w:val="20"/>
          <w:u w:val="single"/>
        </w:rPr>
        <w:t>serão convocadas de acordo com a ordem de inscrição</w:t>
      </w:r>
      <w:r w:rsidR="000025C8">
        <w:rPr>
          <w:rFonts w:ascii="Century Gothic" w:hAnsi="Century Gothic"/>
          <w:sz w:val="20"/>
          <w:szCs w:val="20"/>
        </w:rPr>
        <w:t>, para a formalização do Termo de Credenciamento</w:t>
      </w:r>
      <w:r w:rsidRPr="005C647F">
        <w:rPr>
          <w:rFonts w:ascii="Century Gothic" w:hAnsi="Century Gothic"/>
          <w:sz w:val="20"/>
          <w:szCs w:val="20"/>
        </w:rPr>
        <w:t>, onde se estabelecerão os direitos, obrigações e responsabilidades das partes, podendo o contrato ser rescindido, a qualquer tempo, sem que caibam às Contratadas quaisquer direitos, vantagens ou indenizações.</w:t>
      </w:r>
    </w:p>
    <w:p w14:paraId="1D9D4281" w14:textId="0C83BA32" w:rsidR="005D7B85" w:rsidRPr="005C647F" w:rsidRDefault="005D7B85" w:rsidP="00B23E03">
      <w:pPr>
        <w:spacing w:after="0"/>
        <w:ind w:right="141"/>
        <w:jc w:val="both"/>
        <w:rPr>
          <w:rFonts w:ascii="Century Gothic" w:hAnsi="Century Gothic"/>
          <w:sz w:val="20"/>
          <w:szCs w:val="20"/>
        </w:rPr>
      </w:pPr>
      <w:r w:rsidRPr="001502B4">
        <w:rPr>
          <w:rFonts w:ascii="Century Gothic" w:hAnsi="Century Gothic"/>
          <w:b/>
          <w:bCs/>
          <w:sz w:val="20"/>
          <w:szCs w:val="20"/>
        </w:rPr>
        <w:t>10.2</w:t>
      </w:r>
      <w:r w:rsidR="00B23E03" w:rsidRPr="001502B4">
        <w:rPr>
          <w:rFonts w:ascii="Century Gothic" w:hAnsi="Century Gothic"/>
          <w:b/>
          <w:bCs/>
          <w:sz w:val="20"/>
          <w:szCs w:val="20"/>
        </w:rPr>
        <w:t>.</w:t>
      </w:r>
      <w:r w:rsidR="00B23E03">
        <w:rPr>
          <w:rFonts w:ascii="Century Gothic" w:hAnsi="Century Gothic"/>
          <w:sz w:val="20"/>
          <w:szCs w:val="20"/>
        </w:rPr>
        <w:t xml:space="preserve"> </w:t>
      </w:r>
      <w:r w:rsidR="00550ECC">
        <w:rPr>
          <w:rFonts w:ascii="Century Gothic" w:hAnsi="Century Gothic"/>
          <w:sz w:val="20"/>
          <w:szCs w:val="20"/>
        </w:rPr>
        <w:tab/>
      </w:r>
      <w:r w:rsidRPr="005C647F">
        <w:rPr>
          <w:rFonts w:ascii="Century Gothic" w:hAnsi="Century Gothic"/>
          <w:sz w:val="20"/>
          <w:szCs w:val="20"/>
        </w:rPr>
        <w:t xml:space="preserve">O habilitado </w:t>
      </w:r>
      <w:r w:rsidR="001024A7">
        <w:rPr>
          <w:rFonts w:ascii="Century Gothic" w:hAnsi="Century Gothic"/>
          <w:sz w:val="20"/>
          <w:szCs w:val="20"/>
        </w:rPr>
        <w:t xml:space="preserve">e convocado </w:t>
      </w:r>
      <w:r w:rsidRPr="005C647F">
        <w:rPr>
          <w:rFonts w:ascii="Century Gothic" w:hAnsi="Century Gothic"/>
          <w:sz w:val="20"/>
          <w:szCs w:val="20"/>
        </w:rPr>
        <w:t xml:space="preserve">terá o prazo de 05 (cinco) dias úteis, contados da data de sua convocação, para assinar o Termo de </w:t>
      </w:r>
      <w:r w:rsidR="000025C8">
        <w:rPr>
          <w:rFonts w:ascii="Century Gothic" w:hAnsi="Century Gothic"/>
          <w:sz w:val="20"/>
          <w:szCs w:val="20"/>
        </w:rPr>
        <w:t>Credenciamento</w:t>
      </w:r>
      <w:r w:rsidRPr="005C647F">
        <w:rPr>
          <w:rFonts w:ascii="Century Gothic" w:hAnsi="Century Gothic"/>
          <w:sz w:val="20"/>
          <w:szCs w:val="20"/>
        </w:rPr>
        <w:t xml:space="preserve">, </w:t>
      </w:r>
      <w:proofErr w:type="gramStart"/>
      <w:r w:rsidRPr="005C647F">
        <w:rPr>
          <w:rFonts w:ascii="Century Gothic" w:hAnsi="Century Gothic"/>
          <w:sz w:val="20"/>
          <w:szCs w:val="20"/>
        </w:rPr>
        <w:t>sob pena</w:t>
      </w:r>
      <w:proofErr w:type="gramEnd"/>
      <w:r w:rsidRPr="005C647F">
        <w:rPr>
          <w:rFonts w:ascii="Century Gothic" w:hAnsi="Century Gothic"/>
          <w:sz w:val="20"/>
          <w:szCs w:val="20"/>
        </w:rPr>
        <w:t xml:space="preserve"> de decair do direito à contratação, sem prejuízo das sanções previstas neste Instrumento.</w:t>
      </w:r>
    </w:p>
    <w:p w14:paraId="350D161F" w14:textId="45C59666" w:rsidR="005D7B85" w:rsidRPr="005C647F" w:rsidRDefault="005D7B85" w:rsidP="00B23E03">
      <w:pPr>
        <w:spacing w:after="0"/>
        <w:ind w:right="141"/>
        <w:jc w:val="both"/>
        <w:rPr>
          <w:rFonts w:ascii="Century Gothic" w:hAnsi="Century Gothic"/>
          <w:sz w:val="20"/>
          <w:szCs w:val="20"/>
        </w:rPr>
      </w:pPr>
      <w:r w:rsidRPr="001502B4">
        <w:rPr>
          <w:rFonts w:ascii="Century Gothic" w:hAnsi="Century Gothic"/>
          <w:b/>
          <w:bCs/>
          <w:sz w:val="20"/>
          <w:szCs w:val="20"/>
        </w:rPr>
        <w:t>10.3</w:t>
      </w:r>
      <w:r w:rsidR="00B23E03" w:rsidRPr="001502B4">
        <w:rPr>
          <w:rFonts w:ascii="Century Gothic" w:hAnsi="Century Gothic"/>
          <w:b/>
          <w:bCs/>
          <w:sz w:val="20"/>
          <w:szCs w:val="20"/>
        </w:rPr>
        <w:t>.</w:t>
      </w:r>
      <w:r w:rsidR="00550ECC">
        <w:rPr>
          <w:rFonts w:ascii="Century Gothic" w:hAnsi="Century Gothic"/>
          <w:sz w:val="20"/>
          <w:szCs w:val="20"/>
        </w:rPr>
        <w:tab/>
      </w:r>
      <w:r w:rsidR="00B23E03">
        <w:rPr>
          <w:rFonts w:ascii="Century Gothic" w:hAnsi="Century Gothic"/>
          <w:sz w:val="20"/>
          <w:szCs w:val="20"/>
        </w:rPr>
        <w:t xml:space="preserve"> </w:t>
      </w:r>
      <w:r w:rsidRPr="005C647F">
        <w:rPr>
          <w:rFonts w:ascii="Century Gothic" w:hAnsi="Century Gothic"/>
          <w:sz w:val="20"/>
          <w:szCs w:val="20"/>
        </w:rPr>
        <w:t xml:space="preserve">O prazo previsto para assinatura do contrato ou para o aceite em instrumento equivalente poderá ser prorrogado </w:t>
      </w:r>
      <w:proofErr w:type="gramStart"/>
      <w:r w:rsidRPr="005C647F">
        <w:rPr>
          <w:rFonts w:ascii="Century Gothic" w:hAnsi="Century Gothic"/>
          <w:sz w:val="20"/>
          <w:szCs w:val="20"/>
        </w:rPr>
        <w:t>1</w:t>
      </w:r>
      <w:proofErr w:type="gramEnd"/>
      <w:r w:rsidRPr="005C647F">
        <w:rPr>
          <w:rFonts w:ascii="Century Gothic" w:hAnsi="Century Gothic"/>
          <w:sz w:val="20"/>
          <w:szCs w:val="20"/>
        </w:rPr>
        <w:t xml:space="preserve"> (uma) vez, por igual período, por solicitação justificada do adjudicatário e aceita pela Administração.</w:t>
      </w:r>
    </w:p>
    <w:p w14:paraId="52167322" w14:textId="607A92D0" w:rsidR="005D7B85" w:rsidRDefault="005D7B85" w:rsidP="00B23E03">
      <w:pPr>
        <w:spacing w:after="0"/>
        <w:ind w:right="141"/>
        <w:jc w:val="both"/>
        <w:rPr>
          <w:rFonts w:ascii="Century Gothic" w:hAnsi="Century Gothic"/>
          <w:sz w:val="20"/>
          <w:szCs w:val="20"/>
        </w:rPr>
      </w:pPr>
      <w:r w:rsidRPr="001502B4">
        <w:rPr>
          <w:rFonts w:ascii="Century Gothic" w:hAnsi="Century Gothic"/>
          <w:b/>
          <w:bCs/>
          <w:sz w:val="20"/>
          <w:szCs w:val="20"/>
        </w:rPr>
        <w:t>10.4</w:t>
      </w:r>
      <w:r w:rsidR="00B23E03" w:rsidRPr="001502B4">
        <w:rPr>
          <w:rFonts w:ascii="Century Gothic" w:hAnsi="Century Gothic"/>
          <w:b/>
          <w:bCs/>
          <w:sz w:val="20"/>
          <w:szCs w:val="20"/>
        </w:rPr>
        <w:t>.</w:t>
      </w:r>
      <w:r w:rsidR="00550ECC" w:rsidRPr="001502B4">
        <w:rPr>
          <w:rFonts w:ascii="Century Gothic" w:hAnsi="Century Gothic"/>
          <w:b/>
          <w:bCs/>
          <w:sz w:val="20"/>
          <w:szCs w:val="20"/>
        </w:rPr>
        <w:tab/>
      </w:r>
      <w:r w:rsidRPr="005C647F">
        <w:rPr>
          <w:rFonts w:ascii="Century Gothic" w:hAnsi="Century Gothic"/>
          <w:sz w:val="20"/>
          <w:szCs w:val="20"/>
        </w:rPr>
        <w:t xml:space="preserve">O prazo de vigência da contratação será de 12 (doze) meses, contados da data de sua assinatura, </w:t>
      </w:r>
      <w:r w:rsidR="00574E22" w:rsidRPr="005C647F">
        <w:rPr>
          <w:rFonts w:ascii="Century Gothic" w:hAnsi="Century Gothic"/>
          <w:sz w:val="20"/>
          <w:szCs w:val="20"/>
        </w:rPr>
        <w:t xml:space="preserve">tendo eficácia legal após a publicação de seu extrato </w:t>
      </w:r>
      <w:r w:rsidR="00574E22">
        <w:rPr>
          <w:rFonts w:ascii="Century Gothic" w:hAnsi="Century Gothic"/>
          <w:sz w:val="20"/>
          <w:szCs w:val="20"/>
        </w:rPr>
        <w:t>no Portal Nacional de Compras Públicas e no Diário Oficial dos Municípios do Paraná e podendo ser p</w:t>
      </w:r>
      <w:r w:rsidR="001B25AC">
        <w:rPr>
          <w:rFonts w:ascii="Century Gothic" w:hAnsi="Century Gothic"/>
          <w:sz w:val="20"/>
          <w:szCs w:val="20"/>
        </w:rPr>
        <w:t>rorrogado nos termos do art. 105</w:t>
      </w:r>
      <w:r w:rsidR="00B0482A">
        <w:rPr>
          <w:rFonts w:ascii="Century Gothic" w:hAnsi="Century Gothic"/>
          <w:sz w:val="20"/>
          <w:szCs w:val="20"/>
        </w:rPr>
        <w:t>, da Lei Federal nº 14.133/2021:</w:t>
      </w:r>
      <w:r w:rsidR="00574E22">
        <w:rPr>
          <w:rFonts w:ascii="Century Gothic" w:hAnsi="Century Gothic"/>
          <w:sz w:val="20"/>
          <w:szCs w:val="20"/>
        </w:rPr>
        <w:t xml:space="preserve"> </w:t>
      </w:r>
    </w:p>
    <w:p w14:paraId="57AB4275" w14:textId="1B2A9746" w:rsidR="001024A7" w:rsidRPr="00B23E03" w:rsidRDefault="001B25AC" w:rsidP="001B25AC">
      <w:pPr>
        <w:spacing w:after="0"/>
        <w:ind w:left="1701" w:right="141"/>
        <w:jc w:val="both"/>
        <w:rPr>
          <w:rFonts w:ascii="Century Gothic" w:hAnsi="Century Gothic"/>
          <w:i/>
          <w:iCs/>
          <w:sz w:val="16"/>
          <w:szCs w:val="16"/>
        </w:rPr>
      </w:pPr>
      <w:r>
        <w:rPr>
          <w:rFonts w:ascii="Century Gothic" w:hAnsi="Century Gothic"/>
          <w:i/>
          <w:iCs/>
          <w:sz w:val="16"/>
          <w:szCs w:val="16"/>
        </w:rPr>
        <w:t>Art. 105</w:t>
      </w:r>
      <w:r w:rsidR="001024A7" w:rsidRPr="00B23E03">
        <w:rPr>
          <w:rFonts w:ascii="Century Gothic" w:hAnsi="Century Gothic"/>
          <w:i/>
          <w:iCs/>
          <w:sz w:val="16"/>
          <w:szCs w:val="16"/>
        </w:rPr>
        <w:t xml:space="preserve">. </w:t>
      </w:r>
      <w:r w:rsidRPr="001B25AC">
        <w:rPr>
          <w:rFonts w:ascii="Century Gothic" w:hAnsi="Century Gothic"/>
          <w:i/>
          <w:iCs/>
          <w:sz w:val="16"/>
          <w:szCs w:val="16"/>
        </w:rPr>
        <w:t xml:space="preserve">A duração dos contratos regidos por esta Lei será a prevista em edital, e </w:t>
      </w:r>
      <w:proofErr w:type="gramStart"/>
      <w:r w:rsidRPr="001B25AC">
        <w:rPr>
          <w:rFonts w:ascii="Century Gothic" w:hAnsi="Century Gothic"/>
          <w:i/>
          <w:iCs/>
          <w:sz w:val="16"/>
          <w:szCs w:val="16"/>
        </w:rPr>
        <w:t>deverão</w:t>
      </w:r>
      <w:proofErr w:type="gramEnd"/>
      <w:r w:rsidRPr="001B25AC">
        <w:rPr>
          <w:rFonts w:ascii="Century Gothic" w:hAnsi="Century Gothic"/>
          <w:i/>
          <w:iCs/>
          <w:sz w:val="16"/>
          <w:szCs w:val="16"/>
        </w:rPr>
        <w:t xml:space="preserve"> ser observadas, no momento da contratação e a cada exercício financeiro, a disponibilidade de créditos orçamentários, bem como a previsão no plano plurianual, quando ultrapas</w:t>
      </w:r>
      <w:r>
        <w:rPr>
          <w:rFonts w:ascii="Century Gothic" w:hAnsi="Century Gothic"/>
          <w:i/>
          <w:iCs/>
          <w:sz w:val="16"/>
          <w:szCs w:val="16"/>
        </w:rPr>
        <w:t>sar 1 (um) exercício financeiro</w:t>
      </w:r>
      <w:r w:rsidR="001024A7" w:rsidRPr="00B23E03">
        <w:rPr>
          <w:rFonts w:ascii="Century Gothic" w:hAnsi="Century Gothic"/>
          <w:i/>
          <w:iCs/>
          <w:sz w:val="16"/>
          <w:szCs w:val="16"/>
        </w:rPr>
        <w:t>.</w:t>
      </w:r>
    </w:p>
    <w:p w14:paraId="051CF17A" w14:textId="4268984E" w:rsidR="001024A7" w:rsidRPr="00B23E03" w:rsidRDefault="001024A7" w:rsidP="00B23E03">
      <w:pPr>
        <w:spacing w:after="0"/>
        <w:ind w:left="1701" w:right="141"/>
        <w:jc w:val="both"/>
        <w:rPr>
          <w:rFonts w:ascii="Century Gothic" w:hAnsi="Century Gothic"/>
          <w:i/>
          <w:iCs/>
          <w:sz w:val="16"/>
          <w:szCs w:val="16"/>
        </w:rPr>
      </w:pPr>
      <w:r w:rsidRPr="00B23E03">
        <w:rPr>
          <w:rFonts w:ascii="Century Gothic" w:hAnsi="Century Gothic"/>
          <w:i/>
          <w:iCs/>
          <w:sz w:val="16"/>
          <w:szCs w:val="16"/>
        </w:rPr>
        <w:t>(...)</w:t>
      </w:r>
    </w:p>
    <w:p w14:paraId="424BD151" w14:textId="55EE5D4B" w:rsidR="005D7B85" w:rsidRPr="005C647F" w:rsidRDefault="005D7B85" w:rsidP="00B23E03">
      <w:pPr>
        <w:spacing w:after="0"/>
        <w:ind w:right="141"/>
        <w:jc w:val="both"/>
        <w:rPr>
          <w:rFonts w:ascii="Century Gothic" w:hAnsi="Century Gothic"/>
          <w:sz w:val="20"/>
          <w:szCs w:val="20"/>
        </w:rPr>
      </w:pPr>
      <w:r w:rsidRPr="001502B4">
        <w:rPr>
          <w:rFonts w:ascii="Century Gothic" w:hAnsi="Century Gothic"/>
          <w:b/>
          <w:bCs/>
          <w:sz w:val="20"/>
          <w:szCs w:val="20"/>
        </w:rPr>
        <w:t>10.5</w:t>
      </w:r>
      <w:r w:rsidR="00550ECC" w:rsidRPr="001502B4">
        <w:rPr>
          <w:rFonts w:ascii="Century Gothic" w:hAnsi="Century Gothic"/>
          <w:b/>
          <w:bCs/>
          <w:sz w:val="20"/>
          <w:szCs w:val="20"/>
        </w:rPr>
        <w:t>.</w:t>
      </w:r>
      <w:r w:rsidR="00550ECC" w:rsidRPr="001502B4">
        <w:rPr>
          <w:rFonts w:ascii="Century Gothic" w:hAnsi="Century Gothic"/>
          <w:b/>
          <w:bCs/>
          <w:sz w:val="20"/>
          <w:szCs w:val="20"/>
        </w:rPr>
        <w:tab/>
      </w:r>
      <w:r w:rsidRPr="005C647F">
        <w:rPr>
          <w:rFonts w:ascii="Century Gothic" w:hAnsi="Century Gothic"/>
          <w:sz w:val="20"/>
          <w:szCs w:val="20"/>
        </w:rPr>
        <w:t>Na assinatura do contrato, será exigida a comprovação das condições de habilitação e contratação consignadas neste edital, as quais deverão ser mantidas pela empresa durante toda a vigência do contrato.</w:t>
      </w:r>
    </w:p>
    <w:p w14:paraId="71A9F4D4" w14:textId="423873CF" w:rsidR="005D7B85" w:rsidRPr="005C647F" w:rsidRDefault="005D7B85" w:rsidP="00B23E03">
      <w:pPr>
        <w:spacing w:after="0"/>
        <w:ind w:right="141"/>
        <w:jc w:val="both"/>
        <w:rPr>
          <w:rFonts w:ascii="Century Gothic" w:hAnsi="Century Gothic"/>
          <w:sz w:val="20"/>
          <w:szCs w:val="20"/>
        </w:rPr>
      </w:pPr>
      <w:r w:rsidRPr="001502B4">
        <w:rPr>
          <w:rFonts w:ascii="Century Gothic" w:hAnsi="Century Gothic"/>
          <w:b/>
          <w:bCs/>
          <w:sz w:val="20"/>
          <w:szCs w:val="20"/>
        </w:rPr>
        <w:t>10.6</w:t>
      </w:r>
      <w:r w:rsidR="00550ECC" w:rsidRPr="001502B4">
        <w:rPr>
          <w:rFonts w:ascii="Century Gothic" w:hAnsi="Century Gothic"/>
          <w:b/>
          <w:bCs/>
          <w:sz w:val="20"/>
          <w:szCs w:val="20"/>
        </w:rPr>
        <w:t>.</w:t>
      </w:r>
      <w:r w:rsidR="00550ECC">
        <w:rPr>
          <w:rFonts w:ascii="Century Gothic" w:hAnsi="Century Gothic"/>
          <w:sz w:val="20"/>
          <w:szCs w:val="20"/>
        </w:rPr>
        <w:tab/>
      </w:r>
      <w:r w:rsidRPr="005C647F">
        <w:rPr>
          <w:rFonts w:ascii="Century Gothic" w:hAnsi="Century Gothic"/>
          <w:sz w:val="20"/>
          <w:szCs w:val="20"/>
        </w:rPr>
        <w:t>São de inteira responsabilidade das empresas</w:t>
      </w:r>
      <w:r w:rsidR="00F57021">
        <w:rPr>
          <w:rFonts w:ascii="Century Gothic" w:hAnsi="Century Gothic"/>
          <w:sz w:val="20"/>
          <w:szCs w:val="20"/>
        </w:rPr>
        <w:t xml:space="preserve">, </w:t>
      </w:r>
      <w:r w:rsidRPr="005C647F">
        <w:rPr>
          <w:rFonts w:ascii="Century Gothic" w:hAnsi="Century Gothic"/>
          <w:sz w:val="20"/>
          <w:szCs w:val="20"/>
        </w:rPr>
        <w:t>as obrigações pelos encargos previdenciários, fiscais, trabalhistas e comerciais resultantes de execução do Contrato.</w:t>
      </w:r>
    </w:p>
    <w:p w14:paraId="5FB602EC" w14:textId="3D048EED" w:rsidR="005D7B85" w:rsidRDefault="005D7B85" w:rsidP="00550ECC">
      <w:pPr>
        <w:spacing w:after="0"/>
        <w:ind w:right="141"/>
        <w:jc w:val="both"/>
        <w:rPr>
          <w:rFonts w:ascii="Century Gothic" w:hAnsi="Century Gothic"/>
          <w:sz w:val="20"/>
          <w:szCs w:val="20"/>
        </w:rPr>
      </w:pPr>
      <w:r w:rsidRPr="001502B4">
        <w:rPr>
          <w:rFonts w:ascii="Century Gothic" w:hAnsi="Century Gothic"/>
          <w:b/>
          <w:bCs/>
          <w:sz w:val="20"/>
          <w:szCs w:val="20"/>
        </w:rPr>
        <w:t>10.7</w:t>
      </w:r>
      <w:r w:rsidR="00550ECC" w:rsidRPr="001502B4">
        <w:rPr>
          <w:rFonts w:ascii="Century Gothic" w:hAnsi="Century Gothic"/>
          <w:b/>
          <w:bCs/>
          <w:sz w:val="20"/>
          <w:szCs w:val="20"/>
        </w:rPr>
        <w:t>.</w:t>
      </w:r>
      <w:r w:rsidR="00550ECC">
        <w:rPr>
          <w:rFonts w:ascii="Century Gothic" w:hAnsi="Century Gothic"/>
          <w:sz w:val="20"/>
          <w:szCs w:val="20"/>
        </w:rPr>
        <w:tab/>
      </w:r>
      <w:r w:rsidRPr="005C647F">
        <w:rPr>
          <w:rFonts w:ascii="Century Gothic" w:hAnsi="Century Gothic"/>
          <w:sz w:val="20"/>
          <w:szCs w:val="20"/>
        </w:rPr>
        <w:t>As empresas e profissionais contratados são responsáveis pelos danos causados diretamente</w:t>
      </w:r>
      <w:r w:rsidR="00B0482A">
        <w:rPr>
          <w:rFonts w:ascii="Century Gothic" w:hAnsi="Century Gothic"/>
          <w:sz w:val="20"/>
          <w:szCs w:val="20"/>
        </w:rPr>
        <w:t xml:space="preserve"> à </w:t>
      </w:r>
      <w:r w:rsidR="00F57021">
        <w:rPr>
          <w:rFonts w:ascii="Century Gothic" w:hAnsi="Century Gothic"/>
          <w:sz w:val="20"/>
          <w:szCs w:val="20"/>
        </w:rPr>
        <w:t>Autarquia</w:t>
      </w:r>
      <w:r w:rsidRPr="005C647F">
        <w:rPr>
          <w:rFonts w:ascii="Century Gothic" w:hAnsi="Century Gothic"/>
          <w:sz w:val="20"/>
          <w:szCs w:val="20"/>
        </w:rPr>
        <w:t xml:space="preserve">, e seus segurados ou </w:t>
      </w:r>
      <w:proofErr w:type="gramStart"/>
      <w:r w:rsidRPr="005C647F">
        <w:rPr>
          <w:rFonts w:ascii="Century Gothic" w:hAnsi="Century Gothic"/>
          <w:sz w:val="20"/>
          <w:szCs w:val="20"/>
        </w:rPr>
        <w:t>terceiros, decorrentes</w:t>
      </w:r>
      <w:proofErr w:type="gramEnd"/>
      <w:r w:rsidRPr="005C647F">
        <w:rPr>
          <w:rFonts w:ascii="Century Gothic" w:hAnsi="Century Gothic"/>
          <w:sz w:val="20"/>
          <w:szCs w:val="20"/>
        </w:rPr>
        <w:t xml:space="preserve"> da execução do contrato.</w:t>
      </w:r>
    </w:p>
    <w:p w14:paraId="46359411" w14:textId="77777777" w:rsidR="00550ECC" w:rsidRPr="004E721C" w:rsidRDefault="00550ECC" w:rsidP="00550ECC">
      <w:pPr>
        <w:ind w:right="141"/>
        <w:jc w:val="both"/>
        <w:rPr>
          <w:rFonts w:ascii="Century Gothic" w:hAnsi="Century Gothic"/>
          <w:b/>
          <w:bCs/>
          <w:sz w:val="20"/>
          <w:szCs w:val="20"/>
        </w:rPr>
      </w:pPr>
      <w:r>
        <w:rPr>
          <w:rFonts w:ascii="Century Gothic" w:hAnsi="Century Gothic"/>
          <w:b/>
          <w:bCs/>
          <w:sz w:val="20"/>
          <w:szCs w:val="20"/>
        </w:rPr>
        <w:t xml:space="preserve">10.8. </w:t>
      </w:r>
      <w:r w:rsidRPr="004E721C">
        <w:rPr>
          <w:rFonts w:ascii="Century Gothic" w:hAnsi="Century Gothic"/>
          <w:b/>
          <w:bCs/>
          <w:sz w:val="20"/>
          <w:szCs w:val="20"/>
        </w:rPr>
        <w:t xml:space="preserve">O Credenciamento não garante a efetiva contratação dos participantes do Chamamento </w:t>
      </w:r>
      <w:proofErr w:type="gramStart"/>
      <w:r w:rsidRPr="004E721C">
        <w:rPr>
          <w:rFonts w:ascii="Century Gothic" w:hAnsi="Century Gothic"/>
          <w:b/>
          <w:bCs/>
          <w:sz w:val="20"/>
          <w:szCs w:val="20"/>
        </w:rPr>
        <w:t>Público devidamente habilitados</w:t>
      </w:r>
      <w:proofErr w:type="gramEnd"/>
      <w:r w:rsidRPr="004E721C">
        <w:rPr>
          <w:rFonts w:ascii="Century Gothic" w:hAnsi="Century Gothic"/>
          <w:b/>
          <w:bCs/>
          <w:sz w:val="20"/>
          <w:szCs w:val="20"/>
        </w:rPr>
        <w:t xml:space="preserve"> pela Administração, ocorrendo somente por iniciativa do órgão ou entidade requisitante, observadas as condições de regularidade das exigências previstas no instrumento convocatório.</w:t>
      </w:r>
    </w:p>
    <w:p w14:paraId="4A7F7489" w14:textId="4DA13B19" w:rsidR="003B32E0" w:rsidRDefault="003B32E0" w:rsidP="00550ECC">
      <w:pPr>
        <w:spacing w:after="0"/>
        <w:ind w:right="141"/>
        <w:jc w:val="both"/>
        <w:rPr>
          <w:rFonts w:ascii="Century Gothic" w:hAnsi="Century Gothic"/>
          <w:b/>
          <w:sz w:val="20"/>
          <w:szCs w:val="20"/>
        </w:rPr>
      </w:pPr>
      <w:r>
        <w:rPr>
          <w:rFonts w:ascii="Century Gothic" w:hAnsi="Century Gothic"/>
          <w:b/>
          <w:sz w:val="20"/>
          <w:szCs w:val="20"/>
        </w:rPr>
        <w:t xml:space="preserve">11 - </w:t>
      </w:r>
      <w:r w:rsidRPr="003B32E0">
        <w:rPr>
          <w:rFonts w:ascii="Century Gothic" w:hAnsi="Century Gothic"/>
          <w:b/>
          <w:sz w:val="20"/>
          <w:szCs w:val="20"/>
        </w:rPr>
        <w:t xml:space="preserve">DA ANULAÇÃO, DA REVOGAÇÃO E DO </w:t>
      </w:r>
      <w:proofErr w:type="gramStart"/>
      <w:r w:rsidRPr="003B32E0">
        <w:rPr>
          <w:rFonts w:ascii="Century Gothic" w:hAnsi="Century Gothic"/>
          <w:b/>
          <w:sz w:val="20"/>
          <w:szCs w:val="20"/>
        </w:rPr>
        <w:t>DESCREDENCIAMENTO</w:t>
      </w:r>
      <w:proofErr w:type="gramEnd"/>
    </w:p>
    <w:p w14:paraId="1CE1D169" w14:textId="77777777" w:rsidR="00550ECC" w:rsidRPr="003B32E0" w:rsidRDefault="00550ECC" w:rsidP="00550ECC">
      <w:pPr>
        <w:spacing w:after="0" w:line="240" w:lineRule="auto"/>
        <w:ind w:right="141"/>
        <w:jc w:val="both"/>
        <w:rPr>
          <w:rFonts w:ascii="Century Gothic" w:hAnsi="Century Gothic"/>
          <w:b/>
          <w:sz w:val="20"/>
          <w:szCs w:val="20"/>
        </w:rPr>
      </w:pPr>
      <w:r>
        <w:rPr>
          <w:rFonts w:ascii="Century Gothic" w:hAnsi="Century Gothic"/>
          <w:b/>
          <w:sz w:val="20"/>
          <w:szCs w:val="20"/>
        </w:rPr>
        <w:t xml:space="preserve">11.1 </w:t>
      </w:r>
      <w:r w:rsidRPr="003B32E0">
        <w:rPr>
          <w:rFonts w:ascii="Century Gothic" w:hAnsi="Century Gothic"/>
          <w:b/>
          <w:sz w:val="20"/>
          <w:szCs w:val="20"/>
        </w:rPr>
        <w:t>ANULAÇÃO E REVOGAÇÃO</w:t>
      </w:r>
    </w:p>
    <w:p w14:paraId="1E2B7B32" w14:textId="720AB0A4" w:rsidR="00550ECC" w:rsidRDefault="00550ECC" w:rsidP="00550ECC">
      <w:pPr>
        <w:spacing w:after="0" w:line="240" w:lineRule="auto"/>
        <w:ind w:right="141"/>
        <w:jc w:val="both"/>
        <w:rPr>
          <w:rFonts w:ascii="Century Gothic" w:hAnsi="Century Gothic"/>
          <w:sz w:val="20"/>
          <w:szCs w:val="20"/>
        </w:rPr>
      </w:pPr>
      <w:r w:rsidRPr="001B25AC">
        <w:rPr>
          <w:rFonts w:ascii="Century Gothic" w:hAnsi="Century Gothic"/>
          <w:b/>
          <w:sz w:val="20"/>
          <w:szCs w:val="20"/>
        </w:rPr>
        <w:lastRenderedPageBreak/>
        <w:t>11.1.1</w:t>
      </w:r>
      <w:r w:rsidR="001B25AC" w:rsidRPr="001B25AC">
        <w:rPr>
          <w:rFonts w:ascii="Century Gothic" w:hAnsi="Century Gothic"/>
          <w:b/>
          <w:sz w:val="20"/>
          <w:szCs w:val="20"/>
        </w:rPr>
        <w:t>.</w:t>
      </w:r>
      <w:r>
        <w:rPr>
          <w:rFonts w:ascii="Century Gothic" w:hAnsi="Century Gothic"/>
          <w:sz w:val="20"/>
          <w:szCs w:val="20"/>
        </w:rPr>
        <w:t xml:space="preserve"> </w:t>
      </w:r>
      <w:r w:rsidRPr="00D2201F">
        <w:rPr>
          <w:rFonts w:ascii="Century Gothic" w:hAnsi="Century Gothic"/>
          <w:sz w:val="20"/>
          <w:szCs w:val="20"/>
        </w:rPr>
        <w:t>O edital de credenciamento poderá ser anulado, a qualquer tempo, em caso de vício de legalidade, ou revogado, por motivos de conveniência e de oportunidade da administração.</w:t>
      </w:r>
      <w:r>
        <w:rPr>
          <w:rFonts w:ascii="Century Gothic" w:hAnsi="Century Gothic"/>
          <w:sz w:val="20"/>
          <w:szCs w:val="20"/>
        </w:rPr>
        <w:t xml:space="preserve"> </w:t>
      </w:r>
    </w:p>
    <w:p w14:paraId="0521DCAC"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Art. 22 do Decreto Federal nº 11.878/2024.</w:t>
      </w:r>
    </w:p>
    <w:p w14:paraId="7F1B6C1A"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 1º Na hipótese de anulação do edital de credenciamento, os instrumentos que dele resultaram ficarão sujeitos ao disposto nos art. 147 ao art. 150 da Lei nº 14.133, de 2021.</w:t>
      </w:r>
    </w:p>
    <w:p w14:paraId="5A0F156F" w14:textId="77777777" w:rsidR="00550ECC"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 xml:space="preserve">§ 2º A revogação do edital de credenciamento não repercutirá nos instrumentos já celebrados que dele resultaram. </w:t>
      </w:r>
    </w:p>
    <w:p w14:paraId="4AFB9A14" w14:textId="77777777" w:rsidR="001502B4" w:rsidRDefault="001502B4" w:rsidP="00550ECC">
      <w:pPr>
        <w:spacing w:after="0" w:line="240" w:lineRule="auto"/>
        <w:ind w:left="1701" w:right="141"/>
        <w:jc w:val="both"/>
        <w:rPr>
          <w:rFonts w:ascii="Century Gothic" w:hAnsi="Century Gothic"/>
          <w:i/>
          <w:iCs/>
          <w:sz w:val="16"/>
          <w:szCs w:val="16"/>
        </w:rPr>
      </w:pPr>
    </w:p>
    <w:p w14:paraId="0FB6240F" w14:textId="77777777" w:rsidR="00550ECC" w:rsidRPr="00D2201F" w:rsidRDefault="00550ECC" w:rsidP="00550ECC">
      <w:pPr>
        <w:spacing w:after="0" w:line="240" w:lineRule="auto"/>
        <w:ind w:right="141"/>
        <w:jc w:val="both"/>
        <w:rPr>
          <w:rFonts w:ascii="Century Gothic" w:hAnsi="Century Gothic"/>
          <w:sz w:val="20"/>
          <w:szCs w:val="20"/>
        </w:rPr>
      </w:pPr>
    </w:p>
    <w:p w14:paraId="59921A08" w14:textId="77777777" w:rsidR="00550ECC" w:rsidRPr="00D2201F" w:rsidRDefault="00550ECC" w:rsidP="00550ECC">
      <w:pPr>
        <w:spacing w:after="0" w:line="240" w:lineRule="auto"/>
        <w:ind w:right="141"/>
        <w:jc w:val="both"/>
        <w:rPr>
          <w:rFonts w:ascii="Century Gothic" w:hAnsi="Century Gothic"/>
          <w:b/>
          <w:sz w:val="20"/>
          <w:szCs w:val="20"/>
        </w:rPr>
      </w:pPr>
      <w:r>
        <w:rPr>
          <w:rFonts w:ascii="Century Gothic" w:hAnsi="Century Gothic"/>
          <w:b/>
          <w:sz w:val="20"/>
          <w:szCs w:val="20"/>
        </w:rPr>
        <w:t xml:space="preserve">11.2. </w:t>
      </w:r>
      <w:r w:rsidRPr="00D2201F">
        <w:rPr>
          <w:rFonts w:ascii="Century Gothic" w:hAnsi="Century Gothic"/>
          <w:b/>
          <w:sz w:val="20"/>
          <w:szCs w:val="20"/>
        </w:rPr>
        <w:t>DESCREDENCIAMENTO</w:t>
      </w:r>
      <w:r w:rsidRPr="00D2201F">
        <w:rPr>
          <w:rFonts w:ascii="Arial" w:hAnsi="Arial" w:cs="Arial"/>
          <w:b/>
          <w:sz w:val="20"/>
          <w:szCs w:val="20"/>
        </w:rPr>
        <w:t> </w:t>
      </w:r>
    </w:p>
    <w:p w14:paraId="54FD82CA" w14:textId="77777777" w:rsidR="00550ECC" w:rsidRDefault="00550ECC" w:rsidP="00550ECC">
      <w:pPr>
        <w:spacing w:after="0" w:line="240" w:lineRule="auto"/>
        <w:ind w:right="141"/>
        <w:jc w:val="both"/>
        <w:rPr>
          <w:rFonts w:ascii="Century Gothic" w:hAnsi="Century Gothic"/>
          <w:sz w:val="20"/>
          <w:szCs w:val="20"/>
        </w:rPr>
      </w:pPr>
      <w:r w:rsidRPr="001B25AC">
        <w:rPr>
          <w:rFonts w:ascii="Century Gothic" w:hAnsi="Century Gothic"/>
          <w:b/>
          <w:sz w:val="20"/>
          <w:szCs w:val="20"/>
        </w:rPr>
        <w:t>11.2.1.</w:t>
      </w:r>
      <w:r>
        <w:rPr>
          <w:rFonts w:ascii="Century Gothic" w:hAnsi="Century Gothic"/>
          <w:sz w:val="20"/>
          <w:szCs w:val="20"/>
        </w:rPr>
        <w:t xml:space="preserve"> </w:t>
      </w:r>
      <w:r w:rsidRPr="00D2201F">
        <w:rPr>
          <w:rFonts w:ascii="Century Gothic" w:hAnsi="Century Gothic"/>
          <w:sz w:val="20"/>
          <w:szCs w:val="20"/>
        </w:rPr>
        <w:t xml:space="preserve">O órgão ou a entidade </w:t>
      </w:r>
      <w:proofErr w:type="spellStart"/>
      <w:r w:rsidRPr="00D2201F">
        <w:rPr>
          <w:rFonts w:ascii="Century Gothic" w:hAnsi="Century Gothic"/>
          <w:sz w:val="20"/>
          <w:szCs w:val="20"/>
        </w:rPr>
        <w:t>credenciante</w:t>
      </w:r>
      <w:proofErr w:type="spellEnd"/>
      <w:r w:rsidRPr="00D2201F">
        <w:rPr>
          <w:rFonts w:ascii="Century Gothic" w:hAnsi="Century Gothic"/>
          <w:sz w:val="20"/>
          <w:szCs w:val="20"/>
        </w:rPr>
        <w:t xml:space="preserve"> poderá realizar o descredenciamento quando </w:t>
      </w:r>
      <w:proofErr w:type="gramStart"/>
      <w:r w:rsidRPr="00D2201F">
        <w:rPr>
          <w:rFonts w:ascii="Century Gothic" w:hAnsi="Century Gothic"/>
          <w:sz w:val="20"/>
          <w:szCs w:val="20"/>
        </w:rPr>
        <w:t>houver:</w:t>
      </w:r>
      <w:proofErr w:type="gramEnd"/>
      <w:r w:rsidRPr="00D2201F">
        <w:rPr>
          <w:rFonts w:ascii="Arial" w:hAnsi="Arial" w:cs="Arial"/>
          <w:sz w:val="20"/>
          <w:szCs w:val="20"/>
        </w:rPr>
        <w:t> </w:t>
      </w:r>
      <w:r w:rsidRPr="00D2201F">
        <w:rPr>
          <w:rFonts w:ascii="Century Gothic" w:hAnsi="Century Gothic"/>
          <w:sz w:val="20"/>
          <w:szCs w:val="20"/>
        </w:rPr>
        <w:t xml:space="preserve"> </w:t>
      </w:r>
    </w:p>
    <w:p w14:paraId="1C8F7014"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Art. 23 do Decreto Federal nº 11.878/2024.</w:t>
      </w:r>
    </w:p>
    <w:p w14:paraId="45CB69EF"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I - pedido formalizado pelo credenciado;</w:t>
      </w:r>
    </w:p>
    <w:p w14:paraId="27ABD848"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II - perda das condições de habilitação do credenciado;</w:t>
      </w:r>
    </w:p>
    <w:p w14:paraId="06950F90"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 xml:space="preserve">III - descumprimento injustificado do contrato pelo contratado; </w:t>
      </w:r>
      <w:proofErr w:type="gramStart"/>
      <w:r w:rsidRPr="004B420E">
        <w:rPr>
          <w:rFonts w:ascii="Century Gothic" w:hAnsi="Century Gothic"/>
          <w:i/>
          <w:iCs/>
          <w:sz w:val="16"/>
          <w:szCs w:val="16"/>
        </w:rPr>
        <w:t>e</w:t>
      </w:r>
      <w:proofErr w:type="gramEnd"/>
    </w:p>
    <w:p w14:paraId="1F82ACC7"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IV - sanção de impedimento de licitar e contratar ou de declaração de inidoneidade superveniente ao credenciamento.</w:t>
      </w:r>
    </w:p>
    <w:p w14:paraId="732B213C" w14:textId="77777777" w:rsidR="00550ECC" w:rsidRPr="004B420E" w:rsidRDefault="00550ECC" w:rsidP="00550ECC">
      <w:pPr>
        <w:spacing w:after="0" w:line="240" w:lineRule="auto"/>
        <w:ind w:left="1701" w:right="141"/>
        <w:jc w:val="both"/>
        <w:rPr>
          <w:rFonts w:ascii="Century Gothic" w:hAnsi="Century Gothic"/>
          <w:i/>
          <w:iCs/>
          <w:sz w:val="16"/>
          <w:szCs w:val="16"/>
        </w:rPr>
      </w:pPr>
      <w:r w:rsidRPr="004B420E">
        <w:rPr>
          <w:rFonts w:ascii="Century Gothic" w:hAnsi="Century Gothic"/>
          <w:i/>
          <w:iCs/>
          <w:sz w:val="16"/>
          <w:szCs w:val="16"/>
        </w:rPr>
        <w:t xml:space="preserve">§ 1º O pedido de descredenciamento de que trata o inciso I do caput não desincumbirá o credenciado do cumprimento de eventuais contratos assumidos e das responsabilidades deles recorrentes. </w:t>
      </w:r>
    </w:p>
    <w:p w14:paraId="58A6FDEC" w14:textId="77777777" w:rsidR="00550ECC" w:rsidRPr="004B420E" w:rsidRDefault="00550ECC" w:rsidP="00550ECC">
      <w:pPr>
        <w:spacing w:after="0"/>
        <w:ind w:left="1701" w:right="141"/>
        <w:jc w:val="both"/>
        <w:rPr>
          <w:rFonts w:ascii="Century Gothic" w:hAnsi="Century Gothic"/>
          <w:i/>
          <w:iCs/>
          <w:sz w:val="16"/>
          <w:szCs w:val="16"/>
        </w:rPr>
      </w:pPr>
      <w:r w:rsidRPr="004B420E">
        <w:rPr>
          <w:rFonts w:ascii="Century Gothic" w:hAnsi="Century Gothic"/>
          <w:i/>
          <w:iCs/>
          <w:sz w:val="16"/>
          <w:szCs w:val="16"/>
        </w:rPr>
        <w:t xml:space="preserve">§ 2º Nas hipóteses previstas nos incisos II e III do caput, além do descredenciamento, deverá ser aberto processo administrativo, assegurados o contraditório e a ampla defesa, para possível aplicação de penalidade, na forma estabelecida na legislação. </w:t>
      </w:r>
    </w:p>
    <w:p w14:paraId="19681BC8" w14:textId="77777777" w:rsidR="00550ECC" w:rsidRPr="004B420E" w:rsidRDefault="00550ECC" w:rsidP="00550ECC">
      <w:pPr>
        <w:spacing w:after="0"/>
        <w:ind w:left="1701" w:right="141"/>
        <w:jc w:val="both"/>
        <w:rPr>
          <w:rFonts w:ascii="Century Gothic" w:hAnsi="Century Gothic"/>
          <w:i/>
          <w:iCs/>
          <w:sz w:val="16"/>
          <w:szCs w:val="16"/>
        </w:rPr>
      </w:pPr>
      <w:r w:rsidRPr="004B420E">
        <w:rPr>
          <w:rFonts w:ascii="Century Gothic" w:hAnsi="Century Gothic"/>
          <w:i/>
          <w:iCs/>
          <w:sz w:val="16"/>
          <w:szCs w:val="16"/>
        </w:rPr>
        <w:t>§ 3º Se houver a efetiva prestação de serviços ou o fornecimento dos bens, os pagamentos serão realizados normalmente, até decisão no sentido de rescisão contratual, caso o fornecedor não regularize a sua situação.</w:t>
      </w:r>
    </w:p>
    <w:p w14:paraId="37ADAD65" w14:textId="370B4D58" w:rsidR="00550ECC" w:rsidRDefault="00550ECC" w:rsidP="007E5EEA">
      <w:pPr>
        <w:spacing w:after="0"/>
        <w:ind w:left="1701" w:right="141"/>
        <w:jc w:val="both"/>
        <w:rPr>
          <w:rFonts w:ascii="Century Gothic" w:hAnsi="Century Gothic"/>
          <w:i/>
          <w:iCs/>
          <w:sz w:val="16"/>
          <w:szCs w:val="16"/>
        </w:rPr>
      </w:pPr>
      <w:r w:rsidRPr="004B420E">
        <w:rPr>
          <w:rFonts w:ascii="Century Gothic" w:hAnsi="Century Gothic"/>
          <w:i/>
          <w:iCs/>
          <w:sz w:val="16"/>
          <w:szCs w:val="16"/>
        </w:rPr>
        <w:t>§ 4º Somente por motivo de economicidade, segurança nacional ou no interesse da administração, devidamente justificado, em qualquer caso, pela autoridade máxima do órgão ou da entidade contratante, não será rescindido o contrato em execução com empresa ou prof</w:t>
      </w:r>
      <w:r w:rsidR="007E5EEA">
        <w:rPr>
          <w:rFonts w:ascii="Century Gothic" w:hAnsi="Century Gothic"/>
          <w:i/>
          <w:iCs/>
          <w:sz w:val="16"/>
          <w:szCs w:val="16"/>
        </w:rPr>
        <w:t>issional que estiver irregular.</w:t>
      </w:r>
    </w:p>
    <w:p w14:paraId="3C478962" w14:textId="1F6E3E7C" w:rsidR="00C0769C" w:rsidRPr="00C0769C" w:rsidRDefault="00C0769C" w:rsidP="00C0769C">
      <w:pPr>
        <w:spacing w:after="0"/>
        <w:ind w:right="141"/>
        <w:jc w:val="both"/>
        <w:rPr>
          <w:rFonts w:ascii="Century Gothic" w:hAnsi="Century Gothic"/>
          <w:iCs/>
          <w:sz w:val="16"/>
          <w:szCs w:val="16"/>
        </w:rPr>
      </w:pPr>
    </w:p>
    <w:p w14:paraId="01B0DA14" w14:textId="1052C271" w:rsidR="008E121D" w:rsidRDefault="008E121D" w:rsidP="008A2EC7">
      <w:pPr>
        <w:spacing w:after="0" w:line="240" w:lineRule="auto"/>
        <w:ind w:right="141"/>
        <w:jc w:val="both"/>
        <w:rPr>
          <w:rFonts w:ascii="Century Gothic" w:hAnsi="Century Gothic"/>
          <w:b/>
          <w:sz w:val="20"/>
          <w:szCs w:val="20"/>
        </w:rPr>
      </w:pPr>
      <w:r w:rsidRPr="008E121D">
        <w:rPr>
          <w:rFonts w:ascii="Century Gothic" w:hAnsi="Century Gothic"/>
          <w:b/>
          <w:sz w:val="20"/>
          <w:szCs w:val="20"/>
        </w:rPr>
        <w:t>12</w:t>
      </w:r>
      <w:r w:rsidR="00550ECC">
        <w:rPr>
          <w:rFonts w:ascii="Century Gothic" w:hAnsi="Century Gothic"/>
          <w:b/>
          <w:sz w:val="20"/>
          <w:szCs w:val="20"/>
        </w:rPr>
        <w:t xml:space="preserve">. </w:t>
      </w:r>
      <w:r>
        <w:rPr>
          <w:rFonts w:ascii="Century Gothic" w:hAnsi="Century Gothic"/>
          <w:b/>
          <w:sz w:val="20"/>
          <w:szCs w:val="20"/>
        </w:rPr>
        <w:t>DO VALOR DA CONTRATAÇÃO</w:t>
      </w:r>
      <w:r w:rsidR="00DD4E21">
        <w:rPr>
          <w:rFonts w:ascii="Century Gothic" w:hAnsi="Century Gothic"/>
          <w:b/>
          <w:sz w:val="20"/>
          <w:szCs w:val="20"/>
        </w:rPr>
        <w:t xml:space="preserve"> E DAS CONDIÇÕES DE PAGAMENTO</w:t>
      </w:r>
    </w:p>
    <w:p w14:paraId="567FCC45" w14:textId="060ABB24" w:rsidR="00681AE9" w:rsidRDefault="00E67097" w:rsidP="008A2EC7">
      <w:pPr>
        <w:spacing w:after="0" w:line="240" w:lineRule="auto"/>
        <w:ind w:right="141"/>
        <w:jc w:val="both"/>
        <w:rPr>
          <w:rFonts w:ascii="Century Gothic" w:hAnsi="Century Gothic"/>
          <w:sz w:val="20"/>
          <w:szCs w:val="20"/>
        </w:rPr>
      </w:pPr>
      <w:r w:rsidRPr="001502B4">
        <w:rPr>
          <w:rFonts w:ascii="Century Gothic" w:hAnsi="Century Gothic"/>
          <w:b/>
          <w:bCs/>
          <w:sz w:val="20"/>
          <w:szCs w:val="20"/>
        </w:rPr>
        <w:t>12.1.</w:t>
      </w:r>
      <w:r>
        <w:rPr>
          <w:rFonts w:ascii="Century Gothic" w:hAnsi="Century Gothic"/>
          <w:sz w:val="20"/>
          <w:szCs w:val="20"/>
        </w:rPr>
        <w:t xml:space="preserve"> </w:t>
      </w:r>
      <w:r w:rsidR="00550ECC">
        <w:rPr>
          <w:rFonts w:ascii="Century Gothic" w:hAnsi="Century Gothic"/>
          <w:sz w:val="20"/>
          <w:szCs w:val="20"/>
        </w:rPr>
        <w:tab/>
      </w:r>
      <w:r w:rsidR="008E121D" w:rsidRPr="008E121D">
        <w:rPr>
          <w:rFonts w:ascii="Century Gothic" w:hAnsi="Century Gothic"/>
          <w:sz w:val="20"/>
          <w:szCs w:val="20"/>
        </w:rPr>
        <w:t xml:space="preserve">Os valores </w:t>
      </w:r>
      <w:r w:rsidR="00681AE9">
        <w:rPr>
          <w:rFonts w:ascii="Century Gothic" w:hAnsi="Century Gothic"/>
          <w:sz w:val="20"/>
          <w:szCs w:val="20"/>
        </w:rPr>
        <w:t xml:space="preserve">máximos </w:t>
      </w:r>
      <w:r w:rsidR="008E121D" w:rsidRPr="008E121D">
        <w:rPr>
          <w:rFonts w:ascii="Century Gothic" w:hAnsi="Century Gothic"/>
          <w:sz w:val="20"/>
          <w:szCs w:val="20"/>
        </w:rPr>
        <w:t xml:space="preserve">destinados para </w:t>
      </w:r>
      <w:r w:rsidR="00F57021">
        <w:rPr>
          <w:rFonts w:ascii="Century Gothic" w:hAnsi="Century Gothic"/>
          <w:sz w:val="20"/>
          <w:szCs w:val="20"/>
        </w:rPr>
        <w:t>os fornecimento</w:t>
      </w:r>
      <w:r w:rsidR="008E121D">
        <w:rPr>
          <w:rFonts w:ascii="Century Gothic" w:hAnsi="Century Gothic"/>
          <w:sz w:val="20"/>
          <w:szCs w:val="20"/>
        </w:rPr>
        <w:t>s</w:t>
      </w:r>
      <w:r w:rsidR="00681AE9">
        <w:rPr>
          <w:rFonts w:ascii="Century Gothic" w:hAnsi="Century Gothic"/>
          <w:sz w:val="20"/>
          <w:szCs w:val="20"/>
        </w:rPr>
        <w:t xml:space="preserve"> dos objetos</w:t>
      </w:r>
      <w:r w:rsidR="000D0CE7">
        <w:rPr>
          <w:rFonts w:ascii="Century Gothic" w:hAnsi="Century Gothic"/>
          <w:sz w:val="20"/>
          <w:szCs w:val="20"/>
        </w:rPr>
        <w:t xml:space="preserve"> </w:t>
      </w:r>
      <w:r w:rsidR="00681AE9">
        <w:rPr>
          <w:rFonts w:ascii="Century Gothic" w:hAnsi="Century Gothic"/>
          <w:sz w:val="20"/>
          <w:szCs w:val="20"/>
        </w:rPr>
        <w:t xml:space="preserve">estão </w:t>
      </w:r>
      <w:r w:rsidR="008E121D" w:rsidRPr="008E121D">
        <w:rPr>
          <w:rFonts w:ascii="Century Gothic" w:hAnsi="Century Gothic"/>
          <w:sz w:val="20"/>
          <w:szCs w:val="20"/>
        </w:rPr>
        <w:t xml:space="preserve">constantes </w:t>
      </w:r>
      <w:r w:rsidR="008E121D">
        <w:rPr>
          <w:rFonts w:ascii="Century Gothic" w:hAnsi="Century Gothic"/>
          <w:sz w:val="20"/>
          <w:szCs w:val="20"/>
        </w:rPr>
        <w:t>no Termo de Referência</w:t>
      </w:r>
      <w:r w:rsidR="00681AE9">
        <w:rPr>
          <w:rFonts w:ascii="Century Gothic" w:hAnsi="Century Gothic"/>
          <w:sz w:val="20"/>
          <w:szCs w:val="20"/>
        </w:rPr>
        <w:t xml:space="preserve"> e</w:t>
      </w:r>
      <w:r w:rsidR="008E121D" w:rsidRPr="008E121D">
        <w:rPr>
          <w:rFonts w:ascii="Century Gothic" w:hAnsi="Century Gothic"/>
          <w:sz w:val="20"/>
          <w:szCs w:val="20"/>
        </w:rPr>
        <w:t xml:space="preserve"> foram definidos em até </w:t>
      </w:r>
      <w:r w:rsidR="008E121D" w:rsidRPr="003F75BB">
        <w:rPr>
          <w:rFonts w:ascii="Century Gothic" w:hAnsi="Century Gothic"/>
          <w:b/>
          <w:sz w:val="20"/>
          <w:szCs w:val="20"/>
        </w:rPr>
        <w:t xml:space="preserve">R$ </w:t>
      </w:r>
      <w:r w:rsidR="00681AE9">
        <w:rPr>
          <w:rFonts w:ascii="Century Gothic" w:hAnsi="Century Gothic"/>
          <w:b/>
          <w:sz w:val="20"/>
          <w:szCs w:val="20"/>
        </w:rPr>
        <w:fldChar w:fldCharType="begin">
          <w:ffData>
            <w:name w:val="Texto256"/>
            <w:enabled/>
            <w:calcOnExit w:val="0"/>
            <w:textInput/>
          </w:ffData>
        </w:fldChar>
      </w:r>
      <w:bookmarkStart w:id="8" w:name="Texto256"/>
      <w:r w:rsidR="00681AE9">
        <w:rPr>
          <w:rFonts w:ascii="Century Gothic" w:hAnsi="Century Gothic"/>
          <w:b/>
          <w:sz w:val="20"/>
          <w:szCs w:val="20"/>
        </w:rPr>
        <w:instrText xml:space="preserve"> FORMTEXT </w:instrText>
      </w:r>
      <w:r w:rsidR="00681AE9">
        <w:rPr>
          <w:rFonts w:ascii="Century Gothic" w:hAnsi="Century Gothic"/>
          <w:b/>
          <w:sz w:val="20"/>
          <w:szCs w:val="20"/>
        </w:rPr>
      </w:r>
      <w:r w:rsidR="00681AE9">
        <w:rPr>
          <w:rFonts w:ascii="Century Gothic" w:hAnsi="Century Gothic"/>
          <w:b/>
          <w:sz w:val="20"/>
          <w:szCs w:val="20"/>
        </w:rPr>
        <w:fldChar w:fldCharType="separate"/>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sz w:val="20"/>
          <w:szCs w:val="20"/>
        </w:rPr>
        <w:fldChar w:fldCharType="end"/>
      </w:r>
      <w:bookmarkEnd w:id="8"/>
      <w:r w:rsidR="008E121D" w:rsidRPr="003F75BB">
        <w:rPr>
          <w:rFonts w:ascii="Century Gothic" w:hAnsi="Century Gothic"/>
          <w:b/>
          <w:sz w:val="20"/>
          <w:szCs w:val="20"/>
        </w:rPr>
        <w:t>(</w:t>
      </w:r>
      <w:r w:rsidR="00681AE9">
        <w:rPr>
          <w:rFonts w:ascii="Century Gothic" w:hAnsi="Century Gothic"/>
          <w:b/>
          <w:sz w:val="20"/>
          <w:szCs w:val="20"/>
        </w:rPr>
        <w:fldChar w:fldCharType="begin">
          <w:ffData>
            <w:name w:val="Texto257"/>
            <w:enabled/>
            <w:calcOnExit w:val="0"/>
            <w:textInput/>
          </w:ffData>
        </w:fldChar>
      </w:r>
      <w:bookmarkStart w:id="9" w:name="Texto257"/>
      <w:r w:rsidR="00681AE9">
        <w:rPr>
          <w:rFonts w:ascii="Century Gothic" w:hAnsi="Century Gothic"/>
          <w:b/>
          <w:sz w:val="20"/>
          <w:szCs w:val="20"/>
        </w:rPr>
        <w:instrText xml:space="preserve"> FORMTEXT </w:instrText>
      </w:r>
      <w:r w:rsidR="00681AE9">
        <w:rPr>
          <w:rFonts w:ascii="Century Gothic" w:hAnsi="Century Gothic"/>
          <w:b/>
          <w:sz w:val="20"/>
          <w:szCs w:val="20"/>
        </w:rPr>
      </w:r>
      <w:r w:rsidR="00681AE9">
        <w:rPr>
          <w:rFonts w:ascii="Century Gothic" w:hAnsi="Century Gothic"/>
          <w:b/>
          <w:sz w:val="20"/>
          <w:szCs w:val="20"/>
        </w:rPr>
        <w:fldChar w:fldCharType="separate"/>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noProof/>
          <w:sz w:val="20"/>
          <w:szCs w:val="20"/>
        </w:rPr>
        <w:t> </w:t>
      </w:r>
      <w:r w:rsidR="00681AE9">
        <w:rPr>
          <w:rFonts w:ascii="Century Gothic" w:hAnsi="Century Gothic"/>
          <w:b/>
          <w:sz w:val="20"/>
          <w:szCs w:val="20"/>
        </w:rPr>
        <w:fldChar w:fldCharType="end"/>
      </w:r>
      <w:bookmarkEnd w:id="9"/>
      <w:r w:rsidR="008E121D" w:rsidRPr="003F75BB">
        <w:rPr>
          <w:rFonts w:ascii="Century Gothic" w:hAnsi="Century Gothic"/>
          <w:b/>
          <w:sz w:val="20"/>
          <w:szCs w:val="20"/>
        </w:rPr>
        <w:t>),</w:t>
      </w:r>
      <w:r w:rsidR="008E121D" w:rsidRPr="008E121D">
        <w:rPr>
          <w:rFonts w:ascii="Century Gothic" w:hAnsi="Century Gothic"/>
          <w:sz w:val="20"/>
          <w:szCs w:val="20"/>
        </w:rPr>
        <w:t xml:space="preserve"> sendo </w:t>
      </w:r>
      <w:r w:rsidR="00681AE9">
        <w:rPr>
          <w:rFonts w:ascii="Century Gothic" w:hAnsi="Century Gothic"/>
          <w:sz w:val="20"/>
          <w:szCs w:val="20"/>
        </w:rPr>
        <w:t>que os</w:t>
      </w:r>
      <w:r w:rsidR="00681AE9" w:rsidRPr="00681AE9">
        <w:rPr>
          <w:rFonts w:ascii="Century Gothic" w:hAnsi="Century Gothic"/>
          <w:sz w:val="20"/>
          <w:szCs w:val="20"/>
        </w:rPr>
        <w:t xml:space="preserve"> pagamentos serão efetuados </w:t>
      </w:r>
      <w:r w:rsidR="00681AE9" w:rsidRPr="00681AE9">
        <w:rPr>
          <w:rFonts w:ascii="Century Gothic" w:hAnsi="Century Gothic"/>
          <w:b/>
          <w:sz w:val="20"/>
          <w:szCs w:val="20"/>
          <w:u w:val="single"/>
        </w:rPr>
        <w:t>em até 07 (sete) dias</w:t>
      </w:r>
      <w:r w:rsidR="00681AE9">
        <w:rPr>
          <w:rFonts w:ascii="Century Gothic" w:hAnsi="Century Gothic"/>
          <w:b/>
          <w:sz w:val="20"/>
          <w:szCs w:val="20"/>
          <w:u w:val="single"/>
        </w:rPr>
        <w:t xml:space="preserve"> corridos</w:t>
      </w:r>
      <w:r w:rsidR="00681AE9" w:rsidRPr="00681AE9">
        <w:rPr>
          <w:rFonts w:ascii="Century Gothic" w:hAnsi="Century Gothic"/>
          <w:b/>
          <w:sz w:val="20"/>
          <w:szCs w:val="20"/>
          <w:u w:val="single"/>
        </w:rPr>
        <w:t>, contados a partir do fornecimento</w:t>
      </w:r>
      <w:r w:rsidR="00681AE9" w:rsidRPr="00681AE9">
        <w:rPr>
          <w:rFonts w:ascii="Century Gothic" w:hAnsi="Century Gothic"/>
          <w:sz w:val="20"/>
          <w:szCs w:val="20"/>
        </w:rPr>
        <w:t>, desde que o mesmo esteja de acordo com o solicitado pela Administração e acompanhado da respectiva nota fiscal juntamente com as Certidões de Regularidade Fiscal</w:t>
      </w:r>
      <w:r w:rsidR="00681AE9">
        <w:rPr>
          <w:rFonts w:ascii="Century Gothic" w:hAnsi="Century Gothic"/>
          <w:sz w:val="20"/>
          <w:szCs w:val="20"/>
        </w:rPr>
        <w:t xml:space="preserve">, Social e Trabalhista vigentes, </w:t>
      </w:r>
      <w:r w:rsidR="00681AE9" w:rsidRPr="00681AE9">
        <w:rPr>
          <w:rFonts w:ascii="Century Gothic" w:hAnsi="Century Gothic"/>
          <w:sz w:val="20"/>
          <w:szCs w:val="20"/>
        </w:rPr>
        <w:t xml:space="preserve">sendo efetuada a retenção de tributos sobre o pagamento a ser realizado (se for o caso), conforme determina a legislação vigente. </w:t>
      </w:r>
    </w:p>
    <w:p w14:paraId="56ECBB81" w14:textId="7A21C919" w:rsidR="008E121D" w:rsidRPr="008E121D" w:rsidRDefault="00E67097" w:rsidP="00681AE9">
      <w:pPr>
        <w:spacing w:after="0" w:line="240" w:lineRule="auto"/>
        <w:ind w:right="141"/>
        <w:jc w:val="both"/>
        <w:rPr>
          <w:rFonts w:ascii="Century Gothic" w:hAnsi="Century Gothic"/>
          <w:sz w:val="20"/>
          <w:szCs w:val="20"/>
        </w:rPr>
      </w:pPr>
      <w:r w:rsidRPr="001502B4">
        <w:rPr>
          <w:rFonts w:ascii="Century Gothic" w:hAnsi="Century Gothic"/>
          <w:b/>
          <w:bCs/>
          <w:sz w:val="20"/>
          <w:szCs w:val="20"/>
        </w:rPr>
        <w:t>12.2.</w:t>
      </w:r>
      <w:r>
        <w:rPr>
          <w:rFonts w:ascii="Century Gothic" w:hAnsi="Century Gothic"/>
          <w:sz w:val="20"/>
          <w:szCs w:val="20"/>
        </w:rPr>
        <w:t xml:space="preserve"> </w:t>
      </w:r>
      <w:r w:rsidR="00550ECC">
        <w:rPr>
          <w:rFonts w:ascii="Century Gothic" w:hAnsi="Century Gothic"/>
          <w:sz w:val="20"/>
          <w:szCs w:val="20"/>
        </w:rPr>
        <w:tab/>
      </w:r>
      <w:r w:rsidR="008E121D" w:rsidRPr="008E121D">
        <w:rPr>
          <w:rFonts w:ascii="Century Gothic" w:hAnsi="Century Gothic"/>
          <w:sz w:val="20"/>
          <w:szCs w:val="20"/>
        </w:rPr>
        <w:t xml:space="preserve">Nenhum pagamento será efetuado, enquanto pendente de liquidação qualquer obrigação financeira, em virtude de penalidade ou inadimplência contratual, sem que isso gere direito a </w:t>
      </w:r>
      <w:r w:rsidR="00681AE9">
        <w:rPr>
          <w:rFonts w:ascii="Century Gothic" w:hAnsi="Century Gothic"/>
          <w:sz w:val="20"/>
          <w:szCs w:val="20"/>
        </w:rPr>
        <w:t>acréscimos de qualquer natureza.</w:t>
      </w:r>
    </w:p>
    <w:p w14:paraId="74CD415F" w14:textId="17EC50B1" w:rsidR="005C647F" w:rsidRPr="005C647F" w:rsidRDefault="00681AE9" w:rsidP="008A2EC7">
      <w:pPr>
        <w:spacing w:after="0" w:line="240" w:lineRule="auto"/>
        <w:ind w:right="141"/>
        <w:jc w:val="both"/>
        <w:rPr>
          <w:rFonts w:ascii="Century Gothic" w:hAnsi="Century Gothic"/>
          <w:sz w:val="20"/>
          <w:szCs w:val="20"/>
        </w:rPr>
      </w:pPr>
      <w:r>
        <w:rPr>
          <w:rFonts w:ascii="Century Gothic" w:hAnsi="Century Gothic"/>
          <w:b/>
          <w:bCs/>
          <w:sz w:val="20"/>
          <w:szCs w:val="20"/>
        </w:rPr>
        <w:t>12.3</w:t>
      </w:r>
      <w:r w:rsidR="00E67097" w:rsidRPr="001502B4">
        <w:rPr>
          <w:rFonts w:ascii="Century Gothic" w:hAnsi="Century Gothic"/>
          <w:b/>
          <w:bCs/>
          <w:sz w:val="20"/>
          <w:szCs w:val="20"/>
        </w:rPr>
        <w:t>.</w:t>
      </w:r>
      <w:r w:rsidR="00550ECC" w:rsidRPr="001502B4">
        <w:rPr>
          <w:rFonts w:ascii="Century Gothic" w:hAnsi="Century Gothic"/>
          <w:b/>
          <w:bCs/>
          <w:sz w:val="20"/>
          <w:szCs w:val="20"/>
        </w:rPr>
        <w:tab/>
      </w:r>
      <w:r w:rsidR="00E67097">
        <w:rPr>
          <w:rFonts w:ascii="Century Gothic" w:hAnsi="Century Gothic"/>
          <w:sz w:val="20"/>
          <w:szCs w:val="20"/>
        </w:rPr>
        <w:t xml:space="preserve"> </w:t>
      </w:r>
      <w:r w:rsidR="005C647F" w:rsidRPr="005C647F">
        <w:rPr>
          <w:rFonts w:ascii="Century Gothic" w:hAnsi="Century Gothic"/>
          <w:sz w:val="20"/>
          <w:szCs w:val="20"/>
        </w:rPr>
        <w:t xml:space="preserve">As notas fiscais/faturas que apresentarem incorreções serão devolvidas </w:t>
      </w:r>
      <w:r w:rsidR="00AC45A3">
        <w:rPr>
          <w:rFonts w:ascii="Century Gothic" w:hAnsi="Century Gothic"/>
          <w:sz w:val="20"/>
          <w:szCs w:val="20"/>
        </w:rPr>
        <w:t>ao Credenciado</w:t>
      </w:r>
      <w:r w:rsidR="005C647F" w:rsidRPr="005C647F">
        <w:rPr>
          <w:rFonts w:ascii="Century Gothic" w:hAnsi="Century Gothic"/>
          <w:sz w:val="20"/>
          <w:szCs w:val="20"/>
        </w:rPr>
        <w:t xml:space="preserve"> e seu vencimento ocorrerá após sua reapresentação.</w:t>
      </w:r>
    </w:p>
    <w:p w14:paraId="0151E0E9" w14:textId="0D53650F" w:rsidR="005C647F" w:rsidRPr="005C647F" w:rsidRDefault="00681AE9" w:rsidP="008A2EC7">
      <w:pPr>
        <w:spacing w:after="0" w:line="240" w:lineRule="auto"/>
        <w:ind w:right="141"/>
        <w:jc w:val="both"/>
        <w:rPr>
          <w:rFonts w:ascii="Century Gothic" w:hAnsi="Century Gothic"/>
          <w:sz w:val="20"/>
          <w:szCs w:val="20"/>
        </w:rPr>
      </w:pPr>
      <w:r>
        <w:rPr>
          <w:rFonts w:ascii="Century Gothic" w:hAnsi="Century Gothic"/>
          <w:b/>
          <w:bCs/>
          <w:sz w:val="20"/>
          <w:szCs w:val="20"/>
        </w:rPr>
        <w:t>12.4</w:t>
      </w:r>
      <w:r w:rsidR="00E67097" w:rsidRPr="001502B4">
        <w:rPr>
          <w:rFonts w:ascii="Century Gothic" w:hAnsi="Century Gothic"/>
          <w:b/>
          <w:bCs/>
          <w:sz w:val="20"/>
          <w:szCs w:val="20"/>
        </w:rPr>
        <w:t>.</w:t>
      </w:r>
      <w:r w:rsidR="00E67097">
        <w:rPr>
          <w:rFonts w:ascii="Century Gothic" w:hAnsi="Century Gothic"/>
          <w:sz w:val="20"/>
          <w:szCs w:val="20"/>
        </w:rPr>
        <w:t xml:space="preserve"> </w:t>
      </w:r>
      <w:r w:rsidR="00550ECC">
        <w:rPr>
          <w:rFonts w:ascii="Century Gothic" w:hAnsi="Century Gothic"/>
          <w:sz w:val="20"/>
          <w:szCs w:val="20"/>
        </w:rPr>
        <w:tab/>
      </w:r>
      <w:r w:rsidR="005C647F" w:rsidRPr="005C647F">
        <w:rPr>
          <w:rFonts w:ascii="Century Gothic" w:hAnsi="Century Gothic"/>
          <w:sz w:val="20"/>
          <w:szCs w:val="20"/>
        </w:rPr>
        <w:t xml:space="preserve">O pagamento será realizado mediante crédito aberto em </w:t>
      </w:r>
      <w:proofErr w:type="spellStart"/>
      <w:r w:rsidR="005C647F" w:rsidRPr="005C647F">
        <w:rPr>
          <w:rFonts w:ascii="Century Gothic" w:hAnsi="Century Gothic"/>
          <w:sz w:val="20"/>
          <w:szCs w:val="20"/>
        </w:rPr>
        <w:t>conta-corrente</w:t>
      </w:r>
      <w:proofErr w:type="spellEnd"/>
      <w:r w:rsidR="005C647F" w:rsidRPr="005C647F">
        <w:rPr>
          <w:rFonts w:ascii="Century Gothic" w:hAnsi="Century Gothic"/>
          <w:sz w:val="20"/>
          <w:szCs w:val="20"/>
        </w:rPr>
        <w:t xml:space="preserve"> em nome </w:t>
      </w:r>
      <w:r w:rsidR="001F354E">
        <w:rPr>
          <w:rFonts w:ascii="Century Gothic" w:hAnsi="Century Gothic"/>
          <w:sz w:val="20"/>
          <w:szCs w:val="20"/>
        </w:rPr>
        <w:t>do Credenciado (Pessoa Jurídica)</w:t>
      </w:r>
      <w:r w:rsidR="005C647F" w:rsidRPr="005C647F">
        <w:rPr>
          <w:rFonts w:ascii="Century Gothic" w:hAnsi="Century Gothic"/>
          <w:sz w:val="20"/>
          <w:szCs w:val="20"/>
        </w:rPr>
        <w:t>.</w:t>
      </w:r>
    </w:p>
    <w:p w14:paraId="26961BBF" w14:textId="46FB38F3" w:rsidR="005C647F" w:rsidRPr="005C647F" w:rsidRDefault="00681AE9" w:rsidP="008A2EC7">
      <w:pPr>
        <w:spacing w:after="0" w:line="240" w:lineRule="auto"/>
        <w:ind w:right="141"/>
        <w:jc w:val="both"/>
        <w:rPr>
          <w:rFonts w:ascii="Century Gothic" w:hAnsi="Century Gothic"/>
          <w:sz w:val="20"/>
          <w:szCs w:val="20"/>
        </w:rPr>
      </w:pPr>
      <w:r>
        <w:rPr>
          <w:rFonts w:ascii="Century Gothic" w:hAnsi="Century Gothic"/>
          <w:b/>
          <w:bCs/>
          <w:sz w:val="20"/>
          <w:szCs w:val="20"/>
        </w:rPr>
        <w:t>12.5</w:t>
      </w:r>
      <w:r w:rsidR="00E67097" w:rsidRPr="001502B4">
        <w:rPr>
          <w:rFonts w:ascii="Century Gothic" w:hAnsi="Century Gothic"/>
          <w:b/>
          <w:bCs/>
          <w:sz w:val="20"/>
          <w:szCs w:val="20"/>
        </w:rPr>
        <w:t>.</w:t>
      </w:r>
      <w:r w:rsidR="00E67097">
        <w:rPr>
          <w:rFonts w:ascii="Century Gothic" w:hAnsi="Century Gothic"/>
          <w:sz w:val="20"/>
          <w:szCs w:val="20"/>
        </w:rPr>
        <w:t xml:space="preserve"> </w:t>
      </w:r>
      <w:r w:rsidR="00550ECC">
        <w:rPr>
          <w:rFonts w:ascii="Century Gothic" w:hAnsi="Century Gothic"/>
          <w:sz w:val="20"/>
          <w:szCs w:val="20"/>
        </w:rPr>
        <w:tab/>
      </w:r>
      <w:r w:rsidR="001C4177">
        <w:rPr>
          <w:rFonts w:ascii="Century Gothic" w:hAnsi="Century Gothic"/>
          <w:sz w:val="20"/>
          <w:szCs w:val="20"/>
        </w:rPr>
        <w:t xml:space="preserve">O Credenciado </w:t>
      </w:r>
      <w:r w:rsidR="005C647F" w:rsidRPr="005C647F">
        <w:rPr>
          <w:rFonts w:ascii="Century Gothic" w:hAnsi="Century Gothic"/>
          <w:sz w:val="20"/>
          <w:szCs w:val="20"/>
        </w:rPr>
        <w:t>deve manter durante toda a execução do contrato todas as condições de habilitação e qualificação exigidas na licitação/contratação de acordo com o Artigo 92, inciso XVI</w:t>
      </w:r>
      <w:r w:rsidR="001C4177">
        <w:rPr>
          <w:rFonts w:ascii="Century Gothic" w:hAnsi="Century Gothic"/>
          <w:sz w:val="20"/>
          <w:szCs w:val="20"/>
        </w:rPr>
        <w:t xml:space="preserve"> da Lei Federal nº 14.133/2021.</w:t>
      </w:r>
    </w:p>
    <w:p w14:paraId="2E0BF008" w14:textId="77777777" w:rsidR="000F7741" w:rsidRPr="000F7741" w:rsidRDefault="000F7741" w:rsidP="000F7741">
      <w:pPr>
        <w:spacing w:after="0" w:line="240" w:lineRule="auto"/>
        <w:ind w:left="567" w:right="141"/>
        <w:jc w:val="both"/>
        <w:rPr>
          <w:rFonts w:ascii="Century Gothic" w:hAnsi="Century Gothic"/>
          <w:sz w:val="20"/>
          <w:szCs w:val="20"/>
        </w:rPr>
      </w:pPr>
    </w:p>
    <w:p w14:paraId="6F07E097" w14:textId="77777777" w:rsidR="001C4177" w:rsidRPr="00007830" w:rsidRDefault="001C4177" w:rsidP="00936ABC">
      <w:pPr>
        <w:spacing w:after="0"/>
        <w:rPr>
          <w:rFonts w:ascii="Century Gothic" w:hAnsi="Century Gothic"/>
          <w:b/>
          <w:sz w:val="20"/>
          <w:szCs w:val="20"/>
        </w:rPr>
      </w:pPr>
      <w:r w:rsidRPr="00007830">
        <w:rPr>
          <w:rFonts w:ascii="Century Gothic" w:hAnsi="Century Gothic"/>
          <w:b/>
          <w:sz w:val="20"/>
          <w:szCs w:val="20"/>
        </w:rPr>
        <w:t>13. DOS RECURSOS ORÇAMENTÁRIOS</w:t>
      </w:r>
    </w:p>
    <w:p w14:paraId="17428DF6" w14:textId="48E099D3" w:rsidR="00637E6A" w:rsidRDefault="005C647F" w:rsidP="001A6FDE">
      <w:pPr>
        <w:spacing w:after="0"/>
        <w:jc w:val="both"/>
        <w:rPr>
          <w:rFonts w:ascii="Century Gothic" w:hAnsi="Century Gothic"/>
          <w:sz w:val="20"/>
          <w:szCs w:val="20"/>
        </w:rPr>
      </w:pPr>
      <w:r w:rsidRPr="001502B4">
        <w:rPr>
          <w:rFonts w:ascii="Century Gothic" w:hAnsi="Century Gothic"/>
          <w:b/>
          <w:bCs/>
          <w:sz w:val="20"/>
          <w:szCs w:val="20"/>
        </w:rPr>
        <w:t>13.1</w:t>
      </w:r>
      <w:r w:rsidR="00550ECC" w:rsidRPr="001502B4">
        <w:rPr>
          <w:rFonts w:ascii="Century Gothic" w:hAnsi="Century Gothic"/>
          <w:b/>
          <w:bCs/>
          <w:sz w:val="20"/>
          <w:szCs w:val="20"/>
        </w:rPr>
        <w:t>.</w:t>
      </w:r>
      <w:r w:rsidR="00550ECC">
        <w:rPr>
          <w:rFonts w:ascii="Century Gothic" w:hAnsi="Century Gothic"/>
          <w:sz w:val="20"/>
          <w:szCs w:val="20"/>
        </w:rPr>
        <w:tab/>
      </w:r>
      <w:r w:rsidRPr="005C647F">
        <w:rPr>
          <w:rFonts w:ascii="Century Gothic" w:hAnsi="Century Gothic"/>
          <w:sz w:val="20"/>
          <w:szCs w:val="20"/>
        </w:rPr>
        <w:t>Para atender as despesas decorrentes do credenciamen</w:t>
      </w:r>
      <w:r w:rsidR="00B0482A">
        <w:rPr>
          <w:rFonts w:ascii="Century Gothic" w:hAnsi="Century Gothic"/>
          <w:sz w:val="20"/>
          <w:szCs w:val="20"/>
        </w:rPr>
        <w:t xml:space="preserve">to, a Secretaria Municipal </w:t>
      </w:r>
      <w:r w:rsidR="00115E8E">
        <w:rPr>
          <w:rFonts w:ascii="Century Gothic" w:hAnsi="Century Gothic"/>
          <w:sz w:val="20"/>
          <w:szCs w:val="20"/>
        </w:rPr>
        <w:t xml:space="preserve">de </w:t>
      </w:r>
      <w:r w:rsidR="00202C0F">
        <w:rPr>
          <w:rFonts w:ascii="Century Gothic" w:hAnsi="Century Gothic"/>
          <w:sz w:val="20"/>
          <w:szCs w:val="20"/>
        </w:rPr>
        <w:t>Saúde</w:t>
      </w:r>
      <w:r w:rsidRPr="005C647F">
        <w:rPr>
          <w:rFonts w:ascii="Century Gothic" w:hAnsi="Century Gothic"/>
          <w:sz w:val="20"/>
          <w:szCs w:val="20"/>
        </w:rPr>
        <w:t xml:space="preserve"> </w:t>
      </w:r>
      <w:r w:rsidR="00115E8E">
        <w:rPr>
          <w:rFonts w:ascii="Century Gothic" w:hAnsi="Century Gothic"/>
          <w:sz w:val="20"/>
          <w:szCs w:val="20"/>
        </w:rPr>
        <w:t>valer-se-ão</w:t>
      </w:r>
      <w:r w:rsidR="001A6FDE">
        <w:rPr>
          <w:rFonts w:ascii="Century Gothic" w:hAnsi="Century Gothic"/>
          <w:sz w:val="20"/>
          <w:szCs w:val="20"/>
        </w:rPr>
        <w:t xml:space="preserve"> de recursos próprios, </w:t>
      </w:r>
      <w:r w:rsidR="001A6FDE" w:rsidRPr="001A6FDE">
        <w:rPr>
          <w:rFonts w:ascii="Century Gothic" w:hAnsi="Century Gothic"/>
          <w:sz w:val="20"/>
          <w:szCs w:val="20"/>
        </w:rPr>
        <w:t>por conta da seguinte dotação orçamentária:</w:t>
      </w:r>
    </w:p>
    <w:p w14:paraId="21CB7065" w14:textId="77777777" w:rsidR="00F4222B" w:rsidRDefault="00F4222B" w:rsidP="001A6FDE">
      <w:pPr>
        <w:spacing w:after="0"/>
        <w:jc w:val="both"/>
        <w:rPr>
          <w:rFonts w:ascii="Century Gothic" w:hAnsi="Century Gothic"/>
          <w:sz w:val="20"/>
          <w:szCs w:val="20"/>
        </w:rPr>
      </w:pPr>
    </w:p>
    <w:tbl>
      <w:tblPr>
        <w:tblW w:w="9214"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276"/>
        <w:gridCol w:w="4320"/>
        <w:gridCol w:w="3618"/>
      </w:tblGrid>
      <w:tr w:rsidR="00637E6A" w:rsidRPr="000F7741" w14:paraId="6D775E04" w14:textId="77777777" w:rsidTr="000F7741">
        <w:trPr>
          <w:trHeight w:val="269"/>
          <w:jc w:val="center"/>
        </w:trPr>
        <w:tc>
          <w:tcPr>
            <w:tcW w:w="1276" w:type="dxa"/>
            <w:shd w:val="clear" w:color="auto" w:fill="auto"/>
            <w:vAlign w:val="center"/>
          </w:tcPr>
          <w:p w14:paraId="3A045207" w14:textId="77777777" w:rsidR="00637E6A" w:rsidRPr="000F7741" w:rsidRDefault="00637E6A" w:rsidP="001412C4">
            <w:pPr>
              <w:tabs>
                <w:tab w:val="right" w:pos="1747"/>
                <w:tab w:val="right" w:pos="2330"/>
              </w:tabs>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Organograma</w:t>
            </w:r>
          </w:p>
        </w:tc>
        <w:tc>
          <w:tcPr>
            <w:tcW w:w="4320" w:type="dxa"/>
            <w:shd w:val="clear" w:color="auto" w:fill="auto"/>
            <w:vAlign w:val="center"/>
          </w:tcPr>
          <w:p w14:paraId="52CBAAC3" w14:textId="77777777" w:rsidR="00637E6A" w:rsidRPr="000F7741" w:rsidRDefault="00637E6A" w:rsidP="001412C4">
            <w:pPr>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Descrição</w:t>
            </w:r>
          </w:p>
        </w:tc>
        <w:tc>
          <w:tcPr>
            <w:tcW w:w="3618" w:type="dxa"/>
            <w:shd w:val="clear" w:color="auto" w:fill="auto"/>
            <w:vAlign w:val="center"/>
          </w:tcPr>
          <w:p w14:paraId="6A62DAF8" w14:textId="77777777" w:rsidR="00637E6A" w:rsidRPr="000F7741" w:rsidRDefault="00637E6A" w:rsidP="001412C4">
            <w:pPr>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Máscara</w:t>
            </w:r>
          </w:p>
        </w:tc>
      </w:tr>
      <w:bookmarkStart w:id="10" w:name="Texto260"/>
      <w:tr w:rsidR="00637E6A" w:rsidRPr="000F7741" w14:paraId="5B23001F" w14:textId="77777777" w:rsidTr="000F7741">
        <w:trPr>
          <w:trHeight w:val="243"/>
          <w:jc w:val="center"/>
        </w:trPr>
        <w:tc>
          <w:tcPr>
            <w:tcW w:w="1276" w:type="dxa"/>
            <w:shd w:val="clear" w:color="auto" w:fill="auto"/>
            <w:vAlign w:val="center"/>
          </w:tcPr>
          <w:p w14:paraId="175EBE4F" w14:textId="15B79FDF" w:rsidR="00637E6A" w:rsidRPr="000F7741" w:rsidRDefault="000D0CE7" w:rsidP="001412C4">
            <w:pPr>
              <w:spacing w:after="0" w:line="240" w:lineRule="atLeast"/>
              <w:jc w:val="center"/>
              <w:rPr>
                <w:rFonts w:ascii="Century Gothic" w:hAnsi="Century Gothic" w:cs="Arial"/>
                <w:sz w:val="12"/>
                <w:szCs w:val="12"/>
                <w:lang w:eastAsia="pt-BR"/>
              </w:rPr>
            </w:pPr>
            <w:r>
              <w:rPr>
                <w:rFonts w:ascii="Century Gothic" w:hAnsi="Century Gothic" w:cs="Arial"/>
                <w:sz w:val="12"/>
                <w:szCs w:val="12"/>
                <w:lang w:eastAsia="pt-BR"/>
              </w:rPr>
              <w:fldChar w:fldCharType="begin">
                <w:ffData>
                  <w:name w:val="Texto260"/>
                  <w:enabled/>
                  <w:calcOnExit w:val="0"/>
                  <w:textInput/>
                </w:ffData>
              </w:fldChar>
            </w:r>
            <w:r>
              <w:rPr>
                <w:rFonts w:ascii="Century Gothic" w:hAnsi="Century Gothic" w:cs="Arial"/>
                <w:sz w:val="12"/>
                <w:szCs w:val="12"/>
                <w:lang w:eastAsia="pt-BR"/>
              </w:rPr>
              <w:instrText xml:space="preserve"> FORMTEXT </w:instrText>
            </w:r>
            <w:r>
              <w:rPr>
                <w:rFonts w:ascii="Century Gothic" w:hAnsi="Century Gothic" w:cs="Arial"/>
                <w:sz w:val="12"/>
                <w:szCs w:val="12"/>
                <w:lang w:eastAsia="pt-BR"/>
              </w:rPr>
            </w:r>
            <w:r>
              <w:rPr>
                <w:rFonts w:ascii="Century Gothic" w:hAnsi="Century Gothic" w:cs="Arial"/>
                <w:sz w:val="12"/>
                <w:szCs w:val="12"/>
                <w:lang w:eastAsia="pt-BR"/>
              </w:rPr>
              <w:fldChar w:fldCharType="separate"/>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sz w:val="12"/>
                <w:szCs w:val="12"/>
                <w:lang w:eastAsia="pt-BR"/>
              </w:rPr>
              <w:fldChar w:fldCharType="end"/>
            </w:r>
            <w:bookmarkEnd w:id="10"/>
          </w:p>
        </w:tc>
        <w:bookmarkStart w:id="11" w:name="Texto258"/>
        <w:tc>
          <w:tcPr>
            <w:tcW w:w="4320" w:type="dxa"/>
            <w:shd w:val="clear" w:color="auto" w:fill="auto"/>
            <w:vAlign w:val="center"/>
          </w:tcPr>
          <w:p w14:paraId="28B7A41C" w14:textId="42BFC0D0" w:rsidR="00637E6A" w:rsidRPr="000F7741" w:rsidRDefault="000D0CE7" w:rsidP="00C03CAA">
            <w:pPr>
              <w:spacing w:after="0" w:line="240" w:lineRule="atLeast"/>
              <w:jc w:val="center"/>
              <w:rPr>
                <w:rFonts w:ascii="Century Gothic" w:hAnsi="Century Gothic" w:cs="Arial"/>
                <w:sz w:val="12"/>
                <w:szCs w:val="12"/>
                <w:lang w:eastAsia="pt-BR"/>
              </w:rPr>
            </w:pPr>
            <w:r>
              <w:rPr>
                <w:rFonts w:ascii="Century Gothic" w:hAnsi="Century Gothic" w:cs="Arial"/>
                <w:sz w:val="12"/>
                <w:szCs w:val="12"/>
                <w:lang w:eastAsia="pt-BR"/>
              </w:rPr>
              <w:fldChar w:fldCharType="begin">
                <w:ffData>
                  <w:name w:val="Texto258"/>
                  <w:enabled/>
                  <w:calcOnExit w:val="0"/>
                  <w:textInput/>
                </w:ffData>
              </w:fldChar>
            </w:r>
            <w:r>
              <w:rPr>
                <w:rFonts w:ascii="Century Gothic" w:hAnsi="Century Gothic" w:cs="Arial"/>
                <w:sz w:val="12"/>
                <w:szCs w:val="12"/>
                <w:lang w:eastAsia="pt-BR"/>
              </w:rPr>
              <w:instrText xml:space="preserve"> FORMTEXT </w:instrText>
            </w:r>
            <w:r>
              <w:rPr>
                <w:rFonts w:ascii="Century Gothic" w:hAnsi="Century Gothic" w:cs="Arial"/>
                <w:sz w:val="12"/>
                <w:szCs w:val="12"/>
                <w:lang w:eastAsia="pt-BR"/>
              </w:rPr>
            </w:r>
            <w:r>
              <w:rPr>
                <w:rFonts w:ascii="Century Gothic" w:hAnsi="Century Gothic" w:cs="Arial"/>
                <w:sz w:val="12"/>
                <w:szCs w:val="12"/>
                <w:lang w:eastAsia="pt-BR"/>
              </w:rPr>
              <w:fldChar w:fldCharType="separate"/>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sz w:val="12"/>
                <w:szCs w:val="12"/>
                <w:lang w:eastAsia="pt-BR"/>
              </w:rPr>
              <w:fldChar w:fldCharType="end"/>
            </w:r>
            <w:bookmarkEnd w:id="11"/>
          </w:p>
        </w:tc>
        <w:bookmarkStart w:id="12" w:name="Texto259"/>
        <w:tc>
          <w:tcPr>
            <w:tcW w:w="3618" w:type="dxa"/>
            <w:shd w:val="clear" w:color="auto" w:fill="auto"/>
            <w:vAlign w:val="center"/>
          </w:tcPr>
          <w:p w14:paraId="281F7D9F" w14:textId="233FADBC" w:rsidR="00637E6A" w:rsidRPr="000F7741" w:rsidRDefault="000D0CE7" w:rsidP="001412C4">
            <w:pPr>
              <w:spacing w:after="0" w:line="240" w:lineRule="atLeast"/>
              <w:jc w:val="center"/>
              <w:rPr>
                <w:rFonts w:ascii="Century Gothic" w:hAnsi="Century Gothic" w:cs="Arial"/>
                <w:sz w:val="12"/>
                <w:szCs w:val="12"/>
                <w:lang w:eastAsia="pt-BR"/>
              </w:rPr>
            </w:pPr>
            <w:r>
              <w:rPr>
                <w:rFonts w:ascii="Century Gothic" w:hAnsi="Century Gothic" w:cs="Arial"/>
                <w:sz w:val="12"/>
                <w:szCs w:val="12"/>
                <w:lang w:eastAsia="pt-BR"/>
              </w:rPr>
              <w:fldChar w:fldCharType="begin">
                <w:ffData>
                  <w:name w:val="Texto259"/>
                  <w:enabled/>
                  <w:calcOnExit w:val="0"/>
                  <w:textInput/>
                </w:ffData>
              </w:fldChar>
            </w:r>
            <w:r>
              <w:rPr>
                <w:rFonts w:ascii="Century Gothic" w:hAnsi="Century Gothic" w:cs="Arial"/>
                <w:sz w:val="12"/>
                <w:szCs w:val="12"/>
                <w:lang w:eastAsia="pt-BR"/>
              </w:rPr>
              <w:instrText xml:space="preserve"> FORMTEXT </w:instrText>
            </w:r>
            <w:r>
              <w:rPr>
                <w:rFonts w:ascii="Century Gothic" w:hAnsi="Century Gothic" w:cs="Arial"/>
                <w:sz w:val="12"/>
                <w:szCs w:val="12"/>
                <w:lang w:eastAsia="pt-BR"/>
              </w:rPr>
            </w:r>
            <w:r>
              <w:rPr>
                <w:rFonts w:ascii="Century Gothic" w:hAnsi="Century Gothic" w:cs="Arial"/>
                <w:sz w:val="12"/>
                <w:szCs w:val="12"/>
                <w:lang w:eastAsia="pt-BR"/>
              </w:rPr>
              <w:fldChar w:fldCharType="separate"/>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sz w:val="12"/>
                <w:szCs w:val="12"/>
                <w:lang w:eastAsia="pt-BR"/>
              </w:rPr>
              <w:fldChar w:fldCharType="end"/>
            </w:r>
            <w:bookmarkEnd w:id="12"/>
          </w:p>
        </w:tc>
      </w:tr>
    </w:tbl>
    <w:p w14:paraId="19BB9926" w14:textId="77777777" w:rsidR="001D1492" w:rsidRDefault="001D1492" w:rsidP="00574E22">
      <w:pPr>
        <w:spacing w:after="0" w:line="240" w:lineRule="auto"/>
        <w:jc w:val="both"/>
        <w:rPr>
          <w:rFonts w:ascii="Century Gothic" w:hAnsi="Century Gothic"/>
          <w:b/>
          <w:sz w:val="20"/>
          <w:szCs w:val="20"/>
        </w:rPr>
      </w:pPr>
    </w:p>
    <w:p w14:paraId="3E4185B4" w14:textId="79324CDC" w:rsidR="001C4177" w:rsidRPr="00007830" w:rsidRDefault="001C4177" w:rsidP="00574E22">
      <w:pPr>
        <w:spacing w:after="0" w:line="240" w:lineRule="auto"/>
        <w:jc w:val="both"/>
        <w:rPr>
          <w:rFonts w:ascii="Century Gothic" w:hAnsi="Century Gothic"/>
          <w:b/>
          <w:sz w:val="20"/>
          <w:szCs w:val="20"/>
        </w:rPr>
      </w:pPr>
      <w:r w:rsidRPr="00007830">
        <w:rPr>
          <w:rFonts w:ascii="Century Gothic" w:hAnsi="Century Gothic"/>
          <w:b/>
          <w:sz w:val="20"/>
          <w:szCs w:val="20"/>
        </w:rPr>
        <w:t>14. DAS INFRAÇÕES E SANÇÕES ADMINISTRATIVAS</w:t>
      </w:r>
    </w:p>
    <w:p w14:paraId="4217DF7F" w14:textId="1980F0A4" w:rsidR="005C647F" w:rsidRPr="001C4177" w:rsidRDefault="001C4177" w:rsidP="00574E22">
      <w:pPr>
        <w:spacing w:after="0" w:line="240" w:lineRule="auto"/>
        <w:jc w:val="both"/>
        <w:rPr>
          <w:rFonts w:ascii="Arial" w:hAnsi="Arial"/>
          <w:b/>
          <w:sz w:val="18"/>
        </w:rPr>
      </w:pPr>
      <w:r w:rsidRPr="001502B4">
        <w:rPr>
          <w:rFonts w:ascii="Arial" w:hAnsi="Arial"/>
          <w:b/>
          <w:bCs/>
          <w:sz w:val="18"/>
        </w:rPr>
        <w:t>1</w:t>
      </w:r>
      <w:r w:rsidR="004E721C" w:rsidRPr="001502B4">
        <w:rPr>
          <w:rFonts w:ascii="Century Gothic" w:hAnsi="Century Gothic"/>
          <w:b/>
          <w:bCs/>
          <w:sz w:val="20"/>
          <w:szCs w:val="20"/>
        </w:rPr>
        <w:t>4.1</w:t>
      </w:r>
      <w:r w:rsidR="00D127E6" w:rsidRPr="001502B4">
        <w:rPr>
          <w:rFonts w:ascii="Century Gothic" w:hAnsi="Century Gothic"/>
          <w:b/>
          <w:bCs/>
          <w:sz w:val="20"/>
          <w:szCs w:val="20"/>
        </w:rPr>
        <w:t>.</w:t>
      </w:r>
      <w:r w:rsidR="00D127E6" w:rsidRPr="001502B4">
        <w:rPr>
          <w:rFonts w:ascii="Century Gothic" w:hAnsi="Century Gothic"/>
          <w:b/>
          <w:bCs/>
          <w:sz w:val="20"/>
          <w:szCs w:val="20"/>
        </w:rPr>
        <w:tab/>
      </w:r>
      <w:r w:rsidR="004E721C">
        <w:rPr>
          <w:rFonts w:ascii="Century Gothic" w:hAnsi="Century Gothic"/>
          <w:sz w:val="20"/>
          <w:szCs w:val="20"/>
        </w:rPr>
        <w:t xml:space="preserve"> </w:t>
      </w:r>
      <w:r w:rsidR="00681AE9" w:rsidRPr="00681AE9">
        <w:rPr>
          <w:rFonts w:ascii="Century Gothic" w:hAnsi="Century Gothic"/>
          <w:sz w:val="20"/>
          <w:szCs w:val="20"/>
        </w:rPr>
        <w:t>O licitante ou o contratado será responsabilizado administrativamente pelas seguintes infrações</w:t>
      </w:r>
      <w:r w:rsidR="00681AE9">
        <w:rPr>
          <w:rFonts w:ascii="Century Gothic" w:hAnsi="Century Gothic"/>
          <w:sz w:val="20"/>
          <w:szCs w:val="20"/>
        </w:rPr>
        <w:t xml:space="preserve"> </w:t>
      </w:r>
      <w:r w:rsidR="005C647F" w:rsidRPr="005C647F">
        <w:rPr>
          <w:rFonts w:ascii="Century Gothic" w:hAnsi="Century Gothic"/>
          <w:sz w:val="20"/>
          <w:szCs w:val="20"/>
        </w:rPr>
        <w:t>previstas no art. 155 da Lei nº 14.133, de 2021, quais sejam:</w:t>
      </w:r>
    </w:p>
    <w:p w14:paraId="159F873B" w14:textId="746173C2" w:rsidR="005C647F" w:rsidRPr="005C647F" w:rsidRDefault="004E721C" w:rsidP="00C03CAA">
      <w:pPr>
        <w:spacing w:after="0" w:line="240" w:lineRule="auto"/>
        <w:jc w:val="both"/>
        <w:rPr>
          <w:rFonts w:ascii="Century Gothic" w:hAnsi="Century Gothic"/>
          <w:sz w:val="20"/>
          <w:szCs w:val="20"/>
        </w:rPr>
      </w:pPr>
      <w:r>
        <w:rPr>
          <w:rFonts w:ascii="Century Gothic" w:hAnsi="Century Gothic"/>
          <w:sz w:val="20"/>
          <w:szCs w:val="20"/>
        </w:rPr>
        <w:t xml:space="preserve">a) </w:t>
      </w:r>
      <w:r w:rsidR="005C647F" w:rsidRPr="005C647F">
        <w:rPr>
          <w:rFonts w:ascii="Century Gothic" w:hAnsi="Century Gothic"/>
          <w:sz w:val="20"/>
          <w:szCs w:val="20"/>
        </w:rPr>
        <w:t>Dar causa à inexecução parcial do contrato;</w:t>
      </w:r>
    </w:p>
    <w:p w14:paraId="2413923D" w14:textId="092B05D8" w:rsidR="005C647F" w:rsidRPr="005C647F" w:rsidRDefault="004E721C" w:rsidP="00C03CAA">
      <w:pPr>
        <w:spacing w:after="0" w:line="240" w:lineRule="auto"/>
        <w:jc w:val="both"/>
        <w:rPr>
          <w:rFonts w:ascii="Century Gothic" w:hAnsi="Century Gothic"/>
          <w:sz w:val="20"/>
          <w:szCs w:val="20"/>
        </w:rPr>
      </w:pPr>
      <w:r>
        <w:rPr>
          <w:rFonts w:ascii="Century Gothic" w:hAnsi="Century Gothic"/>
          <w:sz w:val="20"/>
          <w:szCs w:val="20"/>
        </w:rPr>
        <w:t xml:space="preserve">b) </w:t>
      </w:r>
      <w:r w:rsidR="005C647F" w:rsidRPr="005C647F">
        <w:rPr>
          <w:rFonts w:ascii="Century Gothic" w:hAnsi="Century Gothic"/>
          <w:sz w:val="20"/>
          <w:szCs w:val="20"/>
        </w:rPr>
        <w:t>Dar causa à inexecução parcial do contrato que cause grave dano à Administração, ao funcionamento dos serviços públicos ou ao interesse coletivo;</w:t>
      </w:r>
    </w:p>
    <w:p w14:paraId="1DDE03A8" w14:textId="4B5251EA" w:rsidR="005C647F" w:rsidRPr="005C647F" w:rsidRDefault="004E721C" w:rsidP="00C03CAA">
      <w:pPr>
        <w:spacing w:after="0" w:line="240" w:lineRule="auto"/>
        <w:jc w:val="both"/>
        <w:rPr>
          <w:rFonts w:ascii="Century Gothic" w:hAnsi="Century Gothic"/>
          <w:sz w:val="20"/>
          <w:szCs w:val="20"/>
        </w:rPr>
      </w:pPr>
      <w:r>
        <w:rPr>
          <w:rFonts w:ascii="Century Gothic" w:hAnsi="Century Gothic"/>
          <w:sz w:val="20"/>
          <w:szCs w:val="20"/>
        </w:rPr>
        <w:t xml:space="preserve">c) </w:t>
      </w:r>
      <w:r w:rsidR="005C647F" w:rsidRPr="005C647F">
        <w:rPr>
          <w:rFonts w:ascii="Century Gothic" w:hAnsi="Century Gothic"/>
          <w:sz w:val="20"/>
          <w:szCs w:val="20"/>
        </w:rPr>
        <w:t>Dar causa à inexecução total do contrato;</w:t>
      </w:r>
    </w:p>
    <w:p w14:paraId="693F012C" w14:textId="41A90D55" w:rsidR="005C647F" w:rsidRPr="005C647F" w:rsidRDefault="00FF0677" w:rsidP="00C03CAA">
      <w:pPr>
        <w:spacing w:after="0" w:line="240" w:lineRule="auto"/>
        <w:jc w:val="both"/>
        <w:rPr>
          <w:rFonts w:ascii="Century Gothic" w:hAnsi="Century Gothic"/>
          <w:sz w:val="20"/>
          <w:szCs w:val="20"/>
        </w:rPr>
      </w:pPr>
      <w:r w:rsidRPr="00FF0677">
        <w:rPr>
          <w:rFonts w:ascii="Century Gothic" w:hAnsi="Century Gothic"/>
          <w:sz w:val="20"/>
          <w:szCs w:val="20"/>
        </w:rPr>
        <w:t xml:space="preserve">d) </w:t>
      </w:r>
      <w:r w:rsidR="005C647F" w:rsidRPr="005C647F">
        <w:rPr>
          <w:rFonts w:ascii="Century Gothic" w:hAnsi="Century Gothic"/>
          <w:sz w:val="20"/>
          <w:szCs w:val="20"/>
        </w:rPr>
        <w:t>Deixar de entregar a documentação exigida para o certame;</w:t>
      </w:r>
    </w:p>
    <w:p w14:paraId="311CD737" w14:textId="505BECE7"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 xml:space="preserve">e) </w:t>
      </w:r>
      <w:r w:rsidR="005C647F" w:rsidRPr="005C647F">
        <w:rPr>
          <w:rFonts w:ascii="Century Gothic" w:hAnsi="Century Gothic"/>
          <w:sz w:val="20"/>
          <w:szCs w:val="20"/>
        </w:rPr>
        <w:t>Não manter a proposta, salvo em decorrência de fato superveniente devidamente</w:t>
      </w:r>
      <w:r w:rsidR="004E721C">
        <w:rPr>
          <w:rFonts w:ascii="Century Gothic" w:hAnsi="Century Gothic"/>
          <w:sz w:val="20"/>
          <w:szCs w:val="20"/>
        </w:rPr>
        <w:t xml:space="preserve"> </w:t>
      </w:r>
      <w:r w:rsidR="005C647F" w:rsidRPr="005C647F">
        <w:rPr>
          <w:rFonts w:ascii="Century Gothic" w:hAnsi="Century Gothic"/>
          <w:sz w:val="20"/>
          <w:szCs w:val="20"/>
        </w:rPr>
        <w:t>justificado;</w:t>
      </w:r>
    </w:p>
    <w:p w14:paraId="3A7937D7" w14:textId="475DE516"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f</w:t>
      </w:r>
      <w:r w:rsidR="004E721C">
        <w:rPr>
          <w:rFonts w:ascii="Century Gothic" w:hAnsi="Century Gothic"/>
          <w:sz w:val="20"/>
          <w:szCs w:val="20"/>
        </w:rPr>
        <w:t xml:space="preserve">) </w:t>
      </w:r>
      <w:r w:rsidR="005C647F" w:rsidRPr="005C647F">
        <w:rPr>
          <w:rFonts w:ascii="Century Gothic" w:hAnsi="Century Gothic"/>
          <w:sz w:val="20"/>
          <w:szCs w:val="20"/>
        </w:rPr>
        <w:t>Não celebrar o contrato ou não entregar a documentação exigida para a contratação, quando convocado dentro do prazo de validade de sua proposta;</w:t>
      </w:r>
    </w:p>
    <w:p w14:paraId="57600B4C" w14:textId="0B5225BC"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g</w:t>
      </w:r>
      <w:r w:rsidR="004E721C">
        <w:rPr>
          <w:rFonts w:ascii="Century Gothic" w:hAnsi="Century Gothic"/>
          <w:sz w:val="20"/>
          <w:szCs w:val="20"/>
        </w:rPr>
        <w:t xml:space="preserve">) </w:t>
      </w:r>
      <w:r w:rsidR="005C647F" w:rsidRPr="005C647F">
        <w:rPr>
          <w:rFonts w:ascii="Century Gothic" w:hAnsi="Century Gothic"/>
          <w:sz w:val="20"/>
          <w:szCs w:val="20"/>
        </w:rPr>
        <w:t>Ensejar o retardamento da execução ou da entrega do objeto da contratação sem</w:t>
      </w:r>
      <w:r w:rsidR="004E721C">
        <w:rPr>
          <w:rFonts w:ascii="Century Gothic" w:hAnsi="Century Gothic"/>
          <w:sz w:val="20"/>
          <w:szCs w:val="20"/>
        </w:rPr>
        <w:t xml:space="preserve"> </w:t>
      </w:r>
      <w:r w:rsidR="005C647F" w:rsidRPr="005C647F">
        <w:rPr>
          <w:rFonts w:ascii="Century Gothic" w:hAnsi="Century Gothic"/>
          <w:sz w:val="20"/>
          <w:szCs w:val="20"/>
        </w:rPr>
        <w:t>motivo</w:t>
      </w:r>
      <w:r w:rsidR="004E721C">
        <w:rPr>
          <w:rFonts w:ascii="Century Gothic" w:hAnsi="Century Gothic"/>
          <w:sz w:val="20"/>
          <w:szCs w:val="20"/>
        </w:rPr>
        <w:t xml:space="preserve"> </w:t>
      </w:r>
      <w:r w:rsidR="005C647F" w:rsidRPr="005C647F">
        <w:rPr>
          <w:rFonts w:ascii="Century Gothic" w:hAnsi="Century Gothic"/>
          <w:sz w:val="20"/>
          <w:szCs w:val="20"/>
        </w:rPr>
        <w:t>justificado;</w:t>
      </w:r>
    </w:p>
    <w:p w14:paraId="1A9E346F" w14:textId="69226232"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h</w:t>
      </w:r>
      <w:r w:rsidR="004E721C">
        <w:rPr>
          <w:rFonts w:ascii="Century Gothic" w:hAnsi="Century Gothic"/>
          <w:sz w:val="20"/>
          <w:szCs w:val="20"/>
        </w:rPr>
        <w:t xml:space="preserve">) </w:t>
      </w:r>
      <w:r w:rsidR="005C647F" w:rsidRPr="005C647F">
        <w:rPr>
          <w:rFonts w:ascii="Century Gothic" w:hAnsi="Century Gothic"/>
          <w:sz w:val="20"/>
          <w:szCs w:val="20"/>
        </w:rPr>
        <w:t>Apresentar declaração ou documentação falsa exigida para o certame ou prestar declaração falsa durante a dispensa eletrônica ou a execução do contrato;</w:t>
      </w:r>
    </w:p>
    <w:p w14:paraId="424E474A" w14:textId="1BA19E0B"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i</w:t>
      </w:r>
      <w:r w:rsidR="004E721C">
        <w:rPr>
          <w:rFonts w:ascii="Century Gothic" w:hAnsi="Century Gothic"/>
          <w:sz w:val="20"/>
          <w:szCs w:val="20"/>
        </w:rPr>
        <w:t xml:space="preserve">) </w:t>
      </w:r>
      <w:r w:rsidR="005C647F" w:rsidRPr="005C647F">
        <w:rPr>
          <w:rFonts w:ascii="Century Gothic" w:hAnsi="Century Gothic"/>
          <w:sz w:val="20"/>
          <w:szCs w:val="20"/>
        </w:rPr>
        <w:t>Fraudar a dispensa eletrônica ou praticar ato fraudulento na execução do contrato;</w:t>
      </w:r>
    </w:p>
    <w:p w14:paraId="5011A7DD" w14:textId="63CF64BE"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j</w:t>
      </w:r>
      <w:r w:rsidR="004E721C">
        <w:rPr>
          <w:rFonts w:ascii="Century Gothic" w:hAnsi="Century Gothic"/>
          <w:sz w:val="20"/>
          <w:szCs w:val="20"/>
        </w:rPr>
        <w:t xml:space="preserve">) </w:t>
      </w:r>
      <w:r w:rsidR="005C647F" w:rsidRPr="005C647F">
        <w:rPr>
          <w:rFonts w:ascii="Century Gothic" w:hAnsi="Century Gothic"/>
          <w:sz w:val="20"/>
          <w:szCs w:val="20"/>
        </w:rPr>
        <w:t>Comportar-se de modo inidôneo ou cometer fraude de qualquer natureza;</w:t>
      </w:r>
    </w:p>
    <w:p w14:paraId="5061BC26" w14:textId="20E3052C"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k</w:t>
      </w:r>
      <w:r w:rsidR="004E721C">
        <w:rPr>
          <w:rFonts w:ascii="Century Gothic" w:hAnsi="Century Gothic"/>
          <w:sz w:val="20"/>
          <w:szCs w:val="20"/>
        </w:rPr>
        <w:t xml:space="preserve">) </w:t>
      </w:r>
      <w:r w:rsidR="005C647F" w:rsidRPr="005C647F">
        <w:rPr>
          <w:rFonts w:ascii="Century Gothic" w:hAnsi="Century Gothic"/>
          <w:sz w:val="20"/>
          <w:szCs w:val="20"/>
        </w:rPr>
        <w:t>Considera-se comportamento inidôneo, entre outros, a declaração falsa quanto às condições de participação, quanto ao enquadramento como ME/EPP ou o conluio entre os fornecedores, em</w:t>
      </w:r>
      <w:r w:rsidR="004E721C">
        <w:rPr>
          <w:rFonts w:ascii="Century Gothic" w:hAnsi="Century Gothic"/>
          <w:sz w:val="20"/>
          <w:szCs w:val="20"/>
        </w:rPr>
        <w:t xml:space="preserve"> </w:t>
      </w:r>
      <w:r w:rsidR="005C647F" w:rsidRPr="005C647F">
        <w:rPr>
          <w:rFonts w:ascii="Century Gothic" w:hAnsi="Century Gothic"/>
          <w:sz w:val="20"/>
          <w:szCs w:val="20"/>
        </w:rPr>
        <w:t>qualquer momento;</w:t>
      </w:r>
    </w:p>
    <w:p w14:paraId="507BE91A" w14:textId="1DB819F5"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l</w:t>
      </w:r>
      <w:r w:rsidR="004E721C">
        <w:rPr>
          <w:rFonts w:ascii="Century Gothic" w:hAnsi="Century Gothic"/>
          <w:sz w:val="20"/>
          <w:szCs w:val="20"/>
        </w:rPr>
        <w:t xml:space="preserve">) </w:t>
      </w:r>
      <w:r w:rsidR="005C647F" w:rsidRPr="005C647F">
        <w:rPr>
          <w:rFonts w:ascii="Century Gothic" w:hAnsi="Century Gothic"/>
          <w:sz w:val="20"/>
          <w:szCs w:val="20"/>
        </w:rPr>
        <w:t>Praticar atos ilícitos com vistas a frustrar os objetivos deste certame;</w:t>
      </w:r>
    </w:p>
    <w:p w14:paraId="3CAA687B" w14:textId="592F3091" w:rsidR="005C647F" w:rsidRPr="005C647F" w:rsidRDefault="00FF0677" w:rsidP="00C03CAA">
      <w:pPr>
        <w:spacing w:after="0" w:line="240" w:lineRule="auto"/>
        <w:jc w:val="both"/>
        <w:rPr>
          <w:rFonts w:ascii="Century Gothic" w:hAnsi="Century Gothic"/>
          <w:sz w:val="20"/>
          <w:szCs w:val="20"/>
        </w:rPr>
      </w:pPr>
      <w:r>
        <w:rPr>
          <w:rFonts w:ascii="Century Gothic" w:hAnsi="Century Gothic"/>
          <w:sz w:val="20"/>
          <w:szCs w:val="20"/>
        </w:rPr>
        <w:t>m</w:t>
      </w:r>
      <w:r w:rsidR="004E721C">
        <w:rPr>
          <w:rFonts w:ascii="Century Gothic" w:hAnsi="Century Gothic"/>
          <w:sz w:val="20"/>
          <w:szCs w:val="20"/>
        </w:rPr>
        <w:t xml:space="preserve">) </w:t>
      </w:r>
      <w:r w:rsidR="005C647F" w:rsidRPr="005C647F">
        <w:rPr>
          <w:rFonts w:ascii="Century Gothic" w:hAnsi="Century Gothic"/>
          <w:sz w:val="20"/>
          <w:szCs w:val="20"/>
        </w:rPr>
        <w:t>Praticar ato lesivo previsto no art. 5º da Lei nº 12.846, de 1º de agosto de 2013.</w:t>
      </w:r>
    </w:p>
    <w:p w14:paraId="78DBBE57" w14:textId="77777777" w:rsidR="00D127E6" w:rsidRPr="005C647F" w:rsidRDefault="00D127E6" w:rsidP="00C03CAA">
      <w:pPr>
        <w:spacing w:after="0" w:line="240" w:lineRule="auto"/>
        <w:jc w:val="both"/>
        <w:rPr>
          <w:rFonts w:ascii="Century Gothic" w:hAnsi="Century Gothic"/>
          <w:sz w:val="20"/>
          <w:szCs w:val="20"/>
        </w:rPr>
      </w:pPr>
      <w:r w:rsidRPr="00D15B75">
        <w:rPr>
          <w:rFonts w:ascii="Century Gothic" w:hAnsi="Century Gothic"/>
          <w:b/>
          <w:sz w:val="20"/>
          <w:szCs w:val="20"/>
        </w:rPr>
        <w:t>14.1.1.</w:t>
      </w:r>
      <w:r>
        <w:rPr>
          <w:rFonts w:ascii="Century Gothic" w:hAnsi="Century Gothic"/>
          <w:sz w:val="20"/>
          <w:szCs w:val="20"/>
        </w:rPr>
        <w:t xml:space="preserve"> </w:t>
      </w:r>
      <w:r w:rsidRPr="005C647F">
        <w:rPr>
          <w:rFonts w:ascii="Century Gothic" w:hAnsi="Century Gothic"/>
          <w:sz w:val="20"/>
          <w:szCs w:val="20"/>
        </w:rPr>
        <w:t>Serão aplicadas ao responsável pelas infrações administrativas acima descritas as seguintes sanções:</w:t>
      </w:r>
    </w:p>
    <w:p w14:paraId="21220BD7" w14:textId="77777777" w:rsidR="00D127E6" w:rsidRPr="00253716" w:rsidRDefault="00D127E6" w:rsidP="00C03CAA">
      <w:pPr>
        <w:pStyle w:val="PargrafodaLista"/>
        <w:widowControl w:val="0"/>
        <w:numPr>
          <w:ilvl w:val="0"/>
          <w:numId w:val="12"/>
        </w:numPr>
        <w:autoSpaceDE w:val="0"/>
        <w:autoSpaceDN w:val="0"/>
        <w:ind w:left="0" w:firstLine="0"/>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Advertência por escrito, por faltas leves, assim entendidas aquelas que não acarretem prejuízos significativos para a Contratante;</w:t>
      </w:r>
    </w:p>
    <w:p w14:paraId="322CF0E0" w14:textId="77777777" w:rsidR="00D127E6" w:rsidRPr="00253716" w:rsidRDefault="00D127E6" w:rsidP="00C03CAA">
      <w:pPr>
        <w:pStyle w:val="PargrafodaLista"/>
        <w:widowControl w:val="0"/>
        <w:numPr>
          <w:ilvl w:val="0"/>
          <w:numId w:val="12"/>
        </w:numPr>
        <w:autoSpaceDE w:val="0"/>
        <w:autoSpaceDN w:val="0"/>
        <w:spacing w:line="252" w:lineRule="exact"/>
        <w:ind w:left="0" w:firstLine="0"/>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Multa;</w:t>
      </w:r>
    </w:p>
    <w:p w14:paraId="01219CF1" w14:textId="77777777" w:rsidR="00D127E6" w:rsidRPr="00253716" w:rsidRDefault="00D127E6" w:rsidP="00C03CAA">
      <w:pPr>
        <w:pStyle w:val="PargrafodaLista"/>
        <w:widowControl w:val="0"/>
        <w:numPr>
          <w:ilvl w:val="0"/>
          <w:numId w:val="12"/>
        </w:numPr>
        <w:autoSpaceDE w:val="0"/>
        <w:autoSpaceDN w:val="0"/>
        <w:spacing w:line="252" w:lineRule="exact"/>
        <w:ind w:left="0" w:firstLine="0"/>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Impedimento de licitar e contratar;</w:t>
      </w:r>
    </w:p>
    <w:p w14:paraId="018E7BAF" w14:textId="77777777" w:rsidR="00D127E6" w:rsidRDefault="00D127E6" w:rsidP="00C03CAA">
      <w:pPr>
        <w:pStyle w:val="PargrafodaLista"/>
        <w:widowControl w:val="0"/>
        <w:numPr>
          <w:ilvl w:val="0"/>
          <w:numId w:val="12"/>
        </w:numPr>
        <w:autoSpaceDE w:val="0"/>
        <w:autoSpaceDN w:val="0"/>
        <w:spacing w:line="252" w:lineRule="exact"/>
        <w:ind w:left="0" w:firstLine="0"/>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Declaração de inidoneidade para licitar ou contratar.</w:t>
      </w:r>
    </w:p>
    <w:p w14:paraId="522B898B" w14:textId="0D92BF73" w:rsidR="00D127E6" w:rsidRPr="00CC15EC" w:rsidRDefault="00D127E6" w:rsidP="00D127E6">
      <w:pPr>
        <w:spacing w:after="0"/>
        <w:jc w:val="both"/>
        <w:rPr>
          <w:rFonts w:ascii="Century Gothic" w:hAnsi="Century Gothic"/>
          <w:sz w:val="20"/>
        </w:rPr>
      </w:pPr>
      <w:r w:rsidRPr="00FF0677">
        <w:rPr>
          <w:rFonts w:ascii="Century Gothic" w:hAnsi="Century Gothic"/>
          <w:b/>
          <w:sz w:val="20"/>
          <w:szCs w:val="20"/>
        </w:rPr>
        <w:t>14.</w:t>
      </w:r>
      <w:r w:rsidRPr="00FF0677">
        <w:rPr>
          <w:rFonts w:ascii="Century Gothic" w:hAnsi="Century Gothic"/>
          <w:b/>
          <w:sz w:val="20"/>
        </w:rPr>
        <w:t>1.</w:t>
      </w:r>
      <w:r w:rsidRPr="00D15B75">
        <w:rPr>
          <w:rFonts w:ascii="Century Gothic" w:hAnsi="Century Gothic"/>
          <w:b/>
          <w:sz w:val="20"/>
        </w:rPr>
        <w:t>2.</w:t>
      </w:r>
      <w:r w:rsidRPr="00CC15EC">
        <w:rPr>
          <w:rFonts w:ascii="Century Gothic" w:hAnsi="Century Gothic"/>
          <w:sz w:val="20"/>
        </w:rPr>
        <w:t xml:space="preserve"> </w:t>
      </w:r>
      <w:r>
        <w:rPr>
          <w:rFonts w:ascii="Century Gothic" w:hAnsi="Century Gothic"/>
          <w:sz w:val="20"/>
        </w:rPr>
        <w:tab/>
      </w:r>
      <w:r w:rsidRPr="00CC15EC">
        <w:rPr>
          <w:rFonts w:ascii="Century Gothic" w:hAnsi="Century Gothic"/>
          <w:sz w:val="20"/>
        </w:rPr>
        <w:t>O atraso superior a 30 (trinta) dias autoriza a Administração a promover a rescisão do contrato por descumprimento ou cumprimento irregular de suas cláusulas, conforme dispõe o inciso I, do art. 137, da Lei nº 14.133/2021.</w:t>
      </w:r>
    </w:p>
    <w:p w14:paraId="6B487BD6" w14:textId="77777777" w:rsidR="00D127E6" w:rsidRPr="00CC15EC" w:rsidRDefault="00D127E6" w:rsidP="00D127E6">
      <w:pPr>
        <w:pStyle w:val="PargrafodaLista"/>
        <w:ind w:left="0"/>
        <w:jc w:val="both"/>
        <w:rPr>
          <w:rFonts w:ascii="Century Gothic" w:hAnsi="Century Gothic"/>
          <w:sz w:val="20"/>
        </w:rPr>
      </w:pPr>
      <w:r w:rsidRPr="00CC15EC">
        <w:rPr>
          <w:rFonts w:ascii="Century Gothic" w:hAnsi="Century Gothic"/>
          <w:sz w:val="20"/>
        </w:rPr>
        <w:t>a) moratória de 1% (um por cento) por dia de atraso injustificado sobre o valor total do contrato, até o máximo de 30% (trinta por cento) pela inobservância do prazo fixado para apresentação, suplementação ou reposição da garantia;</w:t>
      </w:r>
    </w:p>
    <w:p w14:paraId="56C3A645" w14:textId="77777777" w:rsidR="00D127E6" w:rsidRPr="00CC15EC" w:rsidRDefault="00D127E6" w:rsidP="00D127E6">
      <w:pPr>
        <w:pStyle w:val="PargrafodaLista"/>
        <w:ind w:left="0"/>
        <w:jc w:val="both"/>
        <w:rPr>
          <w:rFonts w:ascii="Century Gothic" w:hAnsi="Century Gothic"/>
          <w:sz w:val="20"/>
        </w:rPr>
      </w:pPr>
      <w:r w:rsidRPr="00CC15EC">
        <w:rPr>
          <w:rFonts w:ascii="Century Gothic" w:hAnsi="Century Gothic"/>
          <w:sz w:val="20"/>
        </w:rPr>
        <w:t>b) compensatória de 30% (trinta por cento) sobre o valor total do contrato, no caso de inexecução total do objeto;</w:t>
      </w:r>
    </w:p>
    <w:p w14:paraId="2ACE83B4" w14:textId="77777777" w:rsidR="00D127E6" w:rsidRPr="00CC15EC" w:rsidRDefault="00D127E6" w:rsidP="00D127E6">
      <w:pPr>
        <w:pStyle w:val="PargrafodaLista"/>
        <w:ind w:left="0"/>
        <w:jc w:val="both"/>
        <w:rPr>
          <w:rFonts w:ascii="Century Gothic" w:hAnsi="Century Gothic"/>
          <w:sz w:val="20"/>
        </w:rPr>
      </w:pPr>
      <w:r w:rsidRPr="00CC15EC">
        <w:rPr>
          <w:rFonts w:ascii="Century Gothic" w:hAnsi="Century Gothic"/>
          <w:sz w:val="20"/>
        </w:rPr>
        <w:t>c) A aplicação das sanções previstas neste Edital não exclui, em hipótese alguma, a obrigação de reparação integral do dano causado ao Contratante (art. 156, §9º).</w:t>
      </w:r>
    </w:p>
    <w:p w14:paraId="4F9F53AD" w14:textId="77777777" w:rsidR="00D127E6" w:rsidRPr="00CC15EC" w:rsidRDefault="00D127E6" w:rsidP="00D127E6">
      <w:pPr>
        <w:pStyle w:val="PargrafodaLista"/>
        <w:ind w:left="0"/>
        <w:jc w:val="both"/>
        <w:rPr>
          <w:rFonts w:ascii="Century Gothic" w:hAnsi="Century Gothic"/>
          <w:sz w:val="20"/>
        </w:rPr>
      </w:pPr>
      <w:r w:rsidRPr="00CC15EC">
        <w:rPr>
          <w:rFonts w:ascii="Century Gothic" w:hAnsi="Century Gothic"/>
          <w:sz w:val="20"/>
        </w:rPr>
        <w:t>d) Todas as sanções previstas neste Aviso poderão ser aplicadas cumulativamente com a multa (art. 156,§7º).</w:t>
      </w:r>
    </w:p>
    <w:p w14:paraId="2E59F209" w14:textId="542BA330" w:rsidR="00D127E6" w:rsidRPr="00CC15EC" w:rsidRDefault="00D127E6" w:rsidP="00D127E6">
      <w:pPr>
        <w:spacing w:after="0"/>
        <w:jc w:val="both"/>
        <w:rPr>
          <w:rFonts w:ascii="Century Gothic" w:hAnsi="Century Gothic"/>
          <w:sz w:val="20"/>
        </w:rPr>
      </w:pPr>
      <w:r w:rsidRPr="00D15B75">
        <w:rPr>
          <w:rFonts w:ascii="Century Gothic" w:hAnsi="Century Gothic"/>
          <w:b/>
          <w:sz w:val="20"/>
        </w:rPr>
        <w:t>14.1.3.</w:t>
      </w:r>
      <w:r>
        <w:rPr>
          <w:rFonts w:ascii="Century Gothic" w:hAnsi="Century Gothic"/>
          <w:sz w:val="20"/>
        </w:rPr>
        <w:tab/>
      </w:r>
      <w:r w:rsidRPr="00CC15EC">
        <w:rPr>
          <w:rFonts w:ascii="Century Gothic" w:hAnsi="Century Gothic"/>
          <w:sz w:val="20"/>
        </w:rPr>
        <w:t xml:space="preserve"> Antes da aplicação da multa, será facultada a defesa do interessado no prazo de 15 (quinze) dias úteis, contados da data de sua intimação (art. 157);</w:t>
      </w:r>
    </w:p>
    <w:p w14:paraId="4BA7031C" w14:textId="0C2AADA2" w:rsidR="00D127E6" w:rsidRDefault="00D127E6" w:rsidP="00D127E6">
      <w:pPr>
        <w:pStyle w:val="PargrafodaLista"/>
        <w:widowControl w:val="0"/>
        <w:autoSpaceDE w:val="0"/>
        <w:autoSpaceDN w:val="0"/>
        <w:spacing w:line="252" w:lineRule="exact"/>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14.2.</w:t>
      </w:r>
      <w:r>
        <w:rPr>
          <w:rFonts w:ascii="Century Gothic" w:eastAsiaTheme="minorHAnsi" w:hAnsi="Century Gothic" w:cstheme="minorBidi"/>
          <w:sz w:val="20"/>
          <w:lang w:eastAsia="en-US"/>
        </w:rPr>
        <w:tab/>
      </w:r>
      <w:r w:rsidRPr="00253716">
        <w:rPr>
          <w:rFonts w:ascii="Century Gothic" w:eastAsiaTheme="minorHAnsi" w:hAnsi="Century Gothic" w:cstheme="minorBidi"/>
          <w:sz w:val="20"/>
          <w:lang w:eastAsia="en-US"/>
        </w:rPr>
        <w:t>A penalidade de multa pode ser aplicada cumulativamente com as demais sanções.</w:t>
      </w:r>
    </w:p>
    <w:p w14:paraId="612F19B8" w14:textId="5C53E635" w:rsidR="00D127E6" w:rsidRPr="005C647F" w:rsidRDefault="00D127E6" w:rsidP="00D127E6">
      <w:pPr>
        <w:spacing w:after="0"/>
        <w:jc w:val="both"/>
        <w:rPr>
          <w:rFonts w:ascii="Century Gothic" w:hAnsi="Century Gothic"/>
          <w:sz w:val="20"/>
          <w:szCs w:val="20"/>
        </w:rPr>
      </w:pPr>
      <w:r w:rsidRPr="001502B4">
        <w:rPr>
          <w:rFonts w:ascii="Century Gothic" w:hAnsi="Century Gothic"/>
          <w:b/>
          <w:bCs/>
          <w:sz w:val="20"/>
          <w:szCs w:val="20"/>
        </w:rPr>
        <w:lastRenderedPageBreak/>
        <w:t>14.3.</w:t>
      </w:r>
      <w:r w:rsidRPr="001502B4">
        <w:rPr>
          <w:rFonts w:ascii="Century Gothic" w:hAnsi="Century Gothic"/>
          <w:b/>
          <w:bCs/>
          <w:sz w:val="20"/>
          <w:szCs w:val="20"/>
        </w:rPr>
        <w:tab/>
      </w:r>
      <w:r>
        <w:rPr>
          <w:rFonts w:ascii="Century Gothic" w:hAnsi="Century Gothic"/>
          <w:sz w:val="20"/>
          <w:szCs w:val="20"/>
        </w:rPr>
        <w:t xml:space="preserve"> </w:t>
      </w:r>
      <w:r w:rsidRPr="005C647F">
        <w:rPr>
          <w:rFonts w:ascii="Century Gothic" w:hAnsi="Century Gothic"/>
          <w:sz w:val="20"/>
          <w:szCs w:val="20"/>
        </w:rPr>
        <w:t>Se a multa aplicada e as indenizações cabíveis forem superiores ao valor do pagamento eventualmente devido pelo Contratante à Contratada, além da perda desse valor, a diferença será descontada da garantia prestada ou será cobrada judicialmente (art. 156, §8º);</w:t>
      </w:r>
    </w:p>
    <w:p w14:paraId="66FA8BCC" w14:textId="19B36E9A" w:rsidR="00D127E6" w:rsidRPr="005C647F" w:rsidRDefault="00D127E6" w:rsidP="00D127E6">
      <w:pPr>
        <w:spacing w:after="0"/>
        <w:jc w:val="both"/>
        <w:rPr>
          <w:rFonts w:ascii="Century Gothic" w:hAnsi="Century Gothic"/>
          <w:sz w:val="20"/>
          <w:szCs w:val="20"/>
        </w:rPr>
      </w:pPr>
      <w:r w:rsidRPr="001502B4">
        <w:rPr>
          <w:rFonts w:ascii="Century Gothic" w:hAnsi="Century Gothic"/>
          <w:b/>
          <w:bCs/>
          <w:sz w:val="20"/>
          <w:szCs w:val="20"/>
        </w:rPr>
        <w:t>14.4.</w:t>
      </w:r>
      <w:r>
        <w:rPr>
          <w:rFonts w:ascii="Century Gothic" w:hAnsi="Century Gothic"/>
          <w:sz w:val="20"/>
          <w:szCs w:val="20"/>
        </w:rPr>
        <w:t xml:space="preserve"> </w:t>
      </w:r>
      <w:r>
        <w:rPr>
          <w:rFonts w:ascii="Century Gothic" w:hAnsi="Century Gothic"/>
          <w:sz w:val="20"/>
          <w:szCs w:val="20"/>
        </w:rPr>
        <w:tab/>
      </w:r>
      <w:r w:rsidRPr="005C647F">
        <w:rPr>
          <w:rFonts w:ascii="Century Gothic" w:hAnsi="Century Gothic"/>
          <w:sz w:val="20"/>
          <w:szCs w:val="20"/>
        </w:rPr>
        <w:t>Previamente ao encaminhamento à cobrança judicial, a multa poderá ser recolhida administrativamente no prazo máximo de 30 (trinta) dias, a contar da data do recebimento da comunicação enviada pela autoridade</w:t>
      </w:r>
      <w:r>
        <w:rPr>
          <w:rFonts w:ascii="Century Gothic" w:hAnsi="Century Gothic"/>
          <w:sz w:val="20"/>
          <w:szCs w:val="20"/>
        </w:rPr>
        <w:t xml:space="preserve"> </w:t>
      </w:r>
      <w:r w:rsidRPr="005C647F">
        <w:rPr>
          <w:rFonts w:ascii="Century Gothic" w:hAnsi="Century Gothic"/>
          <w:sz w:val="20"/>
          <w:szCs w:val="20"/>
        </w:rPr>
        <w:t>competente;</w:t>
      </w:r>
    </w:p>
    <w:p w14:paraId="34D1F6CA" w14:textId="13A6BA47" w:rsidR="00D127E6" w:rsidRPr="005C647F" w:rsidRDefault="00D127E6" w:rsidP="00D127E6">
      <w:pPr>
        <w:spacing w:after="0"/>
        <w:jc w:val="both"/>
        <w:rPr>
          <w:rFonts w:ascii="Century Gothic" w:hAnsi="Century Gothic"/>
          <w:sz w:val="20"/>
          <w:szCs w:val="20"/>
        </w:rPr>
      </w:pPr>
      <w:r w:rsidRPr="001502B4">
        <w:rPr>
          <w:rFonts w:ascii="Century Gothic" w:hAnsi="Century Gothic"/>
          <w:b/>
          <w:bCs/>
          <w:sz w:val="20"/>
          <w:szCs w:val="20"/>
        </w:rPr>
        <w:t>14.5.</w:t>
      </w:r>
      <w:r>
        <w:rPr>
          <w:rFonts w:ascii="Century Gothic" w:hAnsi="Century Gothic"/>
          <w:sz w:val="20"/>
          <w:szCs w:val="20"/>
        </w:rPr>
        <w:t xml:space="preserve"> </w:t>
      </w:r>
      <w:r>
        <w:rPr>
          <w:rFonts w:ascii="Century Gothic" w:hAnsi="Century Gothic"/>
          <w:sz w:val="20"/>
          <w:szCs w:val="20"/>
        </w:rPr>
        <w:tab/>
      </w:r>
      <w:r w:rsidRPr="005C647F">
        <w:rPr>
          <w:rFonts w:ascii="Century Gothic" w:hAnsi="Century Gothic"/>
          <w:sz w:val="20"/>
          <w:szCs w:val="20"/>
        </w:rPr>
        <w:t>A aplicação das sanções realizar-se-á em processo administrativo que assegure o contraditório e a ampla defesa à Contratada, observando-se o procedimento previsto no caput e parágrafos do art. 158 da Lei nº 14.133, de 2021, para as penalidades de impedimento de licitar e contratar e de declaração de inidoneidade para licitar ou contratar.</w:t>
      </w:r>
    </w:p>
    <w:p w14:paraId="0DC30E97" w14:textId="6302C3EC" w:rsidR="00CC15EC" w:rsidRPr="005C647F" w:rsidRDefault="00CC15EC" w:rsidP="00D127E6">
      <w:pPr>
        <w:spacing w:after="0"/>
        <w:jc w:val="both"/>
        <w:rPr>
          <w:rFonts w:ascii="Century Gothic" w:hAnsi="Century Gothic"/>
          <w:sz w:val="20"/>
          <w:szCs w:val="20"/>
        </w:rPr>
      </w:pPr>
      <w:r w:rsidRPr="00D15B75">
        <w:rPr>
          <w:rFonts w:ascii="Century Gothic" w:hAnsi="Century Gothic"/>
          <w:b/>
          <w:sz w:val="20"/>
          <w:szCs w:val="20"/>
        </w:rPr>
        <w:t>14.5.1</w:t>
      </w:r>
      <w:r w:rsidR="00D15B75">
        <w:rPr>
          <w:rFonts w:ascii="Century Gothic" w:hAnsi="Century Gothic"/>
          <w:sz w:val="20"/>
          <w:szCs w:val="20"/>
        </w:rPr>
        <w:t>.</w:t>
      </w:r>
      <w:r>
        <w:rPr>
          <w:rFonts w:ascii="Century Gothic" w:hAnsi="Century Gothic"/>
          <w:sz w:val="20"/>
          <w:szCs w:val="20"/>
        </w:rPr>
        <w:t xml:space="preserve"> </w:t>
      </w:r>
      <w:r w:rsidRPr="005C647F">
        <w:rPr>
          <w:rFonts w:ascii="Century Gothic" w:hAnsi="Century Gothic"/>
          <w:sz w:val="20"/>
          <w:szCs w:val="20"/>
        </w:rPr>
        <w:t>Na aplicação das sanções serão considerados (art. 156, §1º):</w:t>
      </w:r>
    </w:p>
    <w:p w14:paraId="0F137AD2" w14:textId="77777777" w:rsidR="00CC15EC" w:rsidRPr="005C647F" w:rsidRDefault="00CC15EC" w:rsidP="00C03CAA">
      <w:pPr>
        <w:spacing w:after="0"/>
        <w:jc w:val="both"/>
        <w:rPr>
          <w:rFonts w:ascii="Century Gothic" w:hAnsi="Century Gothic"/>
          <w:sz w:val="20"/>
          <w:szCs w:val="20"/>
        </w:rPr>
      </w:pPr>
      <w:r>
        <w:rPr>
          <w:rFonts w:ascii="Century Gothic" w:hAnsi="Century Gothic"/>
          <w:sz w:val="20"/>
          <w:szCs w:val="20"/>
        </w:rPr>
        <w:t xml:space="preserve">a) </w:t>
      </w:r>
      <w:r w:rsidRPr="005C647F">
        <w:rPr>
          <w:rFonts w:ascii="Century Gothic" w:hAnsi="Century Gothic"/>
          <w:sz w:val="20"/>
          <w:szCs w:val="20"/>
        </w:rPr>
        <w:t>A natureza e a gravidade da infração cometida;</w:t>
      </w:r>
    </w:p>
    <w:p w14:paraId="795B7419" w14:textId="77777777" w:rsidR="00CC15EC" w:rsidRPr="005C647F" w:rsidRDefault="00CC15EC" w:rsidP="00C03CAA">
      <w:pPr>
        <w:spacing w:after="0"/>
        <w:jc w:val="both"/>
        <w:rPr>
          <w:rFonts w:ascii="Century Gothic" w:hAnsi="Century Gothic"/>
          <w:sz w:val="20"/>
          <w:szCs w:val="20"/>
        </w:rPr>
      </w:pPr>
      <w:r>
        <w:rPr>
          <w:rFonts w:ascii="Century Gothic" w:hAnsi="Century Gothic"/>
          <w:sz w:val="20"/>
          <w:szCs w:val="20"/>
        </w:rPr>
        <w:t xml:space="preserve">b) </w:t>
      </w:r>
      <w:r w:rsidRPr="005C647F">
        <w:rPr>
          <w:rFonts w:ascii="Century Gothic" w:hAnsi="Century Gothic"/>
          <w:sz w:val="20"/>
          <w:szCs w:val="20"/>
        </w:rPr>
        <w:t>As peculiaridades do caso concreto;</w:t>
      </w:r>
    </w:p>
    <w:p w14:paraId="4481CA8F" w14:textId="77777777" w:rsidR="00CC15EC" w:rsidRPr="005C647F" w:rsidRDefault="00CC15EC" w:rsidP="00C03CAA">
      <w:pPr>
        <w:spacing w:after="0"/>
        <w:jc w:val="both"/>
        <w:rPr>
          <w:rFonts w:ascii="Century Gothic" w:hAnsi="Century Gothic"/>
          <w:sz w:val="20"/>
          <w:szCs w:val="20"/>
        </w:rPr>
      </w:pPr>
      <w:r>
        <w:rPr>
          <w:rFonts w:ascii="Century Gothic" w:hAnsi="Century Gothic"/>
          <w:sz w:val="20"/>
          <w:szCs w:val="20"/>
        </w:rPr>
        <w:t xml:space="preserve">c) </w:t>
      </w:r>
      <w:r w:rsidRPr="005C647F">
        <w:rPr>
          <w:rFonts w:ascii="Century Gothic" w:hAnsi="Century Gothic"/>
          <w:sz w:val="20"/>
          <w:szCs w:val="20"/>
        </w:rPr>
        <w:t>As circunstâncias agravantes ou atenuantes;</w:t>
      </w:r>
    </w:p>
    <w:p w14:paraId="4244A3F2" w14:textId="77777777" w:rsidR="00CC15EC" w:rsidRPr="005C647F" w:rsidRDefault="00CC15EC" w:rsidP="00C03CAA">
      <w:pPr>
        <w:spacing w:after="0"/>
        <w:jc w:val="both"/>
        <w:rPr>
          <w:rFonts w:ascii="Century Gothic" w:hAnsi="Century Gothic"/>
          <w:sz w:val="20"/>
          <w:szCs w:val="20"/>
        </w:rPr>
      </w:pPr>
      <w:r>
        <w:rPr>
          <w:rFonts w:ascii="Century Gothic" w:hAnsi="Century Gothic"/>
          <w:sz w:val="20"/>
          <w:szCs w:val="20"/>
        </w:rPr>
        <w:t xml:space="preserve">d) </w:t>
      </w:r>
      <w:r w:rsidRPr="005C647F">
        <w:rPr>
          <w:rFonts w:ascii="Century Gothic" w:hAnsi="Century Gothic"/>
          <w:sz w:val="20"/>
          <w:szCs w:val="20"/>
        </w:rPr>
        <w:t>Os danos que dela provierem para o Contratante;</w:t>
      </w:r>
    </w:p>
    <w:p w14:paraId="5E524624" w14:textId="77777777" w:rsidR="00CC15EC" w:rsidRPr="005C647F" w:rsidRDefault="00CC15EC" w:rsidP="00C03CAA">
      <w:pPr>
        <w:spacing w:after="0"/>
        <w:jc w:val="both"/>
        <w:rPr>
          <w:rFonts w:ascii="Century Gothic" w:hAnsi="Century Gothic"/>
          <w:sz w:val="20"/>
          <w:szCs w:val="20"/>
        </w:rPr>
      </w:pPr>
      <w:r>
        <w:rPr>
          <w:rFonts w:ascii="Century Gothic" w:hAnsi="Century Gothic"/>
          <w:sz w:val="20"/>
          <w:szCs w:val="20"/>
        </w:rPr>
        <w:t xml:space="preserve">e) </w:t>
      </w:r>
      <w:r w:rsidRPr="005C647F">
        <w:rPr>
          <w:rFonts w:ascii="Century Gothic" w:hAnsi="Century Gothic"/>
          <w:sz w:val="20"/>
          <w:szCs w:val="20"/>
        </w:rPr>
        <w:t>A implantação ou o aperfeiçoamento de programa de integridade, conforme normas e orientações dos órgãos de controle.</w:t>
      </w:r>
    </w:p>
    <w:p w14:paraId="1559BB02" w14:textId="2E571EF6" w:rsidR="00CC15EC" w:rsidRPr="005C647F" w:rsidRDefault="00CC15EC" w:rsidP="00D127E6">
      <w:pPr>
        <w:spacing w:after="0"/>
        <w:jc w:val="both"/>
        <w:rPr>
          <w:rFonts w:ascii="Century Gothic" w:hAnsi="Century Gothic"/>
          <w:sz w:val="20"/>
          <w:szCs w:val="20"/>
        </w:rPr>
      </w:pPr>
      <w:r w:rsidRPr="001502B4">
        <w:rPr>
          <w:rFonts w:ascii="Century Gothic" w:hAnsi="Century Gothic"/>
          <w:b/>
          <w:bCs/>
          <w:sz w:val="20"/>
          <w:szCs w:val="20"/>
        </w:rPr>
        <w:t>14.6</w:t>
      </w:r>
      <w:r w:rsidR="00D127E6" w:rsidRPr="001502B4">
        <w:rPr>
          <w:rFonts w:ascii="Century Gothic" w:hAnsi="Century Gothic"/>
          <w:b/>
          <w:bCs/>
          <w:sz w:val="20"/>
          <w:szCs w:val="20"/>
        </w:rPr>
        <w:t>.</w:t>
      </w:r>
      <w:r w:rsidR="00D127E6">
        <w:rPr>
          <w:rFonts w:ascii="Century Gothic" w:hAnsi="Century Gothic"/>
          <w:sz w:val="20"/>
          <w:szCs w:val="20"/>
        </w:rPr>
        <w:tab/>
      </w:r>
      <w:r w:rsidRPr="005C647F">
        <w:rPr>
          <w:rFonts w:ascii="Century Gothic" w:hAnsi="Century Gothic"/>
          <w:sz w:val="20"/>
          <w:szCs w:val="20"/>
        </w:rPr>
        <w:t>Os atos previstos como infrações administrativas na Lei nº 14.133, de 2021, ou em outras leis de licitações</w:t>
      </w:r>
      <w:r>
        <w:rPr>
          <w:rFonts w:ascii="Century Gothic" w:hAnsi="Century Gothic"/>
          <w:sz w:val="20"/>
          <w:szCs w:val="20"/>
        </w:rPr>
        <w:t xml:space="preserve"> </w:t>
      </w:r>
      <w:r w:rsidRPr="005C647F">
        <w:rPr>
          <w:rFonts w:ascii="Century Gothic" w:hAnsi="Century Gothic"/>
          <w:sz w:val="20"/>
          <w:szCs w:val="20"/>
        </w:rPr>
        <w:t xml:space="preserve">e contratos da Administração Pública que também sejam tipificados como atos lesivos na Lei nº 12.846, de 2013, serão apurados e julgados conjuntamente, nos mesmos autos, observados o rito procedimental e autoridade </w:t>
      </w:r>
      <w:proofErr w:type="gramStart"/>
      <w:r w:rsidRPr="005C647F">
        <w:rPr>
          <w:rFonts w:ascii="Century Gothic" w:hAnsi="Century Gothic"/>
          <w:sz w:val="20"/>
          <w:szCs w:val="20"/>
        </w:rPr>
        <w:t>competente definidos</w:t>
      </w:r>
      <w:proofErr w:type="gramEnd"/>
      <w:r w:rsidRPr="005C647F">
        <w:rPr>
          <w:rFonts w:ascii="Century Gothic" w:hAnsi="Century Gothic"/>
          <w:sz w:val="20"/>
          <w:szCs w:val="20"/>
        </w:rPr>
        <w:t xml:space="preserve"> na referida Lei (art. 159).</w:t>
      </w:r>
    </w:p>
    <w:p w14:paraId="2E67ECBB" w14:textId="3C94C06C" w:rsidR="00CC15EC" w:rsidRPr="005C647F" w:rsidRDefault="00CC15EC" w:rsidP="00D127E6">
      <w:pPr>
        <w:spacing w:after="0"/>
        <w:jc w:val="both"/>
        <w:rPr>
          <w:rFonts w:ascii="Century Gothic" w:hAnsi="Century Gothic"/>
          <w:sz w:val="20"/>
          <w:szCs w:val="20"/>
        </w:rPr>
      </w:pPr>
      <w:r w:rsidRPr="001502B4">
        <w:rPr>
          <w:rFonts w:ascii="Century Gothic" w:hAnsi="Century Gothic"/>
          <w:b/>
          <w:bCs/>
          <w:sz w:val="20"/>
          <w:szCs w:val="20"/>
        </w:rPr>
        <w:t>14.7</w:t>
      </w:r>
      <w:r w:rsidR="00D127E6" w:rsidRPr="001502B4">
        <w:rPr>
          <w:rFonts w:ascii="Century Gothic" w:hAnsi="Century Gothic"/>
          <w:b/>
          <w:bCs/>
          <w:sz w:val="20"/>
          <w:szCs w:val="20"/>
        </w:rPr>
        <w:t>.</w:t>
      </w:r>
      <w:r w:rsidR="00D127E6">
        <w:rPr>
          <w:rFonts w:ascii="Century Gothic" w:hAnsi="Century Gothic"/>
          <w:sz w:val="20"/>
          <w:szCs w:val="20"/>
        </w:rPr>
        <w:tab/>
      </w:r>
      <w:r w:rsidRPr="005C647F">
        <w:rPr>
          <w:rFonts w:ascii="Century Gothic" w:hAnsi="Century Gothic"/>
          <w:sz w:val="20"/>
          <w:szCs w:val="20"/>
        </w:rPr>
        <w:t>A personalidade jurídica da Contratada poderá ser desconsiderada sempre que utilizada com abuso do direito para facilitar, encobrir ou dissimular a prática dos atos ilícitos previstos neste Aviso ou para provocar confusão patrimonial, e, nesse caso, todos os efeitos das sanções aplicadas à pessoa jurídica serão estendidos aos seus administradores e sócios com poderes de administração, à pessoa jurídica sucessora ou à empresa do</w:t>
      </w:r>
      <w:r>
        <w:rPr>
          <w:rFonts w:ascii="Century Gothic" w:hAnsi="Century Gothic"/>
          <w:sz w:val="20"/>
          <w:szCs w:val="20"/>
        </w:rPr>
        <w:t xml:space="preserve"> </w:t>
      </w:r>
      <w:r w:rsidRPr="005C647F">
        <w:rPr>
          <w:rFonts w:ascii="Century Gothic" w:hAnsi="Century Gothic"/>
          <w:sz w:val="20"/>
          <w:szCs w:val="20"/>
        </w:rPr>
        <w:t>mesmo ramo com relação de coligação ou controle, de fato ou de direito, com a Contratada, observados, em todos os casos, o contraditório, a ampla defesa e a obrigatoriedade de análise jurídica prévia (art. 160).</w:t>
      </w:r>
    </w:p>
    <w:p w14:paraId="63F193D4" w14:textId="11D27234" w:rsidR="00CC15EC" w:rsidRPr="005C647F" w:rsidRDefault="00CC15EC" w:rsidP="00D127E6">
      <w:pPr>
        <w:spacing w:after="0"/>
        <w:jc w:val="both"/>
        <w:rPr>
          <w:rFonts w:ascii="Century Gothic" w:hAnsi="Century Gothic"/>
          <w:sz w:val="20"/>
          <w:szCs w:val="20"/>
        </w:rPr>
      </w:pPr>
      <w:r w:rsidRPr="001502B4">
        <w:rPr>
          <w:rFonts w:ascii="Century Gothic" w:hAnsi="Century Gothic"/>
          <w:b/>
          <w:bCs/>
          <w:sz w:val="20"/>
          <w:szCs w:val="20"/>
        </w:rPr>
        <w:t>14.8</w:t>
      </w:r>
      <w:r w:rsidR="00D127E6" w:rsidRPr="001502B4">
        <w:rPr>
          <w:rFonts w:ascii="Century Gothic" w:hAnsi="Century Gothic"/>
          <w:b/>
          <w:bCs/>
          <w:sz w:val="20"/>
          <w:szCs w:val="20"/>
        </w:rPr>
        <w:t>.</w:t>
      </w:r>
      <w:r w:rsidR="00D127E6">
        <w:rPr>
          <w:rFonts w:ascii="Century Gothic" w:hAnsi="Century Gothic"/>
          <w:sz w:val="20"/>
          <w:szCs w:val="20"/>
        </w:rPr>
        <w:tab/>
      </w:r>
      <w:r w:rsidRPr="005C647F">
        <w:rPr>
          <w:rFonts w:ascii="Century Gothic" w:hAnsi="Century Gothic"/>
          <w:sz w:val="20"/>
          <w:szCs w:val="20"/>
        </w:rPr>
        <w:t xml:space="preserve">O </w:t>
      </w:r>
      <w:proofErr w:type="spellStart"/>
      <w:r>
        <w:rPr>
          <w:rFonts w:ascii="Century Gothic" w:hAnsi="Century Gothic"/>
          <w:sz w:val="20"/>
          <w:szCs w:val="20"/>
        </w:rPr>
        <w:t>Credenciante</w:t>
      </w:r>
      <w:proofErr w:type="spellEnd"/>
      <w:r w:rsidRPr="005C647F">
        <w:rPr>
          <w:rFonts w:ascii="Century Gothic" w:hAnsi="Century Gothic"/>
          <w:sz w:val="20"/>
          <w:szCs w:val="20"/>
        </w:rPr>
        <w:t xml:space="preserve"> deverá, no prazo máximo 15 (quinze) dias úteis, contados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w:t>
      </w:r>
    </w:p>
    <w:p w14:paraId="00C098F3" w14:textId="13290F69" w:rsidR="00CC15EC" w:rsidRPr="00574E22" w:rsidRDefault="00CC15EC" w:rsidP="00D127E6">
      <w:pPr>
        <w:spacing w:after="0"/>
        <w:jc w:val="both"/>
        <w:rPr>
          <w:rFonts w:ascii="Century Gothic" w:hAnsi="Century Gothic"/>
          <w:sz w:val="20"/>
          <w:szCs w:val="20"/>
        </w:rPr>
      </w:pPr>
      <w:r w:rsidRPr="001502B4">
        <w:rPr>
          <w:rFonts w:ascii="Century Gothic" w:hAnsi="Century Gothic"/>
          <w:b/>
          <w:bCs/>
          <w:sz w:val="20"/>
          <w:szCs w:val="20"/>
        </w:rPr>
        <w:t>14.9</w:t>
      </w:r>
      <w:r w:rsidR="00D127E6" w:rsidRPr="001502B4">
        <w:rPr>
          <w:rFonts w:ascii="Century Gothic" w:hAnsi="Century Gothic"/>
          <w:b/>
          <w:bCs/>
          <w:sz w:val="20"/>
          <w:szCs w:val="20"/>
        </w:rPr>
        <w:t>.</w:t>
      </w:r>
      <w:r w:rsidR="00D127E6">
        <w:rPr>
          <w:rFonts w:ascii="Century Gothic" w:hAnsi="Century Gothic"/>
          <w:sz w:val="20"/>
          <w:szCs w:val="20"/>
        </w:rPr>
        <w:tab/>
      </w:r>
      <w:r>
        <w:rPr>
          <w:rFonts w:ascii="Century Gothic" w:hAnsi="Century Gothic"/>
          <w:sz w:val="20"/>
          <w:szCs w:val="20"/>
        </w:rPr>
        <w:t xml:space="preserve"> </w:t>
      </w:r>
      <w:r w:rsidRPr="005C647F">
        <w:rPr>
          <w:rFonts w:ascii="Century Gothic" w:hAnsi="Century Gothic"/>
          <w:sz w:val="20"/>
          <w:szCs w:val="20"/>
        </w:rPr>
        <w:t>As sanções de impedimento de licitar e contratar e declaração de inidoneidade para licitar ou contratar são passíveis de reabilitação na forma do art. 163 da Lei nº 14.133/21.</w:t>
      </w:r>
    </w:p>
    <w:p w14:paraId="5B0421CA" w14:textId="45D96453" w:rsidR="00253716" w:rsidRPr="00253716" w:rsidRDefault="00CC15EC" w:rsidP="00D127E6">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w:t>
      </w:r>
      <w:r w:rsidR="00D127E6" w:rsidRPr="001502B4">
        <w:rPr>
          <w:rFonts w:ascii="Century Gothic" w:eastAsiaTheme="minorHAnsi" w:hAnsi="Century Gothic" w:cstheme="minorBidi"/>
          <w:b/>
          <w:bCs/>
          <w:sz w:val="20"/>
          <w:lang w:eastAsia="en-US"/>
        </w:rPr>
        <w:t>0.</w:t>
      </w:r>
      <w:r w:rsidR="00D127E6">
        <w:rPr>
          <w:rFonts w:ascii="Century Gothic" w:eastAsiaTheme="minorHAnsi" w:hAnsi="Century Gothic" w:cstheme="minorBidi"/>
          <w:sz w:val="20"/>
          <w:lang w:eastAsia="en-US"/>
        </w:rPr>
        <w:tab/>
      </w:r>
      <w:r w:rsidR="00253716" w:rsidRPr="00253716">
        <w:rPr>
          <w:rFonts w:ascii="Century Gothic" w:eastAsiaTheme="minorHAnsi" w:hAnsi="Century Gothic" w:cstheme="minorBidi"/>
          <w:sz w:val="20"/>
          <w:lang w:eastAsia="en-US"/>
        </w:rPr>
        <w:t>A aplicação de qualquer das penalidades previstas realizar-se-á em processo administrativo que assegurará o contraditório e a ampla defesa à Contratada, observando-se o procedimento previsto na Lei nº 14.133/2021.</w:t>
      </w:r>
    </w:p>
    <w:p w14:paraId="48913313" w14:textId="09282356" w:rsidR="00253716" w:rsidRPr="00253716" w:rsidRDefault="00CC15EC" w:rsidP="00D127E6">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14.11</w:t>
      </w:r>
      <w:r w:rsidR="00D127E6" w:rsidRPr="001502B4">
        <w:rPr>
          <w:rFonts w:ascii="Century Gothic" w:eastAsiaTheme="minorHAnsi" w:hAnsi="Century Gothic" w:cstheme="minorBidi"/>
          <w:b/>
          <w:bCs/>
          <w:sz w:val="20"/>
          <w:lang w:eastAsia="en-US"/>
        </w:rPr>
        <w:t>.</w:t>
      </w:r>
      <w:r w:rsidR="00D127E6" w:rsidRPr="001502B4">
        <w:rPr>
          <w:rFonts w:ascii="Century Gothic" w:eastAsiaTheme="minorHAnsi" w:hAnsi="Century Gothic" w:cstheme="minorBidi"/>
          <w:b/>
          <w:bCs/>
          <w:sz w:val="20"/>
          <w:lang w:eastAsia="en-US"/>
        </w:rPr>
        <w:tab/>
      </w:r>
      <w:r w:rsidR="00253716" w:rsidRPr="00253716">
        <w:rPr>
          <w:rFonts w:ascii="Century Gothic" w:eastAsiaTheme="minorHAnsi" w:hAnsi="Century Gothic" w:cstheme="minorBidi"/>
          <w:sz w:val="20"/>
          <w:lang w:eastAsia="en-US"/>
        </w:rPr>
        <w:t xml:space="preserve">As multas devidas e/ou prejuízos causados à Contratante serão deduzidos dos valores a serem pagos, ou recolhidos em favor da Prefeitura Municipal de </w:t>
      </w:r>
      <w:r w:rsidR="00936ABC">
        <w:rPr>
          <w:rFonts w:ascii="Century Gothic" w:eastAsiaTheme="minorHAnsi" w:hAnsi="Century Gothic" w:cstheme="minorBidi"/>
          <w:sz w:val="20"/>
          <w:lang w:eastAsia="en-US"/>
        </w:rPr>
        <w:t>Lobato/PR</w:t>
      </w:r>
      <w:r w:rsidR="00253716" w:rsidRPr="00253716">
        <w:rPr>
          <w:rFonts w:ascii="Century Gothic" w:eastAsiaTheme="minorHAnsi" w:hAnsi="Century Gothic" w:cstheme="minorBidi"/>
          <w:sz w:val="20"/>
          <w:lang w:eastAsia="en-US"/>
        </w:rPr>
        <w:t>, ou deduzidos da garantia, ou ainda, quando for o caso, serão inscritos na Dívida Ativa e cobrados judicialmente.</w:t>
      </w:r>
    </w:p>
    <w:p w14:paraId="056140F0" w14:textId="2CF3135B" w:rsidR="00253716" w:rsidRPr="00253716" w:rsidRDefault="00CC15EC" w:rsidP="006846B0">
      <w:pPr>
        <w:pStyle w:val="PargrafodaLista"/>
        <w:widowControl w:val="0"/>
        <w:autoSpaceDE w:val="0"/>
        <w:autoSpaceDN w:val="0"/>
        <w:spacing w:line="242" w:lineRule="auto"/>
        <w:ind w:left="0"/>
        <w:jc w:val="both"/>
        <w:rPr>
          <w:rFonts w:ascii="Century Gothic" w:eastAsiaTheme="minorHAnsi" w:hAnsi="Century Gothic" w:cstheme="minorBidi"/>
          <w:sz w:val="20"/>
          <w:lang w:eastAsia="en-US"/>
        </w:rPr>
      </w:pPr>
      <w:r w:rsidRPr="00D15B75">
        <w:rPr>
          <w:rFonts w:ascii="Century Gothic" w:eastAsiaTheme="minorHAnsi" w:hAnsi="Century Gothic" w:cstheme="minorBidi"/>
          <w:b/>
          <w:sz w:val="20"/>
          <w:lang w:eastAsia="en-US"/>
        </w:rPr>
        <w:t>14.11</w:t>
      </w:r>
      <w:r w:rsidR="00936ABC" w:rsidRPr="00D15B75">
        <w:rPr>
          <w:rFonts w:ascii="Century Gothic" w:eastAsiaTheme="minorHAnsi" w:hAnsi="Century Gothic" w:cstheme="minorBidi"/>
          <w:b/>
          <w:sz w:val="20"/>
          <w:lang w:eastAsia="en-US"/>
        </w:rPr>
        <w:t>.1</w:t>
      </w:r>
      <w:r w:rsidR="006846B0" w:rsidRPr="00D15B75">
        <w:rPr>
          <w:rFonts w:ascii="Century Gothic" w:eastAsiaTheme="minorHAnsi" w:hAnsi="Century Gothic" w:cstheme="minorBidi"/>
          <w:b/>
          <w:sz w:val="20"/>
          <w:lang w:eastAsia="en-US"/>
        </w:rPr>
        <w:t>.</w:t>
      </w:r>
      <w:r w:rsidR="006846B0">
        <w:rPr>
          <w:rFonts w:ascii="Century Gothic" w:eastAsiaTheme="minorHAnsi" w:hAnsi="Century Gothic" w:cstheme="minorBidi"/>
          <w:sz w:val="20"/>
          <w:lang w:eastAsia="en-US"/>
        </w:rPr>
        <w:t xml:space="preserve"> </w:t>
      </w:r>
      <w:r w:rsidR="00253716" w:rsidRPr="00253716">
        <w:rPr>
          <w:rFonts w:ascii="Century Gothic" w:eastAsiaTheme="minorHAnsi" w:hAnsi="Century Gothic" w:cstheme="minorBidi"/>
          <w:sz w:val="20"/>
          <w:lang w:eastAsia="en-US"/>
        </w:rPr>
        <w:t>Caso a Contratante determine, a multa deverá ser recolhida no prazo máximo de 30 (trinta) dias, a contar da data do recebimento da comunicação enviada pela autoridade competente.</w:t>
      </w:r>
    </w:p>
    <w:p w14:paraId="7F04F347" w14:textId="7AF9518C" w:rsidR="00253716" w:rsidRPr="00253716" w:rsidRDefault="00CC15EC" w:rsidP="006846B0">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14.12</w:t>
      </w:r>
      <w:r w:rsidR="006846B0" w:rsidRPr="001502B4">
        <w:rPr>
          <w:rFonts w:ascii="Century Gothic" w:eastAsiaTheme="minorHAnsi" w:hAnsi="Century Gothic" w:cstheme="minorBidi"/>
          <w:b/>
          <w:bCs/>
          <w:sz w:val="20"/>
          <w:lang w:eastAsia="en-US"/>
        </w:rPr>
        <w:t>.</w:t>
      </w:r>
      <w:r w:rsidR="006846B0">
        <w:rPr>
          <w:rFonts w:ascii="Century Gothic" w:eastAsiaTheme="minorHAnsi" w:hAnsi="Century Gothic" w:cstheme="minorBidi"/>
          <w:sz w:val="20"/>
          <w:lang w:eastAsia="en-US"/>
        </w:rPr>
        <w:tab/>
      </w:r>
      <w:r w:rsidR="00253716" w:rsidRPr="00253716">
        <w:rPr>
          <w:rFonts w:ascii="Century Gothic" w:eastAsiaTheme="minorHAnsi" w:hAnsi="Century Gothic" w:cstheme="minorBidi"/>
          <w:sz w:val="20"/>
          <w:lang w:eastAsia="en-US"/>
        </w:rPr>
        <w:t xml:space="preserve">Caso o valor da multa não seja suficiente para cobrir os prejuízos causados pela </w:t>
      </w:r>
      <w:r w:rsidR="00253716" w:rsidRPr="00253716">
        <w:rPr>
          <w:rFonts w:ascii="Century Gothic" w:eastAsiaTheme="minorHAnsi" w:hAnsi="Century Gothic" w:cstheme="minorBidi"/>
          <w:sz w:val="20"/>
          <w:lang w:eastAsia="en-US"/>
        </w:rPr>
        <w:lastRenderedPageBreak/>
        <w:t xml:space="preserve">conduta do credenciado, a Prefeitura Municipal de </w:t>
      </w:r>
      <w:r w:rsidR="00936ABC">
        <w:rPr>
          <w:rFonts w:ascii="Century Gothic" w:eastAsiaTheme="minorHAnsi" w:hAnsi="Century Gothic" w:cstheme="minorBidi"/>
          <w:sz w:val="20"/>
          <w:lang w:eastAsia="en-US"/>
        </w:rPr>
        <w:t>Lobato/PR</w:t>
      </w:r>
      <w:r w:rsidR="00253716" w:rsidRPr="00253716">
        <w:rPr>
          <w:rFonts w:ascii="Century Gothic" w:eastAsiaTheme="minorHAnsi" w:hAnsi="Century Gothic" w:cstheme="minorBidi"/>
          <w:sz w:val="20"/>
          <w:lang w:eastAsia="en-US"/>
        </w:rPr>
        <w:t xml:space="preserve"> poderá cobrar o valor remanescente judicialmente, conforme artigo 419 do Código Civil.</w:t>
      </w:r>
    </w:p>
    <w:p w14:paraId="7BF5DE8E" w14:textId="5BE4A832" w:rsidR="00253716" w:rsidRPr="00253716" w:rsidRDefault="00CC15EC" w:rsidP="006846B0">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w:t>
      </w:r>
      <w:r w:rsidR="006846B0" w:rsidRPr="001502B4">
        <w:rPr>
          <w:rFonts w:ascii="Century Gothic" w:eastAsiaTheme="minorHAnsi" w:hAnsi="Century Gothic" w:cstheme="minorBidi"/>
          <w:b/>
          <w:bCs/>
          <w:sz w:val="20"/>
          <w:lang w:eastAsia="en-US"/>
        </w:rPr>
        <w:t>3.</w:t>
      </w:r>
      <w:r w:rsidR="006846B0">
        <w:rPr>
          <w:rFonts w:ascii="Century Gothic" w:eastAsiaTheme="minorHAnsi" w:hAnsi="Century Gothic" w:cstheme="minorBidi"/>
          <w:sz w:val="20"/>
          <w:lang w:eastAsia="en-US"/>
        </w:rPr>
        <w:t xml:space="preserve"> </w:t>
      </w:r>
      <w:r w:rsidR="006846B0">
        <w:rPr>
          <w:rFonts w:ascii="Century Gothic" w:eastAsiaTheme="minorHAnsi" w:hAnsi="Century Gothic" w:cstheme="minorBidi"/>
          <w:sz w:val="20"/>
          <w:lang w:eastAsia="en-US"/>
        </w:rPr>
        <w:tab/>
      </w:r>
      <w:r w:rsidR="00253716" w:rsidRPr="00253716">
        <w:rPr>
          <w:rFonts w:ascii="Century Gothic" w:eastAsiaTheme="minorHAnsi" w:hAnsi="Century Gothic" w:cstheme="minorBidi"/>
          <w:sz w:val="20"/>
          <w:lang w:eastAsia="en-US"/>
        </w:rPr>
        <w:t>A autoridade competente, na aplicação das sanções, levará em consideração a natureza e a gravidade da conduta do infrator, as peculiaridades do caso concreto, as circunstâncias agravantes ou atenuantes e o caráter educativo da pena, bem como o dano causado à Administração, observado o princípio da proporcionalidade.</w:t>
      </w:r>
    </w:p>
    <w:p w14:paraId="6597F69B" w14:textId="54979992" w:rsidR="00936ABC" w:rsidRPr="00936ABC" w:rsidRDefault="00CC15EC" w:rsidP="006846B0">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14.14</w:t>
      </w:r>
      <w:r w:rsidR="006846B0" w:rsidRPr="001502B4">
        <w:rPr>
          <w:rFonts w:ascii="Century Gothic" w:eastAsiaTheme="minorHAnsi" w:hAnsi="Century Gothic" w:cstheme="minorBidi"/>
          <w:b/>
          <w:bCs/>
          <w:sz w:val="20"/>
          <w:lang w:eastAsia="en-US"/>
        </w:rPr>
        <w:t>.</w:t>
      </w:r>
      <w:r w:rsidR="006846B0">
        <w:rPr>
          <w:rFonts w:ascii="Century Gothic" w:eastAsiaTheme="minorHAnsi" w:hAnsi="Century Gothic" w:cstheme="minorBidi"/>
          <w:sz w:val="20"/>
          <w:lang w:eastAsia="en-US"/>
        </w:rPr>
        <w:tab/>
      </w:r>
      <w:r w:rsidR="00253716" w:rsidRPr="00253716">
        <w:rPr>
          <w:rFonts w:ascii="Century Gothic" w:eastAsiaTheme="minorHAnsi" w:hAnsi="Century Gothic" w:cstheme="minorBidi"/>
          <w:sz w:val="20"/>
          <w:lang w:eastAsia="en-US"/>
        </w:rPr>
        <w:t>Se, durante o processo de aplicação de penalidade, se houver indícios de prática de infração administrativa tipificada pela Lei nº 12.846/2013, como ato lesivo à administração pública nacional ou</w:t>
      </w:r>
      <w:r w:rsidR="00936ABC">
        <w:rPr>
          <w:rFonts w:ascii="Century Gothic" w:eastAsiaTheme="minorHAnsi" w:hAnsi="Century Gothic" w:cstheme="minorBidi"/>
          <w:sz w:val="20"/>
          <w:lang w:eastAsia="en-US"/>
        </w:rPr>
        <w:t xml:space="preserve"> </w:t>
      </w:r>
      <w:r w:rsidR="00936ABC" w:rsidRPr="00936ABC">
        <w:rPr>
          <w:rFonts w:ascii="Century Gothic" w:eastAsiaTheme="minorHAnsi" w:hAnsi="Century Gothic" w:cstheme="minorBidi"/>
          <w:sz w:val="20"/>
          <w:lang w:eastAsia="en-US"/>
        </w:rPr>
        <w:t>estrangeira, cópias do processo administrativo necessário à apuração da responsabilidade da empresa deverão ser remetidas à autoridade competente, com despacho fundamentado, para ciência e decisão sobre a eventual instaur</w:t>
      </w:r>
      <w:r w:rsidR="00936ABC">
        <w:rPr>
          <w:rFonts w:ascii="Century Gothic" w:eastAsiaTheme="minorHAnsi" w:hAnsi="Century Gothic" w:cstheme="minorBidi"/>
          <w:sz w:val="20"/>
          <w:lang w:eastAsia="en-US"/>
        </w:rPr>
        <w:t>ação de investigação preliminar.</w:t>
      </w:r>
    </w:p>
    <w:p w14:paraId="11DC73F3" w14:textId="729DDD03" w:rsidR="00936ABC" w:rsidRPr="00936ABC" w:rsidRDefault="00CC15EC" w:rsidP="006846B0">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14.15</w:t>
      </w:r>
      <w:r w:rsidR="006846B0" w:rsidRPr="001502B4">
        <w:rPr>
          <w:rFonts w:ascii="Century Gothic" w:eastAsiaTheme="minorHAnsi" w:hAnsi="Century Gothic" w:cstheme="minorBidi"/>
          <w:b/>
          <w:bCs/>
          <w:sz w:val="20"/>
          <w:lang w:eastAsia="en-US"/>
        </w:rPr>
        <w:t>.</w:t>
      </w:r>
      <w:r w:rsidR="006846B0" w:rsidRPr="001502B4">
        <w:rPr>
          <w:rFonts w:ascii="Century Gothic" w:eastAsiaTheme="minorHAnsi" w:hAnsi="Century Gothic" w:cstheme="minorBidi"/>
          <w:b/>
          <w:bCs/>
          <w:sz w:val="20"/>
          <w:lang w:eastAsia="en-US"/>
        </w:rPr>
        <w:tab/>
      </w:r>
      <w:r w:rsidR="00936ABC" w:rsidRPr="00936ABC">
        <w:rPr>
          <w:rFonts w:ascii="Century Gothic" w:eastAsiaTheme="minorHAnsi" w:hAnsi="Century Gothic" w:cstheme="minorBidi"/>
          <w:sz w:val="20"/>
          <w:lang w:eastAsia="en-US"/>
        </w:rPr>
        <w:t>A apuração e o julgamento das demais infrações administrativas não consideradas como ato lesivo à Administração Pública nacional ou estrangeira nos termos da Lei nº 12.846/2013, seguirão seu rito normal na unidade administrativa.</w:t>
      </w:r>
    </w:p>
    <w:p w14:paraId="2267DFDB" w14:textId="5CCDADD5" w:rsidR="00253716" w:rsidRDefault="00CC15EC" w:rsidP="006846B0">
      <w:pPr>
        <w:pStyle w:val="PargrafodaLista"/>
        <w:widowControl w:val="0"/>
        <w:autoSpaceDE w:val="0"/>
        <w:autoSpaceDN w:val="0"/>
        <w:ind w:left="0"/>
        <w:jc w:val="both"/>
        <w:rPr>
          <w:rFonts w:ascii="Century Gothic" w:eastAsiaTheme="minorHAnsi" w:hAnsi="Century Gothic" w:cstheme="minorBidi"/>
          <w:sz w:val="20"/>
          <w:lang w:eastAsia="en-US"/>
        </w:rPr>
      </w:pPr>
      <w:r w:rsidRPr="001502B4">
        <w:rPr>
          <w:rFonts w:ascii="Century Gothic" w:eastAsiaTheme="minorHAnsi" w:hAnsi="Century Gothic" w:cstheme="minorBidi"/>
          <w:b/>
          <w:bCs/>
          <w:sz w:val="20"/>
          <w:lang w:eastAsia="en-US"/>
        </w:rPr>
        <w:t>14.16</w:t>
      </w:r>
      <w:r w:rsidR="006846B0" w:rsidRPr="001502B4">
        <w:rPr>
          <w:rFonts w:ascii="Century Gothic" w:eastAsiaTheme="minorHAnsi" w:hAnsi="Century Gothic" w:cstheme="minorBidi"/>
          <w:b/>
          <w:bCs/>
          <w:sz w:val="20"/>
          <w:lang w:eastAsia="en-US"/>
        </w:rPr>
        <w:t>.</w:t>
      </w:r>
      <w:r w:rsidR="006846B0">
        <w:rPr>
          <w:rFonts w:ascii="Century Gothic" w:eastAsiaTheme="minorHAnsi" w:hAnsi="Century Gothic" w:cstheme="minorBidi"/>
          <w:sz w:val="20"/>
          <w:lang w:eastAsia="en-US"/>
        </w:rPr>
        <w:tab/>
      </w:r>
      <w:r w:rsidR="00936ABC" w:rsidRPr="00936ABC">
        <w:rPr>
          <w:rFonts w:ascii="Century Gothic" w:eastAsiaTheme="minorHAnsi" w:hAnsi="Century Gothic" w:cstheme="minorBidi"/>
          <w:sz w:val="20"/>
          <w:lang w:eastAsia="en-US"/>
        </w:rPr>
        <w:t>As penalidades serão obrigatoriamente publicadas no órgão Oficial de Imprensa do órgão ou entidade pública.</w:t>
      </w:r>
    </w:p>
    <w:p w14:paraId="4EB21BA1" w14:textId="77777777" w:rsidR="006A1D6A" w:rsidRDefault="006A1D6A" w:rsidP="00936ABC">
      <w:pPr>
        <w:pStyle w:val="PargrafodaLista"/>
        <w:widowControl w:val="0"/>
        <w:tabs>
          <w:tab w:val="left" w:pos="2110"/>
        </w:tabs>
        <w:autoSpaceDE w:val="0"/>
        <w:autoSpaceDN w:val="0"/>
        <w:ind w:left="0"/>
        <w:jc w:val="both"/>
        <w:rPr>
          <w:rFonts w:ascii="Century Gothic" w:eastAsiaTheme="minorHAnsi" w:hAnsi="Century Gothic" w:cstheme="minorBidi"/>
          <w:sz w:val="20"/>
          <w:lang w:eastAsia="en-US"/>
        </w:rPr>
      </w:pPr>
    </w:p>
    <w:p w14:paraId="21DAD325" w14:textId="3941852B" w:rsidR="006A1D6A" w:rsidRPr="00456F1A" w:rsidRDefault="003E5091" w:rsidP="00936ABC">
      <w:pPr>
        <w:pStyle w:val="PargrafodaLista"/>
        <w:widowControl w:val="0"/>
        <w:tabs>
          <w:tab w:val="left" w:pos="2110"/>
        </w:tabs>
        <w:autoSpaceDE w:val="0"/>
        <w:autoSpaceDN w:val="0"/>
        <w:ind w:left="0"/>
        <w:jc w:val="both"/>
        <w:rPr>
          <w:rFonts w:ascii="Century Gothic" w:eastAsiaTheme="minorHAnsi" w:hAnsi="Century Gothic" w:cstheme="minorBidi"/>
          <w:b/>
          <w:sz w:val="20"/>
          <w:lang w:eastAsia="en-US"/>
        </w:rPr>
      </w:pPr>
      <w:r w:rsidRPr="00456F1A">
        <w:rPr>
          <w:rFonts w:ascii="Century Gothic" w:eastAsiaTheme="minorHAnsi" w:hAnsi="Century Gothic" w:cstheme="minorBidi"/>
          <w:b/>
          <w:sz w:val="20"/>
          <w:lang w:eastAsia="en-US"/>
        </w:rPr>
        <w:t>15</w:t>
      </w:r>
      <w:r w:rsidR="006846B0" w:rsidRPr="00456F1A">
        <w:rPr>
          <w:rFonts w:ascii="Century Gothic" w:eastAsiaTheme="minorHAnsi" w:hAnsi="Century Gothic" w:cstheme="minorBidi"/>
          <w:b/>
          <w:sz w:val="20"/>
          <w:lang w:eastAsia="en-US"/>
        </w:rPr>
        <w:t>.</w:t>
      </w:r>
      <w:r w:rsidRPr="00456F1A">
        <w:rPr>
          <w:rFonts w:ascii="Century Gothic" w:eastAsiaTheme="minorHAnsi" w:hAnsi="Century Gothic" w:cstheme="minorBidi"/>
          <w:b/>
          <w:sz w:val="20"/>
          <w:lang w:eastAsia="en-US"/>
        </w:rPr>
        <w:t xml:space="preserve"> DAS RESPONSABILIDADES DAS PARTES</w:t>
      </w:r>
    </w:p>
    <w:p w14:paraId="2FF71E15" w14:textId="6B9CECBF" w:rsidR="003E5091" w:rsidRDefault="005A2FF7" w:rsidP="00936ABC">
      <w:pPr>
        <w:pStyle w:val="PargrafodaLista"/>
        <w:widowControl w:val="0"/>
        <w:tabs>
          <w:tab w:val="left" w:pos="2110"/>
        </w:tabs>
        <w:autoSpaceDE w:val="0"/>
        <w:autoSpaceDN w:val="0"/>
        <w:ind w:left="0"/>
        <w:jc w:val="both"/>
        <w:rPr>
          <w:rFonts w:ascii="Century Gothic" w:eastAsiaTheme="minorHAnsi" w:hAnsi="Century Gothic" w:cstheme="minorBidi"/>
          <w:b/>
          <w:sz w:val="20"/>
          <w:lang w:eastAsia="en-US"/>
        </w:rPr>
      </w:pPr>
      <w:r w:rsidRPr="00456F1A">
        <w:rPr>
          <w:rFonts w:ascii="Century Gothic" w:eastAsiaTheme="minorHAnsi" w:hAnsi="Century Gothic" w:cstheme="minorBidi"/>
          <w:b/>
          <w:sz w:val="20"/>
          <w:lang w:eastAsia="en-US"/>
        </w:rPr>
        <w:t>15.1</w:t>
      </w:r>
      <w:r w:rsidR="004434BB" w:rsidRPr="00456F1A">
        <w:rPr>
          <w:rFonts w:ascii="Century Gothic" w:eastAsiaTheme="minorHAnsi" w:hAnsi="Century Gothic" w:cstheme="minorBidi"/>
          <w:b/>
          <w:sz w:val="20"/>
          <w:lang w:eastAsia="en-US"/>
        </w:rPr>
        <w:t>.</w:t>
      </w:r>
      <w:r w:rsidRPr="00456F1A">
        <w:rPr>
          <w:rFonts w:ascii="Century Gothic" w:eastAsiaTheme="minorHAnsi" w:hAnsi="Century Gothic" w:cstheme="minorBidi"/>
          <w:b/>
          <w:sz w:val="20"/>
          <w:lang w:eastAsia="en-US"/>
        </w:rPr>
        <w:t xml:space="preserve"> </w:t>
      </w:r>
      <w:r w:rsidR="003E5091" w:rsidRPr="00456F1A">
        <w:rPr>
          <w:rFonts w:ascii="Century Gothic" w:eastAsiaTheme="minorHAnsi" w:hAnsi="Century Gothic" w:cstheme="minorBidi"/>
          <w:b/>
          <w:sz w:val="20"/>
          <w:lang w:eastAsia="en-US"/>
        </w:rPr>
        <w:t>DO CREDENCIADO:</w:t>
      </w:r>
    </w:p>
    <w:p w14:paraId="6BA839A0" w14:textId="740A995E" w:rsidR="00C0769C" w:rsidRDefault="00C0769C" w:rsidP="00C0769C">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15</w:t>
      </w:r>
      <w:r w:rsidRPr="00346BF9">
        <w:rPr>
          <w:rFonts w:ascii="Century Gothic" w:hAnsi="Century Gothic" w:cs="Calibri"/>
          <w:b/>
          <w:sz w:val="20"/>
          <w:szCs w:val="20"/>
        </w:rPr>
        <w:t>.1.1.</w:t>
      </w:r>
      <w:r w:rsidRPr="00346BF9">
        <w:rPr>
          <w:rFonts w:ascii="Century Gothic" w:hAnsi="Century Gothic" w:cs="Calibri"/>
          <w:b/>
          <w:sz w:val="20"/>
          <w:szCs w:val="20"/>
        </w:rPr>
        <w:tab/>
      </w:r>
      <w:r w:rsidRPr="00346BF9">
        <w:rPr>
          <w:rFonts w:ascii="Century Gothic" w:hAnsi="Century Gothic" w:cs="Calibri"/>
          <w:sz w:val="20"/>
          <w:szCs w:val="20"/>
        </w:rPr>
        <w:t xml:space="preserve">Cumprir </w:t>
      </w:r>
      <w:r w:rsidR="007E3712">
        <w:rPr>
          <w:rFonts w:ascii="Century Gothic" w:hAnsi="Century Gothic" w:cs="Calibri"/>
          <w:sz w:val="20"/>
          <w:szCs w:val="20"/>
        </w:rPr>
        <w:t>com os fornecimentos</w:t>
      </w:r>
      <w:r w:rsidRPr="00346BF9">
        <w:rPr>
          <w:rFonts w:ascii="Century Gothic" w:hAnsi="Century Gothic" w:cs="Calibri"/>
          <w:sz w:val="20"/>
          <w:szCs w:val="20"/>
        </w:rPr>
        <w:t>, nos termos e condições do edital e do Termo</w:t>
      </w:r>
      <w:r w:rsidR="007E3712">
        <w:rPr>
          <w:rFonts w:ascii="Century Gothic" w:hAnsi="Century Gothic" w:cs="Calibri"/>
          <w:sz w:val="20"/>
          <w:szCs w:val="20"/>
        </w:rPr>
        <w:t xml:space="preserve"> d</w:t>
      </w:r>
      <w:r w:rsidRPr="00346BF9">
        <w:rPr>
          <w:rFonts w:ascii="Century Gothic" w:hAnsi="Century Gothic" w:cs="Calibri"/>
          <w:sz w:val="20"/>
          <w:szCs w:val="20"/>
        </w:rPr>
        <w:t>e Credenciamento, atendendo as normas técnicas profissionais que lhe forem aplicáveis.</w:t>
      </w:r>
    </w:p>
    <w:p w14:paraId="1FF30AD4" w14:textId="189DE0C7" w:rsidR="00C0769C" w:rsidRDefault="007E3712" w:rsidP="00C0769C">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15.1.2</w:t>
      </w:r>
      <w:r w:rsidR="00C0769C" w:rsidRPr="00C0769C">
        <w:rPr>
          <w:rFonts w:ascii="Century Gothic" w:hAnsi="Century Gothic" w:cs="Calibri"/>
          <w:b/>
          <w:sz w:val="20"/>
          <w:szCs w:val="20"/>
        </w:rPr>
        <w:t>.</w:t>
      </w:r>
      <w:r w:rsidR="00C0769C">
        <w:rPr>
          <w:rFonts w:ascii="Century Gothic" w:hAnsi="Century Gothic" w:cs="Calibri"/>
          <w:sz w:val="20"/>
          <w:szCs w:val="20"/>
        </w:rPr>
        <w:t xml:space="preserve"> </w:t>
      </w:r>
      <w:r w:rsidR="00C0769C" w:rsidRPr="00346BF9">
        <w:rPr>
          <w:rFonts w:ascii="Century Gothic" w:hAnsi="Century Gothic" w:cs="Calibri"/>
          <w:sz w:val="20"/>
          <w:szCs w:val="20"/>
        </w:rPr>
        <w:t xml:space="preserve">Prestar os </w:t>
      </w:r>
      <w:r>
        <w:rPr>
          <w:rFonts w:ascii="Century Gothic" w:hAnsi="Century Gothic" w:cs="Calibri"/>
          <w:sz w:val="20"/>
          <w:szCs w:val="20"/>
        </w:rPr>
        <w:t>fornecimentos</w:t>
      </w:r>
      <w:r w:rsidR="00C0769C" w:rsidRPr="00346BF9">
        <w:rPr>
          <w:rFonts w:ascii="Century Gothic" w:hAnsi="Century Gothic" w:cs="Calibri"/>
          <w:sz w:val="20"/>
          <w:szCs w:val="20"/>
        </w:rPr>
        <w:t>, sem interrupções, durante a vigência do Termo de Credenciamento.</w:t>
      </w:r>
    </w:p>
    <w:p w14:paraId="501BAC58" w14:textId="5932FC8B" w:rsidR="00C0769C" w:rsidRPr="00C0769C" w:rsidRDefault="00C0769C" w:rsidP="00E00434">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15</w:t>
      </w:r>
      <w:r w:rsidRPr="00346BF9">
        <w:rPr>
          <w:rFonts w:ascii="Century Gothic" w:hAnsi="Century Gothic" w:cs="Calibri"/>
          <w:b/>
          <w:sz w:val="20"/>
          <w:szCs w:val="20"/>
        </w:rPr>
        <w:t>.1.</w:t>
      </w:r>
      <w:r w:rsidR="007C3783">
        <w:rPr>
          <w:rFonts w:ascii="Century Gothic" w:hAnsi="Century Gothic" w:cs="Calibri"/>
          <w:b/>
          <w:sz w:val="20"/>
          <w:szCs w:val="20"/>
        </w:rPr>
        <w:t>3</w:t>
      </w:r>
      <w:r w:rsidRPr="00346BF9">
        <w:rPr>
          <w:rFonts w:ascii="Century Gothic" w:hAnsi="Century Gothic" w:cs="Calibri"/>
          <w:b/>
          <w:sz w:val="20"/>
          <w:szCs w:val="20"/>
        </w:rPr>
        <w:t>.</w:t>
      </w:r>
      <w:r>
        <w:rPr>
          <w:rFonts w:ascii="Century Gothic" w:hAnsi="Century Gothic" w:cs="Calibri"/>
          <w:b/>
          <w:sz w:val="20"/>
          <w:szCs w:val="20"/>
        </w:rPr>
        <w:t xml:space="preserve"> </w:t>
      </w:r>
      <w:r w:rsidRPr="00346BF9">
        <w:rPr>
          <w:rFonts w:ascii="Century Gothic" w:hAnsi="Century Gothic" w:cs="Calibri"/>
          <w:sz w:val="20"/>
          <w:szCs w:val="20"/>
        </w:rPr>
        <w:t xml:space="preserve">Responsabilizar-se exclusiva e integralmente pelo pessoal, empregados para a execução do objeto do termo de credenciamento, incluídos a remuneração, encargos trabalhistas, previdenciários, sociais, fiscais e comerciais resultante de vínculo contratual/empregatício, cujos ônus e obrigações em nenhuma hipótese poderão ser transferidos para a </w:t>
      </w:r>
      <w:r>
        <w:rPr>
          <w:rFonts w:ascii="Century Gothic" w:hAnsi="Century Gothic" w:cs="Calibri"/>
          <w:sz w:val="20"/>
          <w:szCs w:val="20"/>
        </w:rPr>
        <w:t>CR</w:t>
      </w:r>
      <w:r w:rsidR="00E00434">
        <w:rPr>
          <w:rFonts w:ascii="Century Gothic" w:hAnsi="Century Gothic" w:cs="Calibri"/>
          <w:sz w:val="20"/>
          <w:szCs w:val="20"/>
        </w:rPr>
        <w:t>E</w:t>
      </w:r>
      <w:r>
        <w:rPr>
          <w:rFonts w:ascii="Century Gothic" w:hAnsi="Century Gothic" w:cs="Calibri"/>
          <w:sz w:val="20"/>
          <w:szCs w:val="20"/>
        </w:rPr>
        <w:t>DENCIANTE</w:t>
      </w:r>
      <w:r w:rsidR="00E00434">
        <w:rPr>
          <w:rFonts w:ascii="Century Gothic" w:hAnsi="Century Gothic" w:cs="Calibri"/>
          <w:sz w:val="20"/>
          <w:szCs w:val="20"/>
        </w:rPr>
        <w:t>;</w:t>
      </w:r>
    </w:p>
    <w:p w14:paraId="284CED38" w14:textId="7DC7B56F" w:rsidR="003E5091" w:rsidRPr="00C91B9B" w:rsidRDefault="003E5091" w:rsidP="00E00434">
      <w:pPr>
        <w:widowControl w:val="0"/>
        <w:tabs>
          <w:tab w:val="left" w:pos="821"/>
        </w:tabs>
        <w:autoSpaceDE w:val="0"/>
        <w:autoSpaceDN w:val="0"/>
        <w:spacing w:after="0" w:line="276" w:lineRule="auto"/>
        <w:ind w:right="125"/>
        <w:jc w:val="both"/>
        <w:rPr>
          <w:rFonts w:ascii="Century Gothic" w:hAnsi="Century Gothic"/>
          <w:sz w:val="20"/>
          <w:szCs w:val="20"/>
        </w:rPr>
      </w:pPr>
      <w:r w:rsidRPr="00D15B75">
        <w:rPr>
          <w:rFonts w:ascii="Century Gothic" w:hAnsi="Century Gothic"/>
          <w:b/>
          <w:sz w:val="20"/>
          <w:szCs w:val="20"/>
        </w:rPr>
        <w:t>15.1</w:t>
      </w:r>
      <w:r w:rsidR="007C3783">
        <w:rPr>
          <w:rFonts w:ascii="Century Gothic" w:hAnsi="Century Gothic"/>
          <w:b/>
          <w:sz w:val="20"/>
          <w:szCs w:val="20"/>
        </w:rPr>
        <w:t>.4</w:t>
      </w:r>
      <w:r w:rsidR="006846B0" w:rsidRPr="00D15B75">
        <w:rPr>
          <w:rFonts w:ascii="Century Gothic" w:hAnsi="Century Gothic"/>
          <w:b/>
          <w:sz w:val="20"/>
          <w:szCs w:val="20"/>
        </w:rPr>
        <w:t>.</w:t>
      </w:r>
      <w:r w:rsidR="006846B0">
        <w:rPr>
          <w:rFonts w:ascii="Century Gothic" w:hAnsi="Century Gothic"/>
          <w:sz w:val="20"/>
          <w:szCs w:val="20"/>
        </w:rPr>
        <w:tab/>
      </w:r>
      <w:r w:rsidR="00260BA4" w:rsidRPr="00C91B9B">
        <w:rPr>
          <w:rFonts w:ascii="Century Gothic" w:hAnsi="Century Gothic"/>
          <w:sz w:val="20"/>
          <w:szCs w:val="20"/>
        </w:rPr>
        <w:t>O CREDENCIADO</w:t>
      </w:r>
      <w:r w:rsidRPr="00C91B9B">
        <w:rPr>
          <w:rFonts w:ascii="Century Gothic" w:hAnsi="Century Gothic"/>
          <w:sz w:val="20"/>
          <w:szCs w:val="20"/>
        </w:rPr>
        <w:t xml:space="preserve"> deve cumprir todas as obrigações constantes no Edital, seus anexos e</w:t>
      </w:r>
      <w:r w:rsidRPr="00C91B9B">
        <w:rPr>
          <w:rFonts w:ascii="Century Gothic" w:hAnsi="Century Gothic"/>
          <w:spacing w:val="1"/>
          <w:sz w:val="20"/>
          <w:szCs w:val="20"/>
        </w:rPr>
        <w:t xml:space="preserve"> </w:t>
      </w:r>
      <w:r w:rsidRPr="00C91B9B">
        <w:rPr>
          <w:rFonts w:ascii="Century Gothic" w:hAnsi="Century Gothic"/>
          <w:sz w:val="20"/>
          <w:szCs w:val="20"/>
        </w:rPr>
        <w:t>sua</w:t>
      </w:r>
      <w:r w:rsidRPr="00C91B9B">
        <w:rPr>
          <w:rFonts w:ascii="Century Gothic" w:hAnsi="Century Gothic"/>
          <w:spacing w:val="-9"/>
          <w:sz w:val="20"/>
          <w:szCs w:val="20"/>
        </w:rPr>
        <w:t xml:space="preserve"> </w:t>
      </w:r>
      <w:r w:rsidRPr="00C91B9B">
        <w:rPr>
          <w:rFonts w:ascii="Century Gothic" w:hAnsi="Century Gothic"/>
          <w:sz w:val="20"/>
          <w:szCs w:val="20"/>
        </w:rPr>
        <w:t>proposta,</w:t>
      </w:r>
      <w:r w:rsidRPr="00C91B9B">
        <w:rPr>
          <w:rFonts w:ascii="Century Gothic" w:hAnsi="Century Gothic"/>
          <w:spacing w:val="-9"/>
          <w:sz w:val="20"/>
          <w:szCs w:val="20"/>
        </w:rPr>
        <w:t xml:space="preserve"> </w:t>
      </w:r>
      <w:r w:rsidRPr="00C91B9B">
        <w:rPr>
          <w:rFonts w:ascii="Century Gothic" w:hAnsi="Century Gothic"/>
          <w:sz w:val="20"/>
          <w:szCs w:val="20"/>
        </w:rPr>
        <w:t>assumindo</w:t>
      </w:r>
      <w:r w:rsidRPr="00C91B9B">
        <w:rPr>
          <w:rFonts w:ascii="Century Gothic" w:hAnsi="Century Gothic"/>
          <w:spacing w:val="-8"/>
          <w:sz w:val="20"/>
          <w:szCs w:val="20"/>
        </w:rPr>
        <w:t xml:space="preserve"> </w:t>
      </w:r>
      <w:r w:rsidRPr="00C91B9B">
        <w:rPr>
          <w:rFonts w:ascii="Century Gothic" w:hAnsi="Century Gothic"/>
          <w:sz w:val="20"/>
          <w:szCs w:val="20"/>
        </w:rPr>
        <w:t>como</w:t>
      </w:r>
      <w:r w:rsidRPr="00C91B9B">
        <w:rPr>
          <w:rFonts w:ascii="Century Gothic" w:hAnsi="Century Gothic"/>
          <w:spacing w:val="-9"/>
          <w:sz w:val="20"/>
          <w:szCs w:val="20"/>
        </w:rPr>
        <w:t xml:space="preserve"> </w:t>
      </w:r>
      <w:r w:rsidRPr="00C91B9B">
        <w:rPr>
          <w:rFonts w:ascii="Century Gothic" w:hAnsi="Century Gothic"/>
          <w:sz w:val="20"/>
          <w:szCs w:val="20"/>
        </w:rPr>
        <w:t>exclusivamente</w:t>
      </w:r>
      <w:r w:rsidRPr="00C91B9B">
        <w:rPr>
          <w:rFonts w:ascii="Century Gothic" w:hAnsi="Century Gothic"/>
          <w:spacing w:val="-8"/>
          <w:sz w:val="20"/>
          <w:szCs w:val="20"/>
        </w:rPr>
        <w:t xml:space="preserve"> </w:t>
      </w:r>
      <w:r w:rsidRPr="00C91B9B">
        <w:rPr>
          <w:rFonts w:ascii="Century Gothic" w:hAnsi="Century Gothic"/>
          <w:sz w:val="20"/>
          <w:szCs w:val="20"/>
        </w:rPr>
        <w:t>seus</w:t>
      </w:r>
      <w:r w:rsidRPr="00C91B9B">
        <w:rPr>
          <w:rFonts w:ascii="Century Gothic" w:hAnsi="Century Gothic"/>
          <w:spacing w:val="-9"/>
          <w:sz w:val="20"/>
          <w:szCs w:val="20"/>
        </w:rPr>
        <w:t xml:space="preserve"> </w:t>
      </w:r>
      <w:r w:rsidRPr="00C91B9B">
        <w:rPr>
          <w:rFonts w:ascii="Century Gothic" w:hAnsi="Century Gothic"/>
          <w:sz w:val="20"/>
          <w:szCs w:val="20"/>
        </w:rPr>
        <w:t>os</w:t>
      </w:r>
      <w:r w:rsidRPr="00C91B9B">
        <w:rPr>
          <w:rFonts w:ascii="Century Gothic" w:hAnsi="Century Gothic"/>
          <w:spacing w:val="-9"/>
          <w:sz w:val="20"/>
          <w:szCs w:val="20"/>
        </w:rPr>
        <w:t xml:space="preserve"> </w:t>
      </w:r>
      <w:r w:rsidRPr="00C91B9B">
        <w:rPr>
          <w:rFonts w:ascii="Century Gothic" w:hAnsi="Century Gothic"/>
          <w:sz w:val="20"/>
          <w:szCs w:val="20"/>
        </w:rPr>
        <w:t>riscos</w:t>
      </w:r>
      <w:r w:rsidRPr="00C91B9B">
        <w:rPr>
          <w:rFonts w:ascii="Century Gothic" w:hAnsi="Century Gothic"/>
          <w:spacing w:val="-10"/>
          <w:sz w:val="20"/>
          <w:szCs w:val="20"/>
        </w:rPr>
        <w:t xml:space="preserve"> </w:t>
      </w:r>
      <w:r w:rsidRPr="00C91B9B">
        <w:rPr>
          <w:rFonts w:ascii="Century Gothic" w:hAnsi="Century Gothic"/>
          <w:sz w:val="20"/>
          <w:szCs w:val="20"/>
        </w:rPr>
        <w:t>e</w:t>
      </w:r>
      <w:r w:rsidRPr="00C91B9B">
        <w:rPr>
          <w:rFonts w:ascii="Century Gothic" w:hAnsi="Century Gothic"/>
          <w:spacing w:val="-8"/>
          <w:sz w:val="20"/>
          <w:szCs w:val="20"/>
        </w:rPr>
        <w:t xml:space="preserve"> </w:t>
      </w:r>
      <w:r w:rsidRPr="00C91B9B">
        <w:rPr>
          <w:rFonts w:ascii="Century Gothic" w:hAnsi="Century Gothic"/>
          <w:sz w:val="20"/>
          <w:szCs w:val="20"/>
        </w:rPr>
        <w:t>as</w:t>
      </w:r>
      <w:r w:rsidRPr="00C91B9B">
        <w:rPr>
          <w:rFonts w:ascii="Century Gothic" w:hAnsi="Century Gothic"/>
          <w:spacing w:val="-12"/>
          <w:sz w:val="20"/>
          <w:szCs w:val="20"/>
        </w:rPr>
        <w:t xml:space="preserve"> </w:t>
      </w:r>
      <w:r w:rsidRPr="00C91B9B">
        <w:rPr>
          <w:rFonts w:ascii="Century Gothic" w:hAnsi="Century Gothic"/>
          <w:sz w:val="20"/>
          <w:szCs w:val="20"/>
        </w:rPr>
        <w:t>despesas</w:t>
      </w:r>
      <w:r w:rsidRPr="00C91B9B">
        <w:rPr>
          <w:rFonts w:ascii="Century Gothic" w:hAnsi="Century Gothic"/>
          <w:spacing w:val="-9"/>
          <w:sz w:val="20"/>
          <w:szCs w:val="20"/>
        </w:rPr>
        <w:t xml:space="preserve"> </w:t>
      </w:r>
      <w:r w:rsidRPr="00C91B9B">
        <w:rPr>
          <w:rFonts w:ascii="Century Gothic" w:hAnsi="Century Gothic"/>
          <w:sz w:val="20"/>
          <w:szCs w:val="20"/>
        </w:rPr>
        <w:t>decorrentes</w:t>
      </w:r>
      <w:r w:rsidRPr="00C91B9B">
        <w:rPr>
          <w:rFonts w:ascii="Century Gothic" w:hAnsi="Century Gothic"/>
          <w:spacing w:val="-9"/>
          <w:sz w:val="20"/>
          <w:szCs w:val="20"/>
        </w:rPr>
        <w:t xml:space="preserve"> </w:t>
      </w:r>
      <w:r w:rsidRPr="00C91B9B">
        <w:rPr>
          <w:rFonts w:ascii="Century Gothic" w:hAnsi="Century Gothic"/>
          <w:sz w:val="20"/>
          <w:szCs w:val="20"/>
        </w:rPr>
        <w:t>da</w:t>
      </w:r>
      <w:r w:rsidRPr="00C91B9B">
        <w:rPr>
          <w:rFonts w:ascii="Century Gothic" w:hAnsi="Century Gothic"/>
          <w:spacing w:val="-65"/>
          <w:sz w:val="20"/>
          <w:szCs w:val="20"/>
        </w:rPr>
        <w:t xml:space="preserve"> </w:t>
      </w:r>
      <w:r w:rsidRPr="00C91B9B">
        <w:rPr>
          <w:rFonts w:ascii="Century Gothic" w:hAnsi="Century Gothic"/>
          <w:sz w:val="20"/>
          <w:szCs w:val="20"/>
        </w:rPr>
        <w:t>boa</w:t>
      </w:r>
      <w:r w:rsidRPr="00C91B9B">
        <w:rPr>
          <w:rFonts w:ascii="Century Gothic" w:hAnsi="Century Gothic"/>
          <w:spacing w:val="-3"/>
          <w:sz w:val="20"/>
          <w:szCs w:val="20"/>
        </w:rPr>
        <w:t xml:space="preserve"> </w:t>
      </w:r>
      <w:r w:rsidRPr="00C91B9B">
        <w:rPr>
          <w:rFonts w:ascii="Century Gothic" w:hAnsi="Century Gothic"/>
          <w:sz w:val="20"/>
          <w:szCs w:val="20"/>
        </w:rPr>
        <w:t>e perfeita</w:t>
      </w:r>
      <w:r w:rsidRPr="00C91B9B">
        <w:rPr>
          <w:rFonts w:ascii="Century Gothic" w:hAnsi="Century Gothic"/>
          <w:spacing w:val="-2"/>
          <w:sz w:val="20"/>
          <w:szCs w:val="20"/>
        </w:rPr>
        <w:t xml:space="preserve"> </w:t>
      </w:r>
      <w:r w:rsidRPr="00C91B9B">
        <w:rPr>
          <w:rFonts w:ascii="Century Gothic" w:hAnsi="Century Gothic"/>
          <w:sz w:val="20"/>
          <w:szCs w:val="20"/>
        </w:rPr>
        <w:t>execução do</w:t>
      </w:r>
      <w:r w:rsidRPr="00C91B9B">
        <w:rPr>
          <w:rFonts w:ascii="Century Gothic" w:hAnsi="Century Gothic"/>
          <w:spacing w:val="-2"/>
          <w:sz w:val="20"/>
          <w:szCs w:val="20"/>
        </w:rPr>
        <w:t xml:space="preserve"> </w:t>
      </w:r>
      <w:r w:rsidRPr="00C91B9B">
        <w:rPr>
          <w:rFonts w:ascii="Century Gothic" w:hAnsi="Century Gothic"/>
          <w:sz w:val="20"/>
          <w:szCs w:val="20"/>
        </w:rPr>
        <w:t>objeto;</w:t>
      </w:r>
    </w:p>
    <w:p w14:paraId="09F661E7" w14:textId="16EC348D" w:rsidR="003E5091" w:rsidRPr="005A2FF7" w:rsidRDefault="003E5091" w:rsidP="001A6FDE">
      <w:pPr>
        <w:spacing w:after="0"/>
        <w:jc w:val="both"/>
        <w:rPr>
          <w:rFonts w:ascii="Century Gothic" w:eastAsia="Times New Roman" w:hAnsi="Century Gothic" w:cs="Times New Roman"/>
          <w:sz w:val="20"/>
          <w:szCs w:val="20"/>
          <w:lang w:eastAsia="pt-BR"/>
        </w:rPr>
      </w:pPr>
      <w:r w:rsidRPr="00D56F9A">
        <w:rPr>
          <w:rFonts w:ascii="Century Gothic" w:hAnsi="Century Gothic"/>
          <w:b/>
          <w:sz w:val="20"/>
          <w:szCs w:val="20"/>
        </w:rPr>
        <w:t>15.</w:t>
      </w:r>
      <w:r w:rsidR="005A2FF7" w:rsidRPr="00D56F9A">
        <w:rPr>
          <w:rFonts w:ascii="Century Gothic" w:hAnsi="Century Gothic"/>
          <w:b/>
          <w:sz w:val="20"/>
          <w:szCs w:val="20"/>
        </w:rPr>
        <w:t>1.</w:t>
      </w:r>
      <w:r w:rsidR="007C3783">
        <w:rPr>
          <w:rFonts w:ascii="Century Gothic" w:hAnsi="Century Gothic"/>
          <w:b/>
          <w:sz w:val="20"/>
          <w:szCs w:val="20"/>
        </w:rPr>
        <w:t>5</w:t>
      </w:r>
      <w:r w:rsidR="006846B0" w:rsidRPr="00D56F9A">
        <w:rPr>
          <w:rFonts w:ascii="Century Gothic" w:hAnsi="Century Gothic"/>
          <w:b/>
          <w:sz w:val="20"/>
          <w:szCs w:val="20"/>
        </w:rPr>
        <w:t>.</w:t>
      </w:r>
      <w:r w:rsidR="006846B0">
        <w:rPr>
          <w:rFonts w:ascii="Century Gothic" w:hAnsi="Century Gothic"/>
          <w:sz w:val="20"/>
          <w:szCs w:val="20"/>
        </w:rPr>
        <w:tab/>
      </w:r>
      <w:r w:rsidRPr="00C91B9B">
        <w:rPr>
          <w:rFonts w:ascii="Century Gothic" w:hAnsi="Century Gothic"/>
          <w:sz w:val="20"/>
          <w:szCs w:val="20"/>
        </w:rPr>
        <w:t>Todas as despesas com encargos sociais, taxas, impostos de qualquer natureza,</w:t>
      </w:r>
      <w:r w:rsidRPr="00C91B9B">
        <w:rPr>
          <w:rFonts w:ascii="Century Gothic" w:hAnsi="Century Gothic"/>
          <w:spacing w:val="1"/>
          <w:sz w:val="20"/>
          <w:szCs w:val="20"/>
        </w:rPr>
        <w:t xml:space="preserve"> </w:t>
      </w:r>
      <w:r w:rsidRPr="00C91B9B">
        <w:rPr>
          <w:rFonts w:ascii="Century Gothic" w:hAnsi="Century Gothic"/>
          <w:sz w:val="20"/>
          <w:szCs w:val="20"/>
        </w:rPr>
        <w:t>especialmente os de natureza previdenciária ou trabalhista, incidentes sobre o objeto do</w:t>
      </w:r>
      <w:r w:rsidRPr="00C91B9B">
        <w:rPr>
          <w:rFonts w:ascii="Century Gothic" w:hAnsi="Century Gothic"/>
          <w:spacing w:val="1"/>
          <w:sz w:val="20"/>
          <w:szCs w:val="20"/>
        </w:rPr>
        <w:t xml:space="preserve"> </w:t>
      </w:r>
      <w:r w:rsidRPr="00C91B9B">
        <w:rPr>
          <w:rFonts w:ascii="Century Gothic" w:hAnsi="Century Gothic"/>
          <w:sz w:val="20"/>
          <w:szCs w:val="20"/>
        </w:rPr>
        <w:t>presente,</w:t>
      </w:r>
      <w:r w:rsidRPr="00C91B9B">
        <w:rPr>
          <w:rFonts w:ascii="Century Gothic" w:hAnsi="Century Gothic"/>
          <w:spacing w:val="-1"/>
          <w:sz w:val="20"/>
          <w:szCs w:val="20"/>
        </w:rPr>
        <w:t xml:space="preserve"> </w:t>
      </w:r>
      <w:r w:rsidRPr="00C91B9B">
        <w:rPr>
          <w:rFonts w:ascii="Century Gothic" w:hAnsi="Century Gothic"/>
          <w:sz w:val="20"/>
          <w:szCs w:val="20"/>
        </w:rPr>
        <w:t>são</w:t>
      </w:r>
      <w:r w:rsidRPr="00C91B9B">
        <w:rPr>
          <w:rFonts w:ascii="Century Gothic" w:hAnsi="Century Gothic"/>
          <w:spacing w:val="-2"/>
          <w:sz w:val="20"/>
          <w:szCs w:val="20"/>
        </w:rPr>
        <w:t xml:space="preserve"> </w:t>
      </w:r>
      <w:r w:rsidRPr="00C91B9B">
        <w:rPr>
          <w:rFonts w:ascii="Century Gothic" w:hAnsi="Century Gothic"/>
          <w:sz w:val="20"/>
          <w:szCs w:val="20"/>
        </w:rPr>
        <w:t>de inteira</w:t>
      </w:r>
      <w:r w:rsidRPr="00C91B9B">
        <w:rPr>
          <w:rFonts w:ascii="Century Gothic" w:hAnsi="Century Gothic"/>
          <w:spacing w:val="-1"/>
          <w:sz w:val="20"/>
          <w:szCs w:val="20"/>
        </w:rPr>
        <w:t xml:space="preserve"> </w:t>
      </w:r>
      <w:r w:rsidRPr="00C91B9B">
        <w:rPr>
          <w:rFonts w:ascii="Century Gothic" w:hAnsi="Century Gothic"/>
          <w:sz w:val="20"/>
          <w:szCs w:val="20"/>
        </w:rPr>
        <w:t>responsabilidade</w:t>
      </w:r>
      <w:r w:rsidRPr="00C91B9B">
        <w:rPr>
          <w:rFonts w:ascii="Century Gothic" w:hAnsi="Century Gothic"/>
          <w:spacing w:val="-2"/>
          <w:sz w:val="20"/>
          <w:szCs w:val="20"/>
        </w:rPr>
        <w:t xml:space="preserve"> </w:t>
      </w:r>
      <w:r w:rsidRPr="00C91B9B">
        <w:rPr>
          <w:rFonts w:ascii="Century Gothic" w:hAnsi="Century Gothic"/>
          <w:sz w:val="20"/>
          <w:szCs w:val="20"/>
        </w:rPr>
        <w:t>e</w:t>
      </w:r>
      <w:r w:rsidRPr="00C91B9B">
        <w:rPr>
          <w:rFonts w:ascii="Century Gothic" w:hAnsi="Century Gothic"/>
          <w:spacing w:val="1"/>
          <w:sz w:val="20"/>
          <w:szCs w:val="20"/>
        </w:rPr>
        <w:t xml:space="preserve"> </w:t>
      </w:r>
      <w:r w:rsidRPr="00C91B9B">
        <w:rPr>
          <w:rFonts w:ascii="Century Gothic" w:hAnsi="Century Gothic"/>
          <w:sz w:val="20"/>
          <w:szCs w:val="20"/>
        </w:rPr>
        <w:t xml:space="preserve">risco do </w:t>
      </w:r>
      <w:r w:rsidR="005A2FF7" w:rsidRPr="00C91B9B">
        <w:rPr>
          <w:rFonts w:ascii="Century Gothic" w:hAnsi="Century Gothic"/>
          <w:sz w:val="20"/>
          <w:szCs w:val="20"/>
        </w:rPr>
        <w:t>CREDENCIADO</w:t>
      </w:r>
      <w:r w:rsidR="005A2FF7">
        <w:rPr>
          <w:rFonts w:ascii="Century Gothic" w:hAnsi="Century Gothic"/>
          <w:sz w:val="20"/>
          <w:szCs w:val="20"/>
        </w:rPr>
        <w:t xml:space="preserve">, </w:t>
      </w:r>
      <w:r w:rsidR="005A2FF7" w:rsidRPr="00C91B9B">
        <w:rPr>
          <w:rFonts w:ascii="Century Gothic" w:eastAsia="Times New Roman" w:hAnsi="Century Gothic" w:cs="Times New Roman"/>
          <w:sz w:val="20"/>
          <w:szCs w:val="20"/>
          <w:lang w:eastAsia="pt-BR"/>
        </w:rPr>
        <w:t xml:space="preserve">não cabendo, portanto, qualquer obrigação ao CREDENCIANTE com relação aos </w:t>
      </w:r>
      <w:r w:rsidR="005A2FF7">
        <w:rPr>
          <w:rFonts w:ascii="Century Gothic" w:eastAsia="Times New Roman" w:hAnsi="Century Gothic" w:cs="Times New Roman"/>
          <w:sz w:val="20"/>
          <w:szCs w:val="20"/>
          <w:lang w:eastAsia="pt-BR"/>
        </w:rPr>
        <w:t>mesmos.</w:t>
      </w:r>
    </w:p>
    <w:p w14:paraId="2F559668" w14:textId="2AF8EEBC" w:rsidR="003E5091" w:rsidRPr="00C91B9B" w:rsidRDefault="003E5091" w:rsidP="001A6FDE">
      <w:pPr>
        <w:widowControl w:val="0"/>
        <w:tabs>
          <w:tab w:val="left" w:pos="821"/>
        </w:tabs>
        <w:autoSpaceDE w:val="0"/>
        <w:autoSpaceDN w:val="0"/>
        <w:spacing w:after="0" w:line="276" w:lineRule="auto"/>
        <w:ind w:right="125"/>
        <w:jc w:val="both"/>
        <w:rPr>
          <w:rFonts w:ascii="Century Gothic" w:hAnsi="Century Gothic"/>
          <w:sz w:val="20"/>
          <w:szCs w:val="20"/>
        </w:rPr>
      </w:pPr>
      <w:r w:rsidRPr="00D56F9A">
        <w:rPr>
          <w:rFonts w:ascii="Century Gothic" w:hAnsi="Century Gothic"/>
          <w:b/>
          <w:sz w:val="20"/>
          <w:szCs w:val="20"/>
        </w:rPr>
        <w:t>15.</w:t>
      </w:r>
      <w:r w:rsidR="005A2FF7" w:rsidRPr="00D56F9A">
        <w:rPr>
          <w:rFonts w:ascii="Century Gothic" w:hAnsi="Century Gothic"/>
          <w:b/>
          <w:sz w:val="20"/>
          <w:szCs w:val="20"/>
        </w:rPr>
        <w:t>1.</w:t>
      </w:r>
      <w:r w:rsidR="007C3783">
        <w:rPr>
          <w:rFonts w:ascii="Century Gothic" w:hAnsi="Century Gothic"/>
          <w:b/>
          <w:sz w:val="20"/>
          <w:szCs w:val="20"/>
        </w:rPr>
        <w:t>6</w:t>
      </w:r>
      <w:r w:rsidR="006846B0" w:rsidRPr="00D56F9A">
        <w:rPr>
          <w:rFonts w:ascii="Century Gothic" w:hAnsi="Century Gothic"/>
          <w:b/>
          <w:sz w:val="20"/>
          <w:szCs w:val="20"/>
        </w:rPr>
        <w:t>.</w:t>
      </w:r>
      <w:r w:rsidR="006846B0" w:rsidRPr="00D56F9A">
        <w:rPr>
          <w:rFonts w:ascii="Century Gothic" w:hAnsi="Century Gothic"/>
          <w:b/>
          <w:sz w:val="20"/>
          <w:szCs w:val="20"/>
        </w:rPr>
        <w:tab/>
      </w:r>
      <w:r w:rsidRPr="00C91B9B">
        <w:rPr>
          <w:rFonts w:ascii="Century Gothic" w:hAnsi="Century Gothic"/>
          <w:sz w:val="20"/>
          <w:szCs w:val="20"/>
        </w:rPr>
        <w:t>Assumir inteira responsabilidade administrativa, civil e penal por quaisquer danos e</w:t>
      </w:r>
      <w:r w:rsidRPr="00C91B9B">
        <w:rPr>
          <w:rFonts w:ascii="Century Gothic" w:hAnsi="Century Gothic"/>
          <w:spacing w:val="1"/>
          <w:sz w:val="20"/>
          <w:szCs w:val="20"/>
        </w:rPr>
        <w:t xml:space="preserve"> </w:t>
      </w:r>
      <w:r w:rsidRPr="00C91B9B">
        <w:rPr>
          <w:rFonts w:ascii="Century Gothic" w:hAnsi="Century Gothic"/>
          <w:sz w:val="20"/>
          <w:szCs w:val="20"/>
        </w:rPr>
        <w:t>prejuízos</w:t>
      </w:r>
      <w:r w:rsidRPr="00C91B9B">
        <w:rPr>
          <w:rFonts w:ascii="Century Gothic" w:hAnsi="Century Gothic"/>
          <w:spacing w:val="1"/>
          <w:sz w:val="20"/>
          <w:szCs w:val="20"/>
        </w:rPr>
        <w:t xml:space="preserve"> </w:t>
      </w:r>
      <w:r w:rsidRPr="00C91B9B">
        <w:rPr>
          <w:rFonts w:ascii="Century Gothic" w:hAnsi="Century Gothic"/>
          <w:sz w:val="20"/>
          <w:szCs w:val="20"/>
        </w:rPr>
        <w:t>materiais</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pessoais</w:t>
      </w:r>
      <w:r w:rsidRPr="00C91B9B">
        <w:rPr>
          <w:rFonts w:ascii="Century Gothic" w:hAnsi="Century Gothic"/>
          <w:spacing w:val="1"/>
          <w:sz w:val="20"/>
          <w:szCs w:val="20"/>
        </w:rPr>
        <w:t xml:space="preserve"> </w:t>
      </w:r>
      <w:r w:rsidRPr="00C91B9B">
        <w:rPr>
          <w:rFonts w:ascii="Century Gothic" w:hAnsi="Century Gothic"/>
          <w:sz w:val="20"/>
          <w:szCs w:val="20"/>
        </w:rPr>
        <w:t>que</w:t>
      </w:r>
      <w:r w:rsidRPr="00C91B9B">
        <w:rPr>
          <w:rFonts w:ascii="Century Gothic" w:hAnsi="Century Gothic"/>
          <w:spacing w:val="1"/>
          <w:sz w:val="20"/>
          <w:szCs w:val="20"/>
        </w:rPr>
        <w:t xml:space="preserve"> </w:t>
      </w:r>
      <w:r w:rsidRPr="00C91B9B">
        <w:rPr>
          <w:rFonts w:ascii="Century Gothic" w:hAnsi="Century Gothic"/>
          <w:sz w:val="20"/>
          <w:szCs w:val="20"/>
        </w:rPr>
        <w:t>possa</w:t>
      </w:r>
      <w:r w:rsidRPr="00C91B9B">
        <w:rPr>
          <w:rFonts w:ascii="Century Gothic" w:hAnsi="Century Gothic"/>
          <w:spacing w:val="1"/>
          <w:sz w:val="20"/>
          <w:szCs w:val="20"/>
        </w:rPr>
        <w:t xml:space="preserve"> </w:t>
      </w:r>
      <w:r w:rsidRPr="00C91B9B">
        <w:rPr>
          <w:rFonts w:ascii="Century Gothic" w:hAnsi="Century Gothic"/>
          <w:sz w:val="20"/>
          <w:szCs w:val="20"/>
        </w:rPr>
        <w:t>advir,</w:t>
      </w:r>
      <w:r w:rsidRPr="00C91B9B">
        <w:rPr>
          <w:rFonts w:ascii="Century Gothic" w:hAnsi="Century Gothic"/>
          <w:spacing w:val="1"/>
          <w:sz w:val="20"/>
          <w:szCs w:val="20"/>
        </w:rPr>
        <w:t xml:space="preserve"> </w:t>
      </w:r>
      <w:r w:rsidRPr="00C91B9B">
        <w:rPr>
          <w:rFonts w:ascii="Century Gothic" w:hAnsi="Century Gothic"/>
          <w:sz w:val="20"/>
          <w:szCs w:val="20"/>
        </w:rPr>
        <w:t>direta</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indiretamente,</w:t>
      </w:r>
      <w:r w:rsidRPr="00C91B9B">
        <w:rPr>
          <w:rFonts w:ascii="Century Gothic" w:hAnsi="Century Gothic"/>
          <w:spacing w:val="1"/>
          <w:sz w:val="20"/>
          <w:szCs w:val="20"/>
        </w:rPr>
        <w:t xml:space="preserve"> </w:t>
      </w:r>
      <w:r w:rsidRPr="00C91B9B">
        <w:rPr>
          <w:rFonts w:ascii="Century Gothic" w:hAnsi="Century Gothic"/>
          <w:sz w:val="20"/>
          <w:szCs w:val="20"/>
        </w:rPr>
        <w:t>ao</w:t>
      </w:r>
      <w:r w:rsidRPr="00C91B9B">
        <w:rPr>
          <w:rFonts w:ascii="Century Gothic" w:hAnsi="Century Gothic"/>
          <w:spacing w:val="1"/>
          <w:sz w:val="20"/>
          <w:szCs w:val="20"/>
        </w:rPr>
        <w:t xml:space="preserve"> </w:t>
      </w:r>
      <w:r w:rsidR="00C91B9B">
        <w:rPr>
          <w:rFonts w:ascii="Century Gothic" w:hAnsi="Century Gothic"/>
          <w:sz w:val="20"/>
          <w:szCs w:val="20"/>
        </w:rPr>
        <w:t>CREDENCIANTE</w:t>
      </w:r>
      <w:r w:rsidRPr="00C91B9B">
        <w:rPr>
          <w:rFonts w:ascii="Century Gothic" w:hAnsi="Century Gothic"/>
          <w:sz w:val="20"/>
          <w:szCs w:val="20"/>
        </w:rPr>
        <w:t>,</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ainda</w:t>
      </w:r>
      <w:r w:rsidRPr="00C91B9B">
        <w:rPr>
          <w:rFonts w:ascii="Century Gothic" w:hAnsi="Century Gothic"/>
          <w:spacing w:val="1"/>
          <w:sz w:val="20"/>
          <w:szCs w:val="20"/>
        </w:rPr>
        <w:t xml:space="preserve"> </w:t>
      </w:r>
      <w:r w:rsidRPr="00C91B9B">
        <w:rPr>
          <w:rFonts w:ascii="Century Gothic" w:hAnsi="Century Gothic"/>
          <w:sz w:val="20"/>
          <w:szCs w:val="20"/>
        </w:rPr>
        <w:t>a</w:t>
      </w:r>
      <w:r w:rsidRPr="00C91B9B">
        <w:rPr>
          <w:rFonts w:ascii="Century Gothic" w:hAnsi="Century Gothic"/>
          <w:spacing w:val="1"/>
          <w:sz w:val="20"/>
          <w:szCs w:val="20"/>
        </w:rPr>
        <w:t xml:space="preserve"> </w:t>
      </w:r>
      <w:r w:rsidRPr="00C91B9B">
        <w:rPr>
          <w:rFonts w:ascii="Century Gothic" w:hAnsi="Century Gothic"/>
          <w:sz w:val="20"/>
          <w:szCs w:val="20"/>
        </w:rPr>
        <w:t>terceiros,</w:t>
      </w:r>
      <w:r w:rsidRPr="00C91B9B">
        <w:rPr>
          <w:rFonts w:ascii="Century Gothic" w:hAnsi="Century Gothic"/>
          <w:spacing w:val="1"/>
          <w:sz w:val="20"/>
          <w:szCs w:val="20"/>
        </w:rPr>
        <w:t xml:space="preserve"> </w:t>
      </w:r>
      <w:r w:rsidRPr="00C91B9B">
        <w:rPr>
          <w:rFonts w:ascii="Century Gothic" w:hAnsi="Century Gothic"/>
          <w:sz w:val="20"/>
          <w:szCs w:val="20"/>
        </w:rPr>
        <w:t>por</w:t>
      </w:r>
      <w:r w:rsidRPr="00C91B9B">
        <w:rPr>
          <w:rFonts w:ascii="Century Gothic" w:hAnsi="Century Gothic"/>
          <w:spacing w:val="1"/>
          <w:sz w:val="20"/>
          <w:szCs w:val="20"/>
        </w:rPr>
        <w:t xml:space="preserve"> </w:t>
      </w:r>
      <w:r w:rsidRPr="00C91B9B">
        <w:rPr>
          <w:rFonts w:ascii="Century Gothic" w:hAnsi="Century Gothic"/>
          <w:sz w:val="20"/>
          <w:szCs w:val="20"/>
        </w:rPr>
        <w:t>ela</w:t>
      </w:r>
      <w:r w:rsidRPr="00C91B9B">
        <w:rPr>
          <w:rFonts w:ascii="Century Gothic" w:hAnsi="Century Gothic"/>
          <w:spacing w:val="1"/>
          <w:sz w:val="20"/>
          <w:szCs w:val="20"/>
        </w:rPr>
        <w:t xml:space="preserve"> </w:t>
      </w:r>
      <w:r w:rsidRPr="00C91B9B">
        <w:rPr>
          <w:rFonts w:ascii="Century Gothic" w:hAnsi="Century Gothic"/>
          <w:sz w:val="20"/>
          <w:szCs w:val="20"/>
        </w:rPr>
        <w:t>causados</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por</w:t>
      </w:r>
      <w:r w:rsidRPr="00C91B9B">
        <w:rPr>
          <w:rFonts w:ascii="Century Gothic" w:hAnsi="Century Gothic"/>
          <w:spacing w:val="1"/>
          <w:sz w:val="20"/>
          <w:szCs w:val="20"/>
        </w:rPr>
        <w:t xml:space="preserve"> </w:t>
      </w:r>
      <w:r w:rsidRPr="00C91B9B">
        <w:rPr>
          <w:rFonts w:ascii="Century Gothic" w:hAnsi="Century Gothic"/>
          <w:sz w:val="20"/>
          <w:szCs w:val="20"/>
        </w:rPr>
        <w:t>seus</w:t>
      </w:r>
      <w:r w:rsidRPr="00C91B9B">
        <w:rPr>
          <w:rFonts w:ascii="Century Gothic" w:hAnsi="Century Gothic"/>
          <w:spacing w:val="1"/>
          <w:sz w:val="20"/>
          <w:szCs w:val="20"/>
        </w:rPr>
        <w:t xml:space="preserve"> </w:t>
      </w:r>
      <w:r w:rsidRPr="00C91B9B">
        <w:rPr>
          <w:rFonts w:ascii="Century Gothic" w:hAnsi="Century Gothic"/>
          <w:sz w:val="20"/>
          <w:szCs w:val="20"/>
        </w:rPr>
        <w:t>prepostos,</w:t>
      </w:r>
      <w:r w:rsidRPr="00C91B9B">
        <w:rPr>
          <w:rFonts w:ascii="Century Gothic" w:hAnsi="Century Gothic"/>
          <w:spacing w:val="1"/>
          <w:sz w:val="20"/>
          <w:szCs w:val="20"/>
        </w:rPr>
        <w:t xml:space="preserve"> </w:t>
      </w:r>
      <w:r w:rsidRPr="00C91B9B">
        <w:rPr>
          <w:rFonts w:ascii="Century Gothic" w:hAnsi="Century Gothic"/>
          <w:sz w:val="20"/>
          <w:szCs w:val="20"/>
        </w:rPr>
        <w:t>no</w:t>
      </w:r>
      <w:r w:rsidRPr="00C91B9B">
        <w:rPr>
          <w:rFonts w:ascii="Century Gothic" w:hAnsi="Century Gothic"/>
          <w:spacing w:val="1"/>
          <w:sz w:val="20"/>
          <w:szCs w:val="20"/>
        </w:rPr>
        <w:t xml:space="preserve"> </w:t>
      </w:r>
      <w:r w:rsidRPr="00C91B9B">
        <w:rPr>
          <w:rFonts w:ascii="Century Gothic" w:hAnsi="Century Gothic"/>
          <w:sz w:val="20"/>
          <w:szCs w:val="20"/>
        </w:rPr>
        <w:t>cumprimento</w:t>
      </w:r>
      <w:r w:rsidRPr="00C91B9B">
        <w:rPr>
          <w:rFonts w:ascii="Century Gothic" w:hAnsi="Century Gothic"/>
          <w:spacing w:val="-2"/>
          <w:sz w:val="20"/>
          <w:szCs w:val="20"/>
        </w:rPr>
        <w:t xml:space="preserve"> </w:t>
      </w:r>
      <w:r w:rsidRPr="00C91B9B">
        <w:rPr>
          <w:rFonts w:ascii="Century Gothic" w:hAnsi="Century Gothic"/>
          <w:sz w:val="20"/>
          <w:szCs w:val="20"/>
        </w:rPr>
        <w:t>deste contrato.</w:t>
      </w:r>
    </w:p>
    <w:p w14:paraId="062F1930" w14:textId="33604125" w:rsidR="003E5091" w:rsidRPr="00C91B9B" w:rsidRDefault="003E5091" w:rsidP="001A6FDE">
      <w:pPr>
        <w:widowControl w:val="0"/>
        <w:tabs>
          <w:tab w:val="left" w:pos="821"/>
        </w:tabs>
        <w:autoSpaceDE w:val="0"/>
        <w:autoSpaceDN w:val="0"/>
        <w:spacing w:after="0" w:line="276" w:lineRule="auto"/>
        <w:ind w:right="125"/>
        <w:jc w:val="both"/>
        <w:rPr>
          <w:rFonts w:ascii="Century Gothic" w:hAnsi="Century Gothic"/>
          <w:sz w:val="20"/>
          <w:szCs w:val="20"/>
        </w:rPr>
      </w:pPr>
      <w:r w:rsidRPr="00D56F9A">
        <w:rPr>
          <w:rFonts w:ascii="Century Gothic" w:hAnsi="Century Gothic"/>
          <w:b/>
          <w:sz w:val="20"/>
          <w:szCs w:val="20"/>
        </w:rPr>
        <w:t>15.</w:t>
      </w:r>
      <w:r w:rsidR="007C3783">
        <w:rPr>
          <w:rFonts w:ascii="Century Gothic" w:hAnsi="Century Gothic"/>
          <w:b/>
          <w:sz w:val="20"/>
          <w:szCs w:val="20"/>
        </w:rPr>
        <w:t>1.7</w:t>
      </w:r>
      <w:r w:rsidR="006846B0" w:rsidRPr="00D56F9A">
        <w:rPr>
          <w:rFonts w:ascii="Century Gothic" w:hAnsi="Century Gothic"/>
          <w:b/>
          <w:sz w:val="20"/>
          <w:szCs w:val="20"/>
        </w:rPr>
        <w:t>.</w:t>
      </w:r>
      <w:r w:rsidR="006846B0" w:rsidRPr="00D56F9A">
        <w:rPr>
          <w:rFonts w:ascii="Century Gothic" w:hAnsi="Century Gothic"/>
          <w:b/>
          <w:sz w:val="20"/>
          <w:szCs w:val="20"/>
        </w:rPr>
        <w:tab/>
      </w:r>
      <w:r w:rsidRPr="00C91B9B">
        <w:rPr>
          <w:rFonts w:ascii="Century Gothic" w:hAnsi="Century Gothic"/>
          <w:sz w:val="20"/>
          <w:szCs w:val="20"/>
        </w:rPr>
        <w:t xml:space="preserve">Prestar </w:t>
      </w:r>
      <w:bookmarkStart w:id="13" w:name="_GoBack"/>
      <w:r w:rsidRPr="00C91B9B">
        <w:rPr>
          <w:rFonts w:ascii="Century Gothic" w:hAnsi="Century Gothic"/>
          <w:sz w:val="20"/>
          <w:szCs w:val="20"/>
        </w:rPr>
        <w:t>serviços</w:t>
      </w:r>
      <w:bookmarkEnd w:id="13"/>
      <w:r w:rsidRPr="00C91B9B">
        <w:rPr>
          <w:rFonts w:ascii="Century Gothic" w:hAnsi="Century Gothic"/>
          <w:sz w:val="20"/>
          <w:szCs w:val="20"/>
        </w:rPr>
        <w:t xml:space="preserve"> dentro dos parâmetros e rotinas estabelecidos, com observância as</w:t>
      </w:r>
      <w:r w:rsidRPr="00C91B9B">
        <w:rPr>
          <w:rFonts w:ascii="Century Gothic" w:hAnsi="Century Gothic"/>
          <w:spacing w:val="1"/>
          <w:sz w:val="20"/>
          <w:szCs w:val="20"/>
        </w:rPr>
        <w:t xml:space="preserve"> </w:t>
      </w:r>
      <w:r w:rsidRPr="00C91B9B">
        <w:rPr>
          <w:rFonts w:ascii="Century Gothic" w:hAnsi="Century Gothic"/>
          <w:sz w:val="20"/>
          <w:szCs w:val="20"/>
        </w:rPr>
        <w:t>recomendações,</w:t>
      </w:r>
      <w:r w:rsidRPr="00C91B9B">
        <w:rPr>
          <w:rFonts w:ascii="Century Gothic" w:hAnsi="Century Gothic"/>
          <w:spacing w:val="-1"/>
          <w:sz w:val="20"/>
          <w:szCs w:val="20"/>
        </w:rPr>
        <w:t xml:space="preserve"> </w:t>
      </w:r>
      <w:r w:rsidRPr="00C91B9B">
        <w:rPr>
          <w:rFonts w:ascii="Century Gothic" w:hAnsi="Century Gothic"/>
          <w:sz w:val="20"/>
          <w:szCs w:val="20"/>
        </w:rPr>
        <w:t>normas e</w:t>
      </w:r>
      <w:r w:rsidRPr="00C91B9B">
        <w:rPr>
          <w:rFonts w:ascii="Century Gothic" w:hAnsi="Century Gothic"/>
          <w:spacing w:val="1"/>
          <w:sz w:val="20"/>
          <w:szCs w:val="20"/>
        </w:rPr>
        <w:t xml:space="preserve"> </w:t>
      </w:r>
      <w:r w:rsidRPr="00C91B9B">
        <w:rPr>
          <w:rFonts w:ascii="Century Gothic" w:hAnsi="Century Gothic"/>
          <w:sz w:val="20"/>
          <w:szCs w:val="20"/>
        </w:rPr>
        <w:t>legislação.</w:t>
      </w:r>
    </w:p>
    <w:p w14:paraId="7BC0068D" w14:textId="0A451280" w:rsidR="003E5091" w:rsidRPr="004B6F08" w:rsidRDefault="003E5091" w:rsidP="004B6F08">
      <w:pPr>
        <w:spacing w:after="0"/>
        <w:jc w:val="both"/>
        <w:rPr>
          <w:rFonts w:ascii="Century Gothic" w:hAnsi="Century Gothic"/>
          <w:sz w:val="20"/>
          <w:szCs w:val="20"/>
        </w:rPr>
      </w:pPr>
      <w:r w:rsidRPr="00D56F9A">
        <w:rPr>
          <w:rFonts w:ascii="Century Gothic" w:hAnsi="Century Gothic"/>
          <w:b/>
          <w:sz w:val="20"/>
          <w:szCs w:val="20"/>
        </w:rPr>
        <w:t>15.</w:t>
      </w:r>
      <w:r w:rsidR="005E4AAA" w:rsidRPr="00D56F9A">
        <w:rPr>
          <w:rFonts w:ascii="Century Gothic" w:hAnsi="Century Gothic"/>
          <w:b/>
          <w:sz w:val="20"/>
          <w:szCs w:val="20"/>
        </w:rPr>
        <w:t>1.</w:t>
      </w:r>
      <w:r w:rsidR="007C3783">
        <w:rPr>
          <w:rFonts w:ascii="Century Gothic" w:hAnsi="Century Gothic"/>
          <w:b/>
          <w:sz w:val="20"/>
          <w:szCs w:val="20"/>
        </w:rPr>
        <w:t>8</w:t>
      </w:r>
      <w:r w:rsidR="009775FA">
        <w:rPr>
          <w:rFonts w:ascii="Century Gothic" w:hAnsi="Century Gothic"/>
          <w:b/>
          <w:sz w:val="20"/>
          <w:szCs w:val="20"/>
        </w:rPr>
        <w:t xml:space="preserve">. </w:t>
      </w:r>
      <w:r w:rsidRPr="004B6F08">
        <w:rPr>
          <w:rFonts w:ascii="Century Gothic" w:hAnsi="Century Gothic"/>
          <w:sz w:val="20"/>
          <w:szCs w:val="20"/>
        </w:rPr>
        <w:t xml:space="preserve">Comunicar ao CREDENCIANTE, por escrito, quando verificar condições inadequadas ou iminência de fatos que possam prejudicar a perfeita </w:t>
      </w:r>
      <w:r w:rsidR="007C3783">
        <w:rPr>
          <w:rFonts w:ascii="Century Gothic" w:hAnsi="Century Gothic"/>
          <w:sz w:val="20"/>
          <w:szCs w:val="20"/>
        </w:rPr>
        <w:t>execução do fornecimento dos objetos</w:t>
      </w:r>
      <w:r w:rsidRPr="004B6F08">
        <w:rPr>
          <w:rFonts w:ascii="Century Gothic" w:hAnsi="Century Gothic"/>
          <w:sz w:val="20"/>
          <w:szCs w:val="20"/>
        </w:rPr>
        <w:t>;</w:t>
      </w:r>
    </w:p>
    <w:p w14:paraId="3A5762CF" w14:textId="50EF519F" w:rsidR="003E5091" w:rsidRPr="00C91B9B" w:rsidRDefault="003E5091" w:rsidP="005A2FF7">
      <w:pPr>
        <w:widowControl w:val="0"/>
        <w:tabs>
          <w:tab w:val="left" w:pos="821"/>
        </w:tabs>
        <w:autoSpaceDE w:val="0"/>
        <w:autoSpaceDN w:val="0"/>
        <w:spacing w:after="0" w:line="276" w:lineRule="auto"/>
        <w:ind w:right="124"/>
        <w:jc w:val="both"/>
        <w:rPr>
          <w:rFonts w:ascii="Century Gothic" w:hAnsi="Century Gothic"/>
          <w:sz w:val="20"/>
          <w:szCs w:val="20"/>
        </w:rPr>
      </w:pPr>
      <w:r w:rsidRPr="00D56F9A">
        <w:rPr>
          <w:rFonts w:ascii="Century Gothic" w:hAnsi="Century Gothic"/>
          <w:b/>
          <w:sz w:val="20"/>
          <w:szCs w:val="20"/>
        </w:rPr>
        <w:t>15.</w:t>
      </w:r>
      <w:r w:rsidR="005E4AAA" w:rsidRPr="00D56F9A">
        <w:rPr>
          <w:rFonts w:ascii="Century Gothic" w:hAnsi="Century Gothic"/>
          <w:b/>
          <w:sz w:val="20"/>
          <w:szCs w:val="20"/>
        </w:rPr>
        <w:t>1.</w:t>
      </w:r>
      <w:r w:rsidR="007C3783">
        <w:rPr>
          <w:rFonts w:ascii="Century Gothic" w:hAnsi="Century Gothic"/>
          <w:b/>
          <w:sz w:val="20"/>
          <w:szCs w:val="20"/>
        </w:rPr>
        <w:t>9</w:t>
      </w:r>
      <w:r w:rsidR="006846B0" w:rsidRPr="00D56F9A">
        <w:rPr>
          <w:rFonts w:ascii="Century Gothic" w:hAnsi="Century Gothic"/>
          <w:b/>
          <w:sz w:val="20"/>
          <w:szCs w:val="20"/>
        </w:rPr>
        <w:t>.</w:t>
      </w:r>
      <w:r w:rsidR="006846B0">
        <w:rPr>
          <w:rFonts w:ascii="Century Gothic" w:hAnsi="Century Gothic"/>
          <w:sz w:val="20"/>
          <w:szCs w:val="20"/>
        </w:rPr>
        <w:tab/>
      </w:r>
      <w:r w:rsidRPr="00C91B9B">
        <w:rPr>
          <w:rFonts w:ascii="Century Gothic" w:hAnsi="Century Gothic"/>
          <w:sz w:val="20"/>
          <w:szCs w:val="20"/>
        </w:rPr>
        <w:t>Prestar</w:t>
      </w:r>
      <w:r w:rsidRPr="00C91B9B">
        <w:rPr>
          <w:rFonts w:ascii="Century Gothic" w:hAnsi="Century Gothic"/>
          <w:spacing w:val="1"/>
          <w:sz w:val="20"/>
          <w:szCs w:val="20"/>
        </w:rPr>
        <w:t xml:space="preserve"> </w:t>
      </w:r>
      <w:r w:rsidRPr="00C91B9B">
        <w:rPr>
          <w:rFonts w:ascii="Century Gothic" w:hAnsi="Century Gothic"/>
          <w:sz w:val="20"/>
          <w:szCs w:val="20"/>
        </w:rPr>
        <w:t>prontamente</w:t>
      </w:r>
      <w:r w:rsidRPr="00C91B9B">
        <w:rPr>
          <w:rFonts w:ascii="Century Gothic" w:hAnsi="Century Gothic"/>
          <w:spacing w:val="1"/>
          <w:sz w:val="20"/>
          <w:szCs w:val="20"/>
        </w:rPr>
        <w:t xml:space="preserve"> </w:t>
      </w:r>
      <w:r w:rsidRPr="00C91B9B">
        <w:rPr>
          <w:rFonts w:ascii="Century Gothic" w:hAnsi="Century Gothic"/>
          <w:sz w:val="20"/>
          <w:szCs w:val="20"/>
        </w:rPr>
        <w:t>todos</w:t>
      </w:r>
      <w:r w:rsidRPr="00C91B9B">
        <w:rPr>
          <w:rFonts w:ascii="Century Gothic" w:hAnsi="Century Gothic"/>
          <w:spacing w:val="1"/>
          <w:sz w:val="20"/>
          <w:szCs w:val="20"/>
        </w:rPr>
        <w:t xml:space="preserve"> </w:t>
      </w:r>
      <w:r w:rsidRPr="00C91B9B">
        <w:rPr>
          <w:rFonts w:ascii="Century Gothic" w:hAnsi="Century Gothic"/>
          <w:sz w:val="20"/>
          <w:szCs w:val="20"/>
        </w:rPr>
        <w:t>os</w:t>
      </w:r>
      <w:r w:rsidRPr="00C91B9B">
        <w:rPr>
          <w:rFonts w:ascii="Century Gothic" w:hAnsi="Century Gothic"/>
          <w:spacing w:val="1"/>
          <w:sz w:val="20"/>
          <w:szCs w:val="20"/>
        </w:rPr>
        <w:t xml:space="preserve"> </w:t>
      </w:r>
      <w:r w:rsidRPr="00C91B9B">
        <w:rPr>
          <w:rFonts w:ascii="Century Gothic" w:hAnsi="Century Gothic"/>
          <w:sz w:val="20"/>
          <w:szCs w:val="20"/>
        </w:rPr>
        <w:t>esclarecimentos</w:t>
      </w:r>
      <w:r w:rsidRPr="00C91B9B">
        <w:rPr>
          <w:rFonts w:ascii="Century Gothic" w:hAnsi="Century Gothic"/>
          <w:spacing w:val="1"/>
          <w:sz w:val="20"/>
          <w:szCs w:val="20"/>
        </w:rPr>
        <w:t xml:space="preserve"> </w:t>
      </w:r>
      <w:r w:rsidRPr="00C91B9B">
        <w:rPr>
          <w:rFonts w:ascii="Century Gothic" w:hAnsi="Century Gothic"/>
          <w:sz w:val="20"/>
          <w:szCs w:val="20"/>
        </w:rPr>
        <w:t>que</w:t>
      </w:r>
      <w:r w:rsidRPr="00C91B9B">
        <w:rPr>
          <w:rFonts w:ascii="Century Gothic" w:hAnsi="Century Gothic"/>
          <w:spacing w:val="1"/>
          <w:sz w:val="20"/>
          <w:szCs w:val="20"/>
        </w:rPr>
        <w:t xml:space="preserve"> </w:t>
      </w:r>
      <w:r w:rsidRPr="00C91B9B">
        <w:rPr>
          <w:rFonts w:ascii="Century Gothic" w:hAnsi="Century Gothic"/>
          <w:sz w:val="20"/>
          <w:szCs w:val="20"/>
        </w:rPr>
        <w:t>forem</w:t>
      </w:r>
      <w:r w:rsidRPr="00C91B9B">
        <w:rPr>
          <w:rFonts w:ascii="Century Gothic" w:hAnsi="Century Gothic"/>
          <w:spacing w:val="1"/>
          <w:sz w:val="20"/>
          <w:szCs w:val="20"/>
        </w:rPr>
        <w:t xml:space="preserve"> </w:t>
      </w:r>
      <w:r w:rsidRPr="00C91B9B">
        <w:rPr>
          <w:rFonts w:ascii="Century Gothic" w:hAnsi="Century Gothic"/>
          <w:sz w:val="20"/>
          <w:szCs w:val="20"/>
        </w:rPr>
        <w:t>solicitados</w:t>
      </w:r>
      <w:r w:rsidRPr="00C91B9B">
        <w:rPr>
          <w:rFonts w:ascii="Century Gothic" w:hAnsi="Century Gothic"/>
          <w:spacing w:val="1"/>
          <w:sz w:val="20"/>
          <w:szCs w:val="20"/>
        </w:rPr>
        <w:t xml:space="preserve"> </w:t>
      </w:r>
      <w:r w:rsidRPr="00C91B9B">
        <w:rPr>
          <w:rFonts w:ascii="Century Gothic" w:hAnsi="Century Gothic"/>
          <w:sz w:val="20"/>
          <w:szCs w:val="20"/>
        </w:rPr>
        <w:t>pelo</w:t>
      </w:r>
      <w:r w:rsidRPr="00C91B9B">
        <w:rPr>
          <w:rFonts w:ascii="Century Gothic" w:hAnsi="Century Gothic"/>
          <w:spacing w:val="1"/>
          <w:sz w:val="20"/>
          <w:szCs w:val="20"/>
        </w:rPr>
        <w:t xml:space="preserve"> </w:t>
      </w:r>
      <w:r w:rsidRPr="00C91B9B">
        <w:rPr>
          <w:rFonts w:ascii="Century Gothic" w:hAnsi="Century Gothic"/>
          <w:sz w:val="20"/>
          <w:szCs w:val="20"/>
        </w:rPr>
        <w:t>CREDENCIANTE,</w:t>
      </w:r>
      <w:r w:rsidRPr="00C91B9B">
        <w:rPr>
          <w:rFonts w:ascii="Century Gothic" w:hAnsi="Century Gothic"/>
          <w:spacing w:val="-1"/>
          <w:sz w:val="20"/>
          <w:szCs w:val="20"/>
        </w:rPr>
        <w:t xml:space="preserve"> </w:t>
      </w:r>
      <w:r w:rsidRPr="00C91B9B">
        <w:rPr>
          <w:rFonts w:ascii="Century Gothic" w:hAnsi="Century Gothic"/>
          <w:sz w:val="20"/>
          <w:szCs w:val="20"/>
        </w:rPr>
        <w:t>cujas reclamações se</w:t>
      </w:r>
      <w:r w:rsidRPr="00C91B9B">
        <w:rPr>
          <w:rFonts w:ascii="Century Gothic" w:hAnsi="Century Gothic"/>
          <w:spacing w:val="-2"/>
          <w:sz w:val="20"/>
          <w:szCs w:val="20"/>
        </w:rPr>
        <w:t xml:space="preserve"> </w:t>
      </w:r>
      <w:proofErr w:type="gramStart"/>
      <w:r w:rsidRPr="00C91B9B">
        <w:rPr>
          <w:rFonts w:ascii="Century Gothic" w:hAnsi="Century Gothic"/>
          <w:sz w:val="20"/>
          <w:szCs w:val="20"/>
        </w:rPr>
        <w:t>obriga</w:t>
      </w:r>
      <w:proofErr w:type="gramEnd"/>
      <w:r w:rsidRPr="00C91B9B">
        <w:rPr>
          <w:rFonts w:ascii="Century Gothic" w:hAnsi="Century Gothic"/>
          <w:sz w:val="20"/>
          <w:szCs w:val="20"/>
        </w:rPr>
        <w:t xml:space="preserve"> a</w:t>
      </w:r>
      <w:r w:rsidRPr="00C91B9B">
        <w:rPr>
          <w:rFonts w:ascii="Century Gothic" w:hAnsi="Century Gothic"/>
          <w:spacing w:val="1"/>
          <w:sz w:val="20"/>
          <w:szCs w:val="20"/>
        </w:rPr>
        <w:t xml:space="preserve"> </w:t>
      </w:r>
      <w:r w:rsidRPr="00C91B9B">
        <w:rPr>
          <w:rFonts w:ascii="Century Gothic" w:hAnsi="Century Gothic"/>
          <w:sz w:val="20"/>
          <w:szCs w:val="20"/>
        </w:rPr>
        <w:t>atender;</w:t>
      </w:r>
    </w:p>
    <w:p w14:paraId="24A2B2FC" w14:textId="42D89BD5" w:rsidR="003E5091" w:rsidRPr="00C91B9B" w:rsidRDefault="007C3783" w:rsidP="005A2FF7">
      <w:pPr>
        <w:widowControl w:val="0"/>
        <w:tabs>
          <w:tab w:val="left" w:pos="888"/>
        </w:tabs>
        <w:autoSpaceDE w:val="0"/>
        <w:autoSpaceDN w:val="0"/>
        <w:spacing w:after="0" w:line="276" w:lineRule="auto"/>
        <w:ind w:right="125"/>
        <w:jc w:val="both"/>
        <w:rPr>
          <w:rFonts w:ascii="Century Gothic" w:hAnsi="Century Gothic"/>
          <w:sz w:val="20"/>
          <w:szCs w:val="20"/>
        </w:rPr>
      </w:pPr>
      <w:r>
        <w:rPr>
          <w:rFonts w:ascii="Century Gothic" w:hAnsi="Century Gothic"/>
          <w:b/>
          <w:sz w:val="20"/>
          <w:szCs w:val="20"/>
        </w:rPr>
        <w:t>15.1.10</w:t>
      </w:r>
      <w:r w:rsidR="006846B0" w:rsidRPr="00D56F9A">
        <w:rPr>
          <w:rFonts w:ascii="Century Gothic" w:hAnsi="Century Gothic"/>
          <w:b/>
          <w:sz w:val="20"/>
          <w:szCs w:val="20"/>
        </w:rPr>
        <w:t>.</w:t>
      </w:r>
      <w:r w:rsidR="006846B0">
        <w:rPr>
          <w:rFonts w:ascii="Century Gothic" w:hAnsi="Century Gothic"/>
          <w:sz w:val="20"/>
          <w:szCs w:val="20"/>
        </w:rPr>
        <w:tab/>
      </w:r>
      <w:r w:rsidR="003E5091" w:rsidRPr="005D4B76">
        <w:rPr>
          <w:rFonts w:ascii="Century Gothic" w:hAnsi="Century Gothic"/>
          <w:sz w:val="20"/>
          <w:szCs w:val="20"/>
        </w:rPr>
        <w:t>Designar</w:t>
      </w:r>
      <w:r w:rsidR="003E5091" w:rsidRPr="005D4B76">
        <w:rPr>
          <w:rFonts w:ascii="Century Gothic" w:hAnsi="Century Gothic"/>
          <w:spacing w:val="1"/>
          <w:sz w:val="20"/>
          <w:szCs w:val="20"/>
        </w:rPr>
        <w:t xml:space="preserve"> </w:t>
      </w:r>
      <w:r w:rsidR="003E5091" w:rsidRPr="005D4B76">
        <w:rPr>
          <w:rFonts w:ascii="Century Gothic" w:hAnsi="Century Gothic"/>
          <w:sz w:val="20"/>
          <w:szCs w:val="20"/>
        </w:rPr>
        <w:t>profissionais</w:t>
      </w:r>
      <w:r w:rsidR="003E5091" w:rsidRPr="005D4B76">
        <w:rPr>
          <w:rFonts w:ascii="Century Gothic" w:hAnsi="Century Gothic"/>
          <w:spacing w:val="1"/>
          <w:sz w:val="20"/>
          <w:szCs w:val="20"/>
        </w:rPr>
        <w:t xml:space="preserve"> </w:t>
      </w:r>
      <w:r w:rsidR="00C91B9B" w:rsidRPr="005D4B76">
        <w:rPr>
          <w:rFonts w:ascii="Century Gothic" w:hAnsi="Century Gothic"/>
          <w:sz w:val="20"/>
          <w:szCs w:val="20"/>
        </w:rPr>
        <w:t>capacitados p</w:t>
      </w:r>
      <w:r w:rsidR="003E5091" w:rsidRPr="005D4B76">
        <w:rPr>
          <w:rFonts w:ascii="Century Gothic" w:hAnsi="Century Gothic"/>
          <w:sz w:val="20"/>
          <w:szCs w:val="20"/>
        </w:rPr>
        <w:t>ara</w:t>
      </w:r>
      <w:r w:rsidR="003E5091" w:rsidRPr="005D4B76">
        <w:rPr>
          <w:rFonts w:ascii="Century Gothic" w:hAnsi="Century Gothic"/>
          <w:spacing w:val="1"/>
          <w:sz w:val="20"/>
          <w:szCs w:val="20"/>
        </w:rPr>
        <w:t xml:space="preserve"> </w:t>
      </w:r>
      <w:r w:rsidR="003E5091" w:rsidRPr="005D4B76">
        <w:rPr>
          <w:rFonts w:ascii="Century Gothic" w:hAnsi="Century Gothic"/>
          <w:sz w:val="20"/>
          <w:szCs w:val="20"/>
        </w:rPr>
        <w:t>realizar</w:t>
      </w:r>
      <w:r w:rsidR="003E5091" w:rsidRPr="005D4B76">
        <w:rPr>
          <w:rFonts w:ascii="Century Gothic" w:hAnsi="Century Gothic"/>
          <w:spacing w:val="1"/>
          <w:sz w:val="20"/>
          <w:szCs w:val="20"/>
        </w:rPr>
        <w:t xml:space="preserve"> </w:t>
      </w:r>
      <w:r w:rsidR="003E5091" w:rsidRPr="005D4B76">
        <w:rPr>
          <w:rFonts w:ascii="Century Gothic" w:hAnsi="Century Gothic"/>
          <w:sz w:val="20"/>
          <w:szCs w:val="20"/>
        </w:rPr>
        <w:t>os</w:t>
      </w:r>
      <w:r w:rsidR="003E5091" w:rsidRPr="005D4B76">
        <w:rPr>
          <w:rFonts w:ascii="Century Gothic" w:hAnsi="Century Gothic"/>
          <w:spacing w:val="1"/>
          <w:sz w:val="20"/>
          <w:szCs w:val="20"/>
        </w:rPr>
        <w:t xml:space="preserve"> </w:t>
      </w:r>
      <w:r w:rsidR="00C91B9B" w:rsidRPr="005D4B76">
        <w:rPr>
          <w:rFonts w:ascii="Century Gothic" w:hAnsi="Century Gothic"/>
          <w:sz w:val="20"/>
          <w:szCs w:val="20"/>
        </w:rPr>
        <w:t>serviços</w:t>
      </w:r>
      <w:r>
        <w:rPr>
          <w:rFonts w:ascii="Century Gothic" w:hAnsi="Century Gothic"/>
          <w:sz w:val="20"/>
          <w:szCs w:val="20"/>
        </w:rPr>
        <w:t xml:space="preserve"> em seu estabelecimento.</w:t>
      </w:r>
    </w:p>
    <w:p w14:paraId="2C9E8D8A" w14:textId="7EE15043" w:rsidR="003E5091" w:rsidRPr="00C91B9B" w:rsidRDefault="00260BA4" w:rsidP="001A718F">
      <w:pPr>
        <w:widowControl w:val="0"/>
        <w:autoSpaceDE w:val="0"/>
        <w:autoSpaceDN w:val="0"/>
        <w:spacing w:after="0" w:line="276" w:lineRule="auto"/>
        <w:ind w:right="126"/>
        <w:jc w:val="both"/>
        <w:rPr>
          <w:rFonts w:ascii="Century Gothic" w:hAnsi="Century Gothic"/>
          <w:sz w:val="20"/>
          <w:szCs w:val="20"/>
        </w:rPr>
      </w:pPr>
      <w:r w:rsidRPr="00D56F9A">
        <w:rPr>
          <w:rFonts w:ascii="Century Gothic" w:hAnsi="Century Gothic"/>
          <w:b/>
          <w:sz w:val="20"/>
          <w:szCs w:val="20"/>
        </w:rPr>
        <w:t>1</w:t>
      </w:r>
      <w:r w:rsidR="00E00434">
        <w:rPr>
          <w:rFonts w:ascii="Century Gothic" w:hAnsi="Century Gothic"/>
          <w:b/>
          <w:sz w:val="20"/>
          <w:szCs w:val="20"/>
        </w:rPr>
        <w:t>5.</w:t>
      </w:r>
      <w:r w:rsidR="007C3783">
        <w:rPr>
          <w:rFonts w:ascii="Century Gothic" w:hAnsi="Century Gothic"/>
          <w:b/>
          <w:sz w:val="20"/>
          <w:szCs w:val="20"/>
        </w:rPr>
        <w:t>1.11</w:t>
      </w:r>
      <w:r w:rsidR="006846B0" w:rsidRPr="00D56F9A">
        <w:rPr>
          <w:rFonts w:ascii="Century Gothic" w:hAnsi="Century Gothic"/>
          <w:b/>
          <w:sz w:val="20"/>
          <w:szCs w:val="20"/>
        </w:rPr>
        <w:t>.</w:t>
      </w:r>
      <w:r w:rsidR="001A718F">
        <w:rPr>
          <w:rFonts w:ascii="Century Gothic" w:hAnsi="Century Gothic"/>
          <w:sz w:val="20"/>
          <w:szCs w:val="20"/>
        </w:rPr>
        <w:t xml:space="preserve"> </w:t>
      </w:r>
      <w:r w:rsidR="003E5091" w:rsidRPr="00C91B9B">
        <w:rPr>
          <w:rFonts w:ascii="Century Gothic" w:hAnsi="Century Gothic"/>
          <w:sz w:val="20"/>
          <w:szCs w:val="20"/>
        </w:rPr>
        <w:t xml:space="preserve">Apresentar a nota fiscal/fatura (pessoa jurídica), relativo aos </w:t>
      </w:r>
      <w:r w:rsidR="007C3783">
        <w:rPr>
          <w:rFonts w:ascii="Century Gothic" w:hAnsi="Century Gothic"/>
          <w:sz w:val="20"/>
          <w:szCs w:val="20"/>
        </w:rPr>
        <w:t>fornecimentos</w:t>
      </w:r>
      <w:r w:rsidR="003E5091" w:rsidRPr="00C91B9B">
        <w:rPr>
          <w:rFonts w:ascii="Century Gothic" w:hAnsi="Century Gothic"/>
          <w:sz w:val="20"/>
          <w:szCs w:val="20"/>
        </w:rPr>
        <w:t xml:space="preserve"> realizados co</w:t>
      </w:r>
      <w:r w:rsidR="00C91B9B">
        <w:rPr>
          <w:rFonts w:ascii="Century Gothic" w:hAnsi="Century Gothic"/>
          <w:sz w:val="20"/>
          <w:szCs w:val="20"/>
        </w:rPr>
        <w:t>m a devida comprovação, até o 1° (primeiro</w:t>
      </w:r>
      <w:r w:rsidR="003E5091" w:rsidRPr="00C91B9B">
        <w:rPr>
          <w:rFonts w:ascii="Century Gothic" w:hAnsi="Century Gothic"/>
          <w:sz w:val="20"/>
          <w:szCs w:val="20"/>
        </w:rPr>
        <w:t>) dia do mês subsequente</w:t>
      </w:r>
      <w:r w:rsidR="003E5091" w:rsidRPr="00C91B9B">
        <w:rPr>
          <w:rFonts w:ascii="Century Gothic" w:hAnsi="Century Gothic"/>
          <w:spacing w:val="1"/>
          <w:sz w:val="20"/>
          <w:szCs w:val="20"/>
        </w:rPr>
        <w:t xml:space="preserve"> </w:t>
      </w:r>
      <w:r w:rsidR="003E5091" w:rsidRPr="00C91B9B">
        <w:rPr>
          <w:rFonts w:ascii="Century Gothic" w:hAnsi="Century Gothic"/>
          <w:sz w:val="20"/>
          <w:szCs w:val="20"/>
        </w:rPr>
        <w:t>ao</w:t>
      </w:r>
      <w:r w:rsidR="003E5091" w:rsidRPr="00C91B9B">
        <w:rPr>
          <w:rFonts w:ascii="Century Gothic" w:hAnsi="Century Gothic"/>
          <w:spacing w:val="-1"/>
          <w:sz w:val="20"/>
          <w:szCs w:val="20"/>
        </w:rPr>
        <w:t xml:space="preserve"> </w:t>
      </w:r>
      <w:r w:rsidR="003E5091" w:rsidRPr="00C91B9B">
        <w:rPr>
          <w:rFonts w:ascii="Century Gothic" w:hAnsi="Century Gothic"/>
          <w:sz w:val="20"/>
          <w:szCs w:val="20"/>
        </w:rPr>
        <w:t xml:space="preserve">da prestação </w:t>
      </w:r>
      <w:r w:rsidR="003E5091" w:rsidRPr="00C91B9B">
        <w:rPr>
          <w:rFonts w:ascii="Century Gothic" w:hAnsi="Century Gothic"/>
          <w:sz w:val="20"/>
          <w:szCs w:val="20"/>
        </w:rPr>
        <w:lastRenderedPageBreak/>
        <w:t>dos</w:t>
      </w:r>
      <w:r w:rsidR="003E5091" w:rsidRPr="00C91B9B">
        <w:rPr>
          <w:rFonts w:ascii="Century Gothic" w:hAnsi="Century Gothic"/>
          <w:spacing w:val="-1"/>
          <w:sz w:val="20"/>
          <w:szCs w:val="20"/>
        </w:rPr>
        <w:t xml:space="preserve"> </w:t>
      </w:r>
      <w:r w:rsidR="003E5091" w:rsidRPr="00C91B9B">
        <w:rPr>
          <w:rFonts w:ascii="Century Gothic" w:hAnsi="Century Gothic"/>
          <w:sz w:val="20"/>
          <w:szCs w:val="20"/>
        </w:rPr>
        <w:t>serviços, devidamente</w:t>
      </w:r>
      <w:r w:rsidR="003E5091" w:rsidRPr="00C91B9B">
        <w:rPr>
          <w:rFonts w:ascii="Century Gothic" w:hAnsi="Century Gothic"/>
          <w:spacing w:val="1"/>
          <w:sz w:val="20"/>
          <w:szCs w:val="20"/>
        </w:rPr>
        <w:t xml:space="preserve"> </w:t>
      </w:r>
      <w:r w:rsidR="003E5091" w:rsidRPr="00C91B9B">
        <w:rPr>
          <w:rFonts w:ascii="Century Gothic" w:hAnsi="Century Gothic"/>
          <w:sz w:val="20"/>
          <w:szCs w:val="20"/>
        </w:rPr>
        <w:t>certificada.</w:t>
      </w:r>
    </w:p>
    <w:p w14:paraId="7B462E55" w14:textId="3ED0A842" w:rsidR="003E5091" w:rsidRPr="00C91B9B" w:rsidRDefault="00F7767B" w:rsidP="00E00434">
      <w:pPr>
        <w:pStyle w:val="PargrafodaLista"/>
        <w:widowControl w:val="0"/>
        <w:tabs>
          <w:tab w:val="left" w:pos="821"/>
        </w:tabs>
        <w:autoSpaceDE w:val="0"/>
        <w:autoSpaceDN w:val="0"/>
        <w:ind w:left="0" w:right="122"/>
        <w:jc w:val="both"/>
        <w:rPr>
          <w:rFonts w:ascii="Century Gothic" w:hAnsi="Century Gothic"/>
          <w:sz w:val="20"/>
        </w:rPr>
      </w:pPr>
      <w:r>
        <w:rPr>
          <w:rFonts w:ascii="Century Gothic" w:hAnsi="Century Gothic"/>
          <w:b/>
          <w:sz w:val="20"/>
        </w:rPr>
        <w:t>15.1.12</w:t>
      </w:r>
      <w:r w:rsidR="001A718F" w:rsidRPr="00D56F9A">
        <w:rPr>
          <w:rFonts w:ascii="Century Gothic" w:hAnsi="Century Gothic"/>
          <w:b/>
          <w:sz w:val="20"/>
        </w:rPr>
        <w:t>.</w:t>
      </w:r>
      <w:r w:rsidR="001A718F">
        <w:rPr>
          <w:rFonts w:ascii="Century Gothic" w:hAnsi="Century Gothic"/>
          <w:sz w:val="20"/>
        </w:rPr>
        <w:t xml:space="preserve"> </w:t>
      </w:r>
      <w:r w:rsidR="003E5091" w:rsidRPr="00C91B9B">
        <w:rPr>
          <w:rFonts w:ascii="Century Gothic" w:hAnsi="Century Gothic"/>
          <w:sz w:val="20"/>
        </w:rPr>
        <w:t>A</w:t>
      </w:r>
      <w:r w:rsidR="003E5091" w:rsidRPr="00C91B9B">
        <w:rPr>
          <w:rFonts w:ascii="Century Gothic" w:hAnsi="Century Gothic"/>
          <w:spacing w:val="1"/>
          <w:sz w:val="20"/>
        </w:rPr>
        <w:t xml:space="preserve"> </w:t>
      </w:r>
      <w:r w:rsidR="003E5091" w:rsidRPr="00C91B9B">
        <w:rPr>
          <w:rFonts w:ascii="Century Gothic" w:hAnsi="Century Gothic"/>
          <w:sz w:val="20"/>
        </w:rPr>
        <w:t>empresa</w:t>
      </w:r>
      <w:r w:rsidR="003E5091" w:rsidRPr="00C91B9B">
        <w:rPr>
          <w:rFonts w:ascii="Century Gothic" w:hAnsi="Century Gothic"/>
          <w:spacing w:val="1"/>
          <w:sz w:val="20"/>
        </w:rPr>
        <w:t xml:space="preserve"> </w:t>
      </w:r>
      <w:r w:rsidR="003E5091" w:rsidRPr="00C91B9B">
        <w:rPr>
          <w:rFonts w:ascii="Century Gothic" w:hAnsi="Century Gothic"/>
          <w:sz w:val="20"/>
        </w:rPr>
        <w:t>credenciada</w:t>
      </w:r>
      <w:r w:rsidR="003E5091" w:rsidRPr="00C91B9B">
        <w:rPr>
          <w:rFonts w:ascii="Century Gothic" w:hAnsi="Century Gothic"/>
          <w:spacing w:val="1"/>
          <w:sz w:val="20"/>
        </w:rPr>
        <w:t xml:space="preserve"> </w:t>
      </w:r>
      <w:r w:rsidR="003E5091" w:rsidRPr="00C91B9B">
        <w:rPr>
          <w:rFonts w:ascii="Century Gothic" w:hAnsi="Century Gothic"/>
          <w:sz w:val="20"/>
        </w:rPr>
        <w:t>deverá</w:t>
      </w:r>
      <w:r w:rsidR="003E5091" w:rsidRPr="00C91B9B">
        <w:rPr>
          <w:rFonts w:ascii="Century Gothic" w:hAnsi="Century Gothic"/>
          <w:spacing w:val="1"/>
          <w:sz w:val="20"/>
        </w:rPr>
        <w:t xml:space="preserve"> </w:t>
      </w:r>
      <w:r w:rsidR="003E5091" w:rsidRPr="00C91B9B">
        <w:rPr>
          <w:rFonts w:ascii="Century Gothic" w:hAnsi="Century Gothic"/>
          <w:sz w:val="20"/>
        </w:rPr>
        <w:t>manter-se,</w:t>
      </w:r>
      <w:r w:rsidR="003E5091" w:rsidRPr="00C91B9B">
        <w:rPr>
          <w:rFonts w:ascii="Century Gothic" w:hAnsi="Century Gothic"/>
          <w:spacing w:val="1"/>
          <w:sz w:val="20"/>
        </w:rPr>
        <w:t xml:space="preserve"> </w:t>
      </w:r>
      <w:r w:rsidR="003E5091" w:rsidRPr="00C91B9B">
        <w:rPr>
          <w:rFonts w:ascii="Century Gothic" w:hAnsi="Century Gothic"/>
          <w:sz w:val="20"/>
        </w:rPr>
        <w:t>durante</w:t>
      </w:r>
      <w:r w:rsidR="003E5091" w:rsidRPr="00C91B9B">
        <w:rPr>
          <w:rFonts w:ascii="Century Gothic" w:hAnsi="Century Gothic"/>
          <w:spacing w:val="1"/>
          <w:sz w:val="20"/>
        </w:rPr>
        <w:t xml:space="preserve"> </w:t>
      </w:r>
      <w:r w:rsidR="003E5091" w:rsidRPr="00C91B9B">
        <w:rPr>
          <w:rFonts w:ascii="Century Gothic" w:hAnsi="Century Gothic"/>
          <w:sz w:val="20"/>
        </w:rPr>
        <w:t>a</w:t>
      </w:r>
      <w:r w:rsidR="003E5091" w:rsidRPr="00C91B9B">
        <w:rPr>
          <w:rFonts w:ascii="Century Gothic" w:hAnsi="Century Gothic"/>
          <w:spacing w:val="1"/>
          <w:sz w:val="20"/>
        </w:rPr>
        <w:t xml:space="preserve"> </w:t>
      </w:r>
      <w:r w:rsidR="003E5091" w:rsidRPr="00C91B9B">
        <w:rPr>
          <w:rFonts w:ascii="Century Gothic" w:hAnsi="Century Gothic"/>
          <w:sz w:val="20"/>
        </w:rPr>
        <w:t>execução</w:t>
      </w:r>
      <w:r w:rsidR="003E5091" w:rsidRPr="00C91B9B">
        <w:rPr>
          <w:rFonts w:ascii="Century Gothic" w:hAnsi="Century Gothic"/>
          <w:spacing w:val="1"/>
          <w:sz w:val="20"/>
        </w:rPr>
        <w:t xml:space="preserve"> </w:t>
      </w:r>
      <w:r w:rsidR="003E5091" w:rsidRPr="00C91B9B">
        <w:rPr>
          <w:rFonts w:ascii="Century Gothic" w:hAnsi="Century Gothic"/>
          <w:sz w:val="20"/>
        </w:rPr>
        <w:t>do</w:t>
      </w:r>
      <w:r w:rsidR="003E5091" w:rsidRPr="00C91B9B">
        <w:rPr>
          <w:rFonts w:ascii="Century Gothic" w:hAnsi="Century Gothic"/>
          <w:spacing w:val="1"/>
          <w:sz w:val="20"/>
        </w:rPr>
        <w:t xml:space="preserve"> </w:t>
      </w:r>
      <w:r w:rsidR="003E5091" w:rsidRPr="00C91B9B">
        <w:rPr>
          <w:rFonts w:ascii="Century Gothic" w:hAnsi="Century Gothic"/>
          <w:sz w:val="20"/>
        </w:rPr>
        <w:t>contrato,</w:t>
      </w:r>
      <w:r w:rsidR="003E5091" w:rsidRPr="00C91B9B">
        <w:rPr>
          <w:rFonts w:ascii="Century Gothic" w:hAnsi="Century Gothic"/>
          <w:spacing w:val="1"/>
          <w:sz w:val="20"/>
        </w:rPr>
        <w:t xml:space="preserve"> </w:t>
      </w:r>
      <w:r w:rsidR="003E5091" w:rsidRPr="00C91B9B">
        <w:rPr>
          <w:rFonts w:ascii="Century Gothic" w:hAnsi="Century Gothic"/>
          <w:sz w:val="20"/>
        </w:rPr>
        <w:t>em</w:t>
      </w:r>
      <w:r w:rsidR="003E5091" w:rsidRPr="00C91B9B">
        <w:rPr>
          <w:rFonts w:ascii="Century Gothic" w:hAnsi="Century Gothic"/>
          <w:spacing w:val="-64"/>
          <w:sz w:val="20"/>
        </w:rPr>
        <w:t xml:space="preserve"> </w:t>
      </w:r>
      <w:r w:rsidR="003E5091" w:rsidRPr="00C91B9B">
        <w:rPr>
          <w:rFonts w:ascii="Century Gothic" w:hAnsi="Century Gothic"/>
          <w:sz w:val="20"/>
        </w:rPr>
        <w:t>compatibilidade com as obrigações anteriores e com as condições de habilitação exigidas</w:t>
      </w:r>
      <w:r w:rsidR="003E5091" w:rsidRPr="00C91B9B">
        <w:rPr>
          <w:rFonts w:ascii="Century Gothic" w:hAnsi="Century Gothic"/>
          <w:spacing w:val="1"/>
          <w:sz w:val="20"/>
        </w:rPr>
        <w:t xml:space="preserve"> </w:t>
      </w:r>
      <w:r w:rsidR="003E5091" w:rsidRPr="00C91B9B">
        <w:rPr>
          <w:rFonts w:ascii="Century Gothic" w:hAnsi="Century Gothic"/>
          <w:sz w:val="20"/>
        </w:rPr>
        <w:t>neste</w:t>
      </w:r>
      <w:r w:rsidR="003E5091" w:rsidRPr="00C91B9B">
        <w:rPr>
          <w:rFonts w:ascii="Century Gothic" w:hAnsi="Century Gothic"/>
          <w:spacing w:val="-1"/>
          <w:sz w:val="20"/>
        </w:rPr>
        <w:t xml:space="preserve"> </w:t>
      </w:r>
      <w:r w:rsidR="00C03CAA">
        <w:rPr>
          <w:rFonts w:ascii="Century Gothic" w:hAnsi="Century Gothic"/>
          <w:sz w:val="20"/>
        </w:rPr>
        <w:t xml:space="preserve">instrumento, </w:t>
      </w:r>
      <w:r w:rsidR="00E00434" w:rsidRPr="00C91B9B">
        <w:rPr>
          <w:rFonts w:ascii="Century Gothic" w:hAnsi="Century Gothic"/>
          <w:sz w:val="20"/>
        </w:rPr>
        <w:t>conforme</w:t>
      </w:r>
      <w:r w:rsidR="00E00434" w:rsidRPr="00C91B9B">
        <w:rPr>
          <w:rFonts w:ascii="Century Gothic" w:hAnsi="Century Gothic"/>
          <w:spacing w:val="-2"/>
          <w:sz w:val="20"/>
        </w:rPr>
        <w:t xml:space="preserve"> </w:t>
      </w:r>
      <w:r w:rsidR="00E00434" w:rsidRPr="00C91B9B">
        <w:rPr>
          <w:rFonts w:ascii="Century Gothic" w:hAnsi="Century Gothic"/>
          <w:sz w:val="20"/>
        </w:rPr>
        <w:t>previsto</w:t>
      </w:r>
      <w:r w:rsidR="00E00434" w:rsidRPr="00C91B9B">
        <w:rPr>
          <w:rFonts w:ascii="Century Gothic" w:hAnsi="Century Gothic"/>
          <w:spacing w:val="-1"/>
          <w:sz w:val="20"/>
        </w:rPr>
        <w:t xml:space="preserve"> </w:t>
      </w:r>
      <w:r w:rsidR="00E00434" w:rsidRPr="00C91B9B">
        <w:rPr>
          <w:rFonts w:ascii="Century Gothic" w:hAnsi="Century Gothic"/>
          <w:sz w:val="20"/>
        </w:rPr>
        <w:t>no</w:t>
      </w:r>
      <w:r w:rsidR="00E00434" w:rsidRPr="00C91B9B">
        <w:rPr>
          <w:rFonts w:ascii="Century Gothic" w:hAnsi="Century Gothic"/>
          <w:spacing w:val="-2"/>
          <w:sz w:val="20"/>
        </w:rPr>
        <w:t xml:space="preserve"> </w:t>
      </w:r>
      <w:r w:rsidR="00E00434" w:rsidRPr="00C91B9B">
        <w:rPr>
          <w:rFonts w:ascii="Century Gothic" w:hAnsi="Century Gothic"/>
          <w:sz w:val="20"/>
        </w:rPr>
        <w:t>art. 66</w:t>
      </w:r>
      <w:r w:rsidR="00E00434" w:rsidRPr="00C91B9B">
        <w:rPr>
          <w:rFonts w:ascii="Century Gothic" w:hAnsi="Century Gothic"/>
          <w:spacing w:val="-3"/>
          <w:sz w:val="20"/>
        </w:rPr>
        <w:t xml:space="preserve"> </w:t>
      </w:r>
      <w:r w:rsidR="00E00434" w:rsidRPr="00C91B9B">
        <w:rPr>
          <w:rFonts w:ascii="Century Gothic" w:hAnsi="Century Gothic"/>
          <w:sz w:val="20"/>
        </w:rPr>
        <w:t>da</w:t>
      </w:r>
      <w:r w:rsidR="00E00434" w:rsidRPr="00C91B9B">
        <w:rPr>
          <w:rFonts w:ascii="Century Gothic" w:hAnsi="Century Gothic"/>
          <w:spacing w:val="-2"/>
          <w:sz w:val="20"/>
        </w:rPr>
        <w:t xml:space="preserve"> </w:t>
      </w:r>
      <w:r w:rsidR="00E00434">
        <w:rPr>
          <w:rFonts w:ascii="Century Gothic" w:hAnsi="Century Gothic"/>
          <w:sz w:val="20"/>
        </w:rPr>
        <w:t xml:space="preserve">lei 14.133/2021, </w:t>
      </w:r>
      <w:proofErr w:type="gramStart"/>
      <w:r w:rsidR="00C03CAA">
        <w:rPr>
          <w:rFonts w:ascii="Century Gothic" w:hAnsi="Century Gothic"/>
          <w:sz w:val="20"/>
        </w:rPr>
        <w:t>sob pena</w:t>
      </w:r>
      <w:proofErr w:type="gramEnd"/>
      <w:r w:rsidR="00C03CAA">
        <w:rPr>
          <w:rFonts w:ascii="Century Gothic" w:hAnsi="Century Gothic"/>
          <w:sz w:val="20"/>
        </w:rPr>
        <w:t xml:space="preserve"> de rescisão contratual.</w:t>
      </w:r>
    </w:p>
    <w:p w14:paraId="2FBBD312" w14:textId="20A31602" w:rsidR="003E5091" w:rsidRDefault="00F7767B" w:rsidP="00E00434">
      <w:pPr>
        <w:pStyle w:val="PargrafodaLista"/>
        <w:widowControl w:val="0"/>
        <w:tabs>
          <w:tab w:val="left" w:pos="821"/>
        </w:tabs>
        <w:autoSpaceDE w:val="0"/>
        <w:autoSpaceDN w:val="0"/>
        <w:ind w:left="0" w:right="121"/>
        <w:jc w:val="both"/>
        <w:rPr>
          <w:rFonts w:ascii="Century Gothic" w:hAnsi="Century Gothic"/>
          <w:sz w:val="20"/>
        </w:rPr>
      </w:pPr>
      <w:r>
        <w:rPr>
          <w:rFonts w:ascii="Century Gothic" w:hAnsi="Century Gothic"/>
          <w:b/>
          <w:sz w:val="20"/>
        </w:rPr>
        <w:t>15.1.13</w:t>
      </w:r>
      <w:r w:rsidR="001A718F" w:rsidRPr="00D56F9A">
        <w:rPr>
          <w:rFonts w:ascii="Century Gothic" w:hAnsi="Century Gothic"/>
          <w:b/>
          <w:sz w:val="20"/>
        </w:rPr>
        <w:t>.</w:t>
      </w:r>
      <w:r w:rsidR="001A718F">
        <w:rPr>
          <w:rFonts w:ascii="Century Gothic" w:hAnsi="Century Gothic"/>
          <w:sz w:val="20"/>
        </w:rPr>
        <w:t xml:space="preserve"> </w:t>
      </w:r>
      <w:r w:rsidR="003E5091" w:rsidRPr="00C91B9B">
        <w:rPr>
          <w:rFonts w:ascii="Century Gothic" w:hAnsi="Century Gothic"/>
          <w:sz w:val="20"/>
        </w:rPr>
        <w:t>A empresa credenciada deverá responsabilizar-se por todos e quaisquer danos e/ou</w:t>
      </w:r>
      <w:r w:rsidR="003E5091" w:rsidRPr="00C91B9B">
        <w:rPr>
          <w:rFonts w:ascii="Century Gothic" w:hAnsi="Century Gothic"/>
          <w:spacing w:val="1"/>
          <w:sz w:val="20"/>
        </w:rPr>
        <w:t xml:space="preserve"> </w:t>
      </w:r>
      <w:r w:rsidR="003E5091" w:rsidRPr="00C91B9B">
        <w:rPr>
          <w:rFonts w:ascii="Century Gothic" w:hAnsi="Century Gothic"/>
          <w:sz w:val="20"/>
        </w:rPr>
        <w:t>prejuízos</w:t>
      </w:r>
      <w:r w:rsidR="003E5091" w:rsidRPr="00C91B9B">
        <w:rPr>
          <w:rFonts w:ascii="Century Gothic" w:hAnsi="Century Gothic"/>
          <w:spacing w:val="-1"/>
          <w:sz w:val="20"/>
        </w:rPr>
        <w:t xml:space="preserve"> </w:t>
      </w:r>
      <w:r w:rsidR="003E5091" w:rsidRPr="00C91B9B">
        <w:rPr>
          <w:rFonts w:ascii="Century Gothic" w:hAnsi="Century Gothic"/>
          <w:sz w:val="20"/>
        </w:rPr>
        <w:t>que</w:t>
      </w:r>
      <w:r w:rsidR="003E5091" w:rsidRPr="00C91B9B">
        <w:rPr>
          <w:rFonts w:ascii="Century Gothic" w:hAnsi="Century Gothic"/>
          <w:spacing w:val="-1"/>
          <w:sz w:val="20"/>
        </w:rPr>
        <w:t xml:space="preserve"> </w:t>
      </w:r>
      <w:r w:rsidR="003E5091" w:rsidRPr="00C91B9B">
        <w:rPr>
          <w:rFonts w:ascii="Century Gothic" w:hAnsi="Century Gothic"/>
          <w:sz w:val="20"/>
        </w:rPr>
        <w:t>vier</w:t>
      </w:r>
      <w:r w:rsidR="003E5091" w:rsidRPr="00C91B9B">
        <w:rPr>
          <w:rFonts w:ascii="Century Gothic" w:hAnsi="Century Gothic"/>
          <w:spacing w:val="-1"/>
          <w:sz w:val="20"/>
        </w:rPr>
        <w:t xml:space="preserve"> </w:t>
      </w:r>
      <w:r w:rsidR="003E5091" w:rsidRPr="00C91B9B">
        <w:rPr>
          <w:rFonts w:ascii="Century Gothic" w:hAnsi="Century Gothic"/>
          <w:sz w:val="20"/>
        </w:rPr>
        <w:t>a causar ao</w:t>
      </w:r>
      <w:r w:rsidR="003E5091" w:rsidRPr="00C91B9B">
        <w:rPr>
          <w:rFonts w:ascii="Century Gothic" w:hAnsi="Century Gothic"/>
          <w:spacing w:val="-3"/>
          <w:sz w:val="20"/>
        </w:rPr>
        <w:t xml:space="preserve"> </w:t>
      </w:r>
      <w:r w:rsidR="00B04480">
        <w:rPr>
          <w:rFonts w:ascii="Century Gothic" w:hAnsi="Century Gothic"/>
          <w:sz w:val="20"/>
        </w:rPr>
        <w:t>M</w:t>
      </w:r>
      <w:r w:rsidR="003E5091" w:rsidRPr="00C91B9B">
        <w:rPr>
          <w:rFonts w:ascii="Century Gothic" w:hAnsi="Century Gothic"/>
          <w:sz w:val="20"/>
        </w:rPr>
        <w:t>unicípio</w:t>
      </w:r>
      <w:r w:rsidR="003E5091" w:rsidRPr="00C91B9B">
        <w:rPr>
          <w:rFonts w:ascii="Century Gothic" w:hAnsi="Century Gothic"/>
          <w:spacing w:val="-1"/>
          <w:sz w:val="20"/>
        </w:rPr>
        <w:t xml:space="preserve"> </w:t>
      </w:r>
      <w:r w:rsidR="003E5091" w:rsidRPr="00C91B9B">
        <w:rPr>
          <w:rFonts w:ascii="Century Gothic" w:hAnsi="Century Gothic"/>
          <w:sz w:val="20"/>
        </w:rPr>
        <w:t>de</w:t>
      </w:r>
      <w:r w:rsidR="003E5091" w:rsidRPr="00C91B9B">
        <w:rPr>
          <w:rFonts w:ascii="Century Gothic" w:hAnsi="Century Gothic"/>
          <w:spacing w:val="-1"/>
          <w:sz w:val="20"/>
        </w:rPr>
        <w:t xml:space="preserve"> </w:t>
      </w:r>
      <w:r w:rsidR="00C91B9B" w:rsidRPr="00C91B9B">
        <w:rPr>
          <w:rFonts w:ascii="Century Gothic" w:hAnsi="Century Gothic"/>
          <w:sz w:val="20"/>
        </w:rPr>
        <w:t>Lobato/PR</w:t>
      </w:r>
      <w:r w:rsidR="003E5091" w:rsidRPr="00C91B9B">
        <w:rPr>
          <w:rFonts w:ascii="Century Gothic" w:hAnsi="Century Gothic"/>
          <w:spacing w:val="-3"/>
          <w:sz w:val="20"/>
        </w:rPr>
        <w:t xml:space="preserve"> </w:t>
      </w:r>
      <w:r w:rsidR="003E5091" w:rsidRPr="00C91B9B">
        <w:rPr>
          <w:rFonts w:ascii="Century Gothic" w:hAnsi="Century Gothic"/>
          <w:sz w:val="20"/>
        </w:rPr>
        <w:t>e/ou terceiros.</w:t>
      </w:r>
    </w:p>
    <w:p w14:paraId="4F7AB8BF" w14:textId="02F2F8F4" w:rsidR="0067740C" w:rsidRDefault="0067740C" w:rsidP="00E00434">
      <w:pPr>
        <w:pStyle w:val="PargrafodaLista"/>
        <w:widowControl w:val="0"/>
        <w:tabs>
          <w:tab w:val="left" w:pos="821"/>
        </w:tabs>
        <w:autoSpaceDE w:val="0"/>
        <w:autoSpaceDN w:val="0"/>
        <w:ind w:left="0" w:right="121"/>
        <w:jc w:val="both"/>
        <w:rPr>
          <w:rFonts w:ascii="Century Gothic" w:hAnsi="Century Gothic"/>
          <w:sz w:val="20"/>
        </w:rPr>
      </w:pPr>
      <w:r w:rsidRPr="0067740C">
        <w:rPr>
          <w:rFonts w:ascii="Century Gothic" w:hAnsi="Century Gothic"/>
          <w:b/>
          <w:sz w:val="20"/>
        </w:rPr>
        <w:t>15.1.14.</w:t>
      </w:r>
      <w:r>
        <w:rPr>
          <w:rFonts w:ascii="Century Gothic" w:hAnsi="Century Gothic"/>
          <w:sz w:val="20"/>
        </w:rPr>
        <w:t xml:space="preserve"> </w:t>
      </w:r>
      <w:r w:rsidRPr="0067740C">
        <w:rPr>
          <w:rFonts w:ascii="Century Gothic" w:hAnsi="Century Gothic"/>
          <w:sz w:val="20"/>
        </w:rPr>
        <w:t>Abster-se de veicular publicidade ou qualquer outra informação acerca das atividades objeto</w:t>
      </w:r>
      <w:r>
        <w:rPr>
          <w:rFonts w:ascii="Century Gothic" w:hAnsi="Century Gothic"/>
          <w:sz w:val="20"/>
        </w:rPr>
        <w:t>s do Credenciamento</w:t>
      </w:r>
      <w:r w:rsidRPr="0067740C">
        <w:rPr>
          <w:rFonts w:ascii="Century Gothic" w:hAnsi="Century Gothic"/>
          <w:sz w:val="20"/>
        </w:rPr>
        <w:t xml:space="preserve">, sem prévia autorização da </w:t>
      </w:r>
      <w:r>
        <w:rPr>
          <w:rFonts w:ascii="Century Gothic" w:hAnsi="Century Gothic"/>
          <w:sz w:val="20"/>
        </w:rPr>
        <w:t>Autarquia.</w:t>
      </w:r>
    </w:p>
    <w:p w14:paraId="5F6B38C9" w14:textId="77777777" w:rsidR="00E00434" w:rsidRPr="00C91B9B" w:rsidRDefault="00E00434" w:rsidP="005E4AAA">
      <w:pPr>
        <w:pStyle w:val="PargrafodaLista"/>
        <w:widowControl w:val="0"/>
        <w:tabs>
          <w:tab w:val="left" w:pos="821"/>
        </w:tabs>
        <w:autoSpaceDE w:val="0"/>
        <w:autoSpaceDN w:val="0"/>
        <w:ind w:left="0" w:right="121"/>
        <w:jc w:val="both"/>
        <w:rPr>
          <w:rFonts w:ascii="Century Gothic" w:hAnsi="Century Gothic"/>
          <w:sz w:val="20"/>
        </w:rPr>
      </w:pPr>
    </w:p>
    <w:p w14:paraId="03DF10D8" w14:textId="21F9BCC0" w:rsidR="003E5091" w:rsidRDefault="00C34EA3" w:rsidP="005E4AAA">
      <w:pPr>
        <w:pStyle w:val="PargrafodaLista"/>
        <w:widowControl w:val="0"/>
        <w:tabs>
          <w:tab w:val="left" w:pos="2110"/>
        </w:tabs>
        <w:autoSpaceDE w:val="0"/>
        <w:autoSpaceDN w:val="0"/>
        <w:ind w:left="0"/>
        <w:jc w:val="both"/>
        <w:rPr>
          <w:rFonts w:ascii="Century Gothic" w:eastAsiaTheme="minorHAnsi" w:hAnsi="Century Gothic" w:cstheme="minorBidi"/>
          <w:b/>
          <w:sz w:val="20"/>
          <w:lang w:eastAsia="en-US"/>
        </w:rPr>
      </w:pPr>
      <w:r>
        <w:rPr>
          <w:rFonts w:ascii="Century Gothic" w:eastAsiaTheme="minorHAnsi" w:hAnsi="Century Gothic" w:cstheme="minorBidi"/>
          <w:b/>
          <w:sz w:val="20"/>
          <w:lang w:eastAsia="en-US"/>
        </w:rPr>
        <w:t>15.2</w:t>
      </w:r>
      <w:r w:rsidR="001A718F">
        <w:rPr>
          <w:rFonts w:ascii="Century Gothic" w:eastAsiaTheme="minorHAnsi" w:hAnsi="Century Gothic" w:cstheme="minorBidi"/>
          <w:b/>
          <w:sz w:val="20"/>
          <w:lang w:eastAsia="en-US"/>
        </w:rPr>
        <w:t>.</w:t>
      </w:r>
      <w:r>
        <w:rPr>
          <w:rFonts w:ascii="Century Gothic" w:eastAsiaTheme="minorHAnsi" w:hAnsi="Century Gothic" w:cstheme="minorBidi"/>
          <w:b/>
          <w:sz w:val="20"/>
          <w:lang w:eastAsia="en-US"/>
        </w:rPr>
        <w:t xml:space="preserve"> </w:t>
      </w:r>
      <w:r w:rsidR="005A2FF7">
        <w:rPr>
          <w:rFonts w:ascii="Century Gothic" w:eastAsiaTheme="minorHAnsi" w:hAnsi="Century Gothic" w:cstheme="minorBidi"/>
          <w:b/>
          <w:sz w:val="20"/>
          <w:lang w:eastAsia="en-US"/>
        </w:rPr>
        <w:t>DO CREDENCIANTE:</w:t>
      </w:r>
    </w:p>
    <w:p w14:paraId="5B57A85A" w14:textId="73394583" w:rsidR="00C34EA3" w:rsidRPr="001005E9" w:rsidRDefault="005E4AAA" w:rsidP="001005E9">
      <w:pPr>
        <w:widowControl w:val="0"/>
        <w:tabs>
          <w:tab w:val="left" w:pos="2110"/>
        </w:tabs>
        <w:autoSpaceDE w:val="0"/>
        <w:autoSpaceDN w:val="0"/>
        <w:spacing w:after="0"/>
        <w:jc w:val="both"/>
        <w:rPr>
          <w:rFonts w:ascii="Century Gothic" w:eastAsia="Times New Roman" w:hAnsi="Century Gothic" w:cs="Times New Roman"/>
          <w:sz w:val="20"/>
          <w:szCs w:val="20"/>
          <w:lang w:eastAsia="pt-BR"/>
        </w:rPr>
      </w:pPr>
      <w:r w:rsidRPr="00D56F9A">
        <w:rPr>
          <w:rFonts w:ascii="Century Gothic" w:eastAsia="Times New Roman" w:hAnsi="Century Gothic" w:cs="Times New Roman"/>
          <w:b/>
          <w:sz w:val="20"/>
          <w:szCs w:val="20"/>
          <w:lang w:eastAsia="pt-BR"/>
        </w:rPr>
        <w:t>15.2</w:t>
      </w:r>
      <w:r w:rsidR="00C34EA3" w:rsidRPr="00D56F9A">
        <w:rPr>
          <w:rFonts w:ascii="Century Gothic" w:eastAsia="Times New Roman" w:hAnsi="Century Gothic" w:cs="Times New Roman"/>
          <w:b/>
          <w:sz w:val="20"/>
          <w:szCs w:val="20"/>
          <w:lang w:eastAsia="pt-BR"/>
        </w:rPr>
        <w:t>.1</w:t>
      </w:r>
      <w:r w:rsidR="001A718F" w:rsidRPr="00D56F9A">
        <w:rPr>
          <w:rFonts w:ascii="Century Gothic" w:eastAsia="Times New Roman" w:hAnsi="Century Gothic" w:cs="Times New Roman"/>
          <w:b/>
          <w:sz w:val="20"/>
          <w:szCs w:val="20"/>
          <w:lang w:eastAsia="pt-BR"/>
        </w:rPr>
        <w:t>.</w:t>
      </w:r>
      <w:r w:rsidR="005A2FF7" w:rsidRPr="001005E9">
        <w:rPr>
          <w:rFonts w:ascii="Century Gothic" w:eastAsia="Times New Roman" w:hAnsi="Century Gothic" w:cs="Times New Roman"/>
          <w:sz w:val="20"/>
          <w:szCs w:val="20"/>
          <w:lang w:eastAsia="pt-BR"/>
        </w:rPr>
        <w:t xml:space="preserve"> </w:t>
      </w:r>
      <w:r w:rsidR="00C34EA3" w:rsidRPr="001005E9">
        <w:rPr>
          <w:rFonts w:ascii="Century Gothic" w:eastAsia="Times New Roman" w:hAnsi="Century Gothic" w:cs="Times New Roman"/>
          <w:sz w:val="20"/>
          <w:szCs w:val="20"/>
          <w:lang w:eastAsia="pt-BR"/>
        </w:rPr>
        <w:t>Efetuar o pagamento no tempo, lugar e forma estabelecidos no contrato;</w:t>
      </w:r>
    </w:p>
    <w:p w14:paraId="7A2849F8" w14:textId="09D0DC1E" w:rsidR="00C34EA3" w:rsidRPr="001005E9" w:rsidRDefault="00C34EA3" w:rsidP="001005E9">
      <w:pPr>
        <w:widowControl w:val="0"/>
        <w:tabs>
          <w:tab w:val="left" w:pos="2110"/>
        </w:tabs>
        <w:autoSpaceDE w:val="0"/>
        <w:autoSpaceDN w:val="0"/>
        <w:spacing w:after="0"/>
        <w:jc w:val="both"/>
        <w:rPr>
          <w:rFonts w:ascii="Century Gothic" w:eastAsia="Times New Roman" w:hAnsi="Century Gothic" w:cs="Times New Roman"/>
          <w:sz w:val="20"/>
          <w:szCs w:val="20"/>
          <w:lang w:eastAsia="pt-BR"/>
        </w:rPr>
      </w:pPr>
      <w:r w:rsidRPr="00D56F9A">
        <w:rPr>
          <w:rFonts w:ascii="Century Gothic" w:eastAsia="Times New Roman" w:hAnsi="Century Gothic" w:cs="Times New Roman"/>
          <w:b/>
          <w:sz w:val="20"/>
          <w:szCs w:val="20"/>
          <w:lang w:eastAsia="pt-BR"/>
        </w:rPr>
        <w:t>15.2.2</w:t>
      </w:r>
      <w:r w:rsidR="001A718F" w:rsidRPr="00D56F9A">
        <w:rPr>
          <w:rFonts w:ascii="Century Gothic" w:eastAsia="Times New Roman" w:hAnsi="Century Gothic" w:cs="Times New Roman"/>
          <w:b/>
          <w:sz w:val="20"/>
          <w:szCs w:val="20"/>
          <w:lang w:eastAsia="pt-BR"/>
        </w:rPr>
        <w:t>.</w:t>
      </w:r>
      <w:r w:rsidRPr="001005E9">
        <w:rPr>
          <w:rFonts w:ascii="Century Gothic" w:eastAsia="Times New Roman" w:hAnsi="Century Gothic" w:cs="Times New Roman"/>
          <w:sz w:val="20"/>
          <w:szCs w:val="20"/>
          <w:lang w:eastAsia="pt-BR"/>
        </w:rPr>
        <w:t xml:space="preserve"> Exigir o cumprimento de todas as obrigações assumidas pelo CREDENCIADO, de acordo com as cláusulas contratuais e os termos do Ato Convocatório. </w:t>
      </w:r>
    </w:p>
    <w:p w14:paraId="76AA9871" w14:textId="53E0E517" w:rsidR="00C34EA3" w:rsidRPr="001005E9" w:rsidRDefault="00C34EA3" w:rsidP="001005E9">
      <w:pPr>
        <w:pStyle w:val="Default"/>
        <w:jc w:val="both"/>
        <w:rPr>
          <w:rFonts w:ascii="Century Gothic" w:eastAsia="Times New Roman" w:hAnsi="Century Gothic" w:cs="Times New Roman"/>
          <w:color w:val="auto"/>
          <w:sz w:val="20"/>
          <w:szCs w:val="20"/>
          <w:lang w:eastAsia="pt-BR"/>
        </w:rPr>
      </w:pPr>
      <w:r w:rsidRPr="00D56F9A">
        <w:rPr>
          <w:rFonts w:ascii="Century Gothic" w:eastAsia="Times New Roman" w:hAnsi="Century Gothic" w:cs="Times New Roman"/>
          <w:b/>
          <w:color w:val="auto"/>
          <w:sz w:val="20"/>
          <w:szCs w:val="20"/>
          <w:lang w:eastAsia="pt-BR"/>
        </w:rPr>
        <w:t>15.2.3</w:t>
      </w:r>
      <w:r w:rsidR="001A718F" w:rsidRPr="00D56F9A">
        <w:rPr>
          <w:rFonts w:ascii="Century Gothic" w:eastAsia="Times New Roman" w:hAnsi="Century Gothic" w:cs="Times New Roman"/>
          <w:b/>
          <w:color w:val="auto"/>
          <w:sz w:val="20"/>
          <w:szCs w:val="20"/>
          <w:lang w:eastAsia="pt-BR"/>
        </w:rPr>
        <w:t>.</w:t>
      </w:r>
      <w:r w:rsidRPr="001005E9">
        <w:rPr>
          <w:rFonts w:ascii="Century Gothic" w:eastAsia="Times New Roman" w:hAnsi="Century Gothic" w:cs="Times New Roman"/>
          <w:color w:val="auto"/>
          <w:sz w:val="20"/>
          <w:szCs w:val="20"/>
          <w:lang w:eastAsia="pt-BR"/>
        </w:rPr>
        <w:t xml:space="preserve"> Exercer o aco</w:t>
      </w:r>
      <w:r w:rsidR="0067740C">
        <w:rPr>
          <w:rFonts w:ascii="Century Gothic" w:eastAsia="Times New Roman" w:hAnsi="Century Gothic" w:cs="Times New Roman"/>
          <w:color w:val="auto"/>
          <w:sz w:val="20"/>
          <w:szCs w:val="20"/>
          <w:lang w:eastAsia="pt-BR"/>
        </w:rPr>
        <w:t>mpanhamento e a fiscalização do fornecimento dos objetos</w:t>
      </w:r>
      <w:r w:rsidRPr="001005E9">
        <w:rPr>
          <w:rFonts w:ascii="Century Gothic" w:eastAsia="Times New Roman" w:hAnsi="Century Gothic" w:cs="Times New Roman"/>
          <w:color w:val="auto"/>
          <w:sz w:val="20"/>
          <w:szCs w:val="20"/>
          <w:lang w:eastAsia="pt-BR"/>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09A70FBB" w14:textId="7051C403" w:rsidR="00C34EA3" w:rsidRPr="001005E9" w:rsidRDefault="00C34EA3" w:rsidP="001005E9">
      <w:pPr>
        <w:pStyle w:val="Default"/>
        <w:jc w:val="both"/>
        <w:rPr>
          <w:rFonts w:ascii="Century Gothic" w:eastAsia="Times New Roman" w:hAnsi="Century Gothic" w:cs="Times New Roman"/>
          <w:color w:val="auto"/>
          <w:sz w:val="20"/>
          <w:szCs w:val="20"/>
          <w:lang w:eastAsia="pt-BR"/>
        </w:rPr>
      </w:pPr>
      <w:r w:rsidRPr="00D56F9A">
        <w:rPr>
          <w:rFonts w:ascii="Century Gothic" w:eastAsia="Times New Roman" w:hAnsi="Century Gothic" w:cs="Times New Roman"/>
          <w:b/>
          <w:color w:val="auto"/>
          <w:sz w:val="20"/>
          <w:szCs w:val="20"/>
          <w:lang w:eastAsia="pt-BR"/>
        </w:rPr>
        <w:t>15.2.4</w:t>
      </w:r>
      <w:r w:rsidR="001A718F" w:rsidRPr="00D56F9A">
        <w:rPr>
          <w:rFonts w:ascii="Century Gothic" w:eastAsia="Times New Roman" w:hAnsi="Century Gothic" w:cs="Times New Roman"/>
          <w:b/>
          <w:color w:val="auto"/>
          <w:sz w:val="20"/>
          <w:szCs w:val="20"/>
          <w:lang w:eastAsia="pt-BR"/>
        </w:rPr>
        <w:t>.</w:t>
      </w:r>
      <w:r w:rsidR="001005E9" w:rsidRPr="001005E9">
        <w:rPr>
          <w:rFonts w:ascii="Century Gothic" w:eastAsia="Times New Roman" w:hAnsi="Century Gothic" w:cs="Times New Roman"/>
          <w:color w:val="auto"/>
          <w:sz w:val="20"/>
          <w:szCs w:val="20"/>
          <w:lang w:eastAsia="pt-BR"/>
        </w:rPr>
        <w:t xml:space="preserve"> </w:t>
      </w:r>
      <w:r w:rsidR="0067740C">
        <w:rPr>
          <w:rFonts w:ascii="Century Gothic" w:eastAsia="Times New Roman" w:hAnsi="Century Gothic" w:cs="Times New Roman"/>
          <w:color w:val="auto"/>
          <w:sz w:val="20"/>
          <w:szCs w:val="20"/>
          <w:lang w:eastAsia="pt-BR"/>
        </w:rPr>
        <w:t>Notificar o</w:t>
      </w:r>
      <w:r w:rsidRPr="001005E9">
        <w:rPr>
          <w:rFonts w:ascii="Century Gothic" w:eastAsia="Times New Roman" w:hAnsi="Century Gothic" w:cs="Times New Roman"/>
          <w:color w:val="auto"/>
          <w:sz w:val="20"/>
          <w:szCs w:val="20"/>
          <w:lang w:eastAsia="pt-BR"/>
        </w:rPr>
        <w:t xml:space="preserve"> </w:t>
      </w:r>
      <w:r w:rsidR="0067740C">
        <w:rPr>
          <w:rFonts w:ascii="Century Gothic" w:eastAsia="Times New Roman" w:hAnsi="Century Gothic" w:cs="Times New Roman"/>
          <w:color w:val="auto"/>
          <w:sz w:val="20"/>
          <w:szCs w:val="20"/>
          <w:lang w:eastAsia="pt-BR"/>
        </w:rPr>
        <w:t>Credenciado</w:t>
      </w:r>
      <w:r w:rsidRPr="001005E9">
        <w:rPr>
          <w:rFonts w:ascii="Century Gothic" w:eastAsia="Times New Roman" w:hAnsi="Century Gothic" w:cs="Times New Roman"/>
          <w:color w:val="auto"/>
          <w:sz w:val="20"/>
          <w:szCs w:val="20"/>
          <w:lang w:eastAsia="pt-BR"/>
        </w:rPr>
        <w:t xml:space="preserve"> por escrito da ocorrência de eventuais imperfeições, falhas ou irregularidades constatadas no curso da execução dos serviços, fixando prazo</w:t>
      </w:r>
      <w:r>
        <w:rPr>
          <w:sz w:val="23"/>
          <w:szCs w:val="23"/>
        </w:rPr>
        <w:t xml:space="preserve"> </w:t>
      </w:r>
      <w:r w:rsidRPr="001005E9">
        <w:rPr>
          <w:rFonts w:ascii="Century Gothic" w:eastAsia="Times New Roman" w:hAnsi="Century Gothic" w:cs="Times New Roman"/>
          <w:color w:val="auto"/>
          <w:sz w:val="20"/>
          <w:szCs w:val="20"/>
          <w:lang w:eastAsia="pt-BR"/>
        </w:rPr>
        <w:t xml:space="preserve">para a sua correção, certificando-se que as soluções por ela propostas sejam as mais adequadas. </w:t>
      </w:r>
    </w:p>
    <w:p w14:paraId="691322F7" w14:textId="49662E0B" w:rsidR="00C34EA3" w:rsidRPr="001005E9" w:rsidRDefault="001005E9" w:rsidP="00AD1231">
      <w:pPr>
        <w:pStyle w:val="Default"/>
        <w:jc w:val="both"/>
        <w:rPr>
          <w:rFonts w:ascii="Century Gothic" w:eastAsia="Times New Roman" w:hAnsi="Century Gothic" w:cs="Times New Roman"/>
          <w:color w:val="auto"/>
          <w:sz w:val="20"/>
          <w:szCs w:val="20"/>
          <w:lang w:eastAsia="pt-BR"/>
        </w:rPr>
      </w:pPr>
      <w:r w:rsidRPr="00D56F9A">
        <w:rPr>
          <w:rFonts w:ascii="Century Gothic" w:eastAsia="Times New Roman" w:hAnsi="Century Gothic" w:cs="Times New Roman"/>
          <w:b/>
          <w:color w:val="auto"/>
          <w:sz w:val="20"/>
          <w:szCs w:val="20"/>
          <w:lang w:eastAsia="pt-BR"/>
        </w:rPr>
        <w:t>15.2.</w:t>
      </w:r>
      <w:r w:rsidR="001A718F" w:rsidRPr="00D56F9A">
        <w:rPr>
          <w:rFonts w:ascii="Century Gothic" w:eastAsia="Times New Roman" w:hAnsi="Century Gothic" w:cs="Times New Roman"/>
          <w:b/>
          <w:color w:val="auto"/>
          <w:sz w:val="20"/>
          <w:szCs w:val="20"/>
          <w:lang w:eastAsia="pt-BR"/>
        </w:rPr>
        <w:t>5.</w:t>
      </w:r>
      <w:r w:rsidR="001A718F">
        <w:rPr>
          <w:rFonts w:ascii="Century Gothic" w:eastAsia="Times New Roman" w:hAnsi="Century Gothic" w:cs="Times New Roman"/>
          <w:color w:val="auto"/>
          <w:sz w:val="20"/>
          <w:szCs w:val="20"/>
          <w:lang w:eastAsia="pt-BR"/>
        </w:rPr>
        <w:t xml:space="preserve"> </w:t>
      </w:r>
      <w:r w:rsidR="00C34EA3" w:rsidRPr="001005E9">
        <w:rPr>
          <w:rFonts w:ascii="Century Gothic" w:eastAsia="Times New Roman" w:hAnsi="Century Gothic" w:cs="Times New Roman"/>
          <w:color w:val="auto"/>
          <w:sz w:val="20"/>
          <w:szCs w:val="20"/>
          <w:lang w:eastAsia="pt-BR"/>
        </w:rPr>
        <w:t xml:space="preserve">Pagar </w:t>
      </w:r>
      <w:r w:rsidR="0067740C">
        <w:rPr>
          <w:rFonts w:ascii="Century Gothic" w:eastAsia="Times New Roman" w:hAnsi="Century Gothic" w:cs="Times New Roman"/>
          <w:color w:val="auto"/>
          <w:sz w:val="20"/>
          <w:szCs w:val="20"/>
          <w:lang w:eastAsia="pt-BR"/>
        </w:rPr>
        <w:t>ao Credenciado</w:t>
      </w:r>
      <w:r w:rsidR="00C34EA3" w:rsidRPr="001005E9">
        <w:rPr>
          <w:rFonts w:ascii="Century Gothic" w:eastAsia="Times New Roman" w:hAnsi="Century Gothic" w:cs="Times New Roman"/>
          <w:color w:val="auto"/>
          <w:sz w:val="20"/>
          <w:szCs w:val="20"/>
          <w:lang w:eastAsia="pt-BR"/>
        </w:rPr>
        <w:t xml:space="preserve"> o valor resultante da prestação do serviço, no prazo e condições estabelecidas </w:t>
      </w:r>
      <w:r w:rsidR="00D01A07">
        <w:rPr>
          <w:rFonts w:ascii="Century Gothic" w:eastAsia="Times New Roman" w:hAnsi="Century Gothic" w:cs="Times New Roman"/>
          <w:color w:val="auto"/>
          <w:sz w:val="20"/>
          <w:szCs w:val="20"/>
          <w:lang w:eastAsia="pt-BR"/>
        </w:rPr>
        <w:t xml:space="preserve">no </w:t>
      </w:r>
      <w:r w:rsidR="00C34EA3" w:rsidRPr="001005E9">
        <w:rPr>
          <w:rFonts w:ascii="Century Gothic" w:eastAsia="Times New Roman" w:hAnsi="Century Gothic" w:cs="Times New Roman"/>
          <w:color w:val="auto"/>
          <w:sz w:val="20"/>
          <w:szCs w:val="20"/>
          <w:lang w:eastAsia="pt-BR"/>
        </w:rPr>
        <w:t xml:space="preserve">Termo de Referência. </w:t>
      </w:r>
    </w:p>
    <w:p w14:paraId="5B7E6244" w14:textId="66C2B338" w:rsidR="001005E9" w:rsidRPr="001005E9" w:rsidRDefault="001005E9" w:rsidP="00AD1231">
      <w:pPr>
        <w:pStyle w:val="Default"/>
        <w:jc w:val="both"/>
        <w:rPr>
          <w:rFonts w:ascii="Century Gothic" w:eastAsia="Times New Roman" w:hAnsi="Century Gothic" w:cs="Times New Roman"/>
          <w:color w:val="auto"/>
          <w:sz w:val="20"/>
          <w:szCs w:val="20"/>
          <w:lang w:eastAsia="pt-BR"/>
        </w:rPr>
      </w:pPr>
      <w:r w:rsidRPr="00D56F9A">
        <w:rPr>
          <w:rFonts w:ascii="Century Gothic" w:eastAsia="Times New Roman" w:hAnsi="Century Gothic" w:cs="Times New Roman"/>
          <w:b/>
          <w:color w:val="auto"/>
          <w:sz w:val="20"/>
          <w:szCs w:val="20"/>
          <w:lang w:eastAsia="pt-BR"/>
        </w:rPr>
        <w:t>15.2.</w:t>
      </w:r>
      <w:r w:rsidR="001A718F" w:rsidRPr="00D56F9A">
        <w:rPr>
          <w:rFonts w:ascii="Century Gothic" w:eastAsia="Times New Roman" w:hAnsi="Century Gothic" w:cs="Times New Roman"/>
          <w:b/>
          <w:color w:val="auto"/>
          <w:sz w:val="20"/>
          <w:szCs w:val="20"/>
          <w:lang w:eastAsia="pt-BR"/>
        </w:rPr>
        <w:t>6.</w:t>
      </w:r>
      <w:r w:rsidR="001A718F">
        <w:rPr>
          <w:rFonts w:ascii="Century Gothic" w:eastAsia="Times New Roman" w:hAnsi="Century Gothic" w:cs="Times New Roman"/>
          <w:color w:val="auto"/>
          <w:sz w:val="20"/>
          <w:szCs w:val="20"/>
          <w:lang w:eastAsia="pt-BR"/>
        </w:rPr>
        <w:t xml:space="preserve"> </w:t>
      </w:r>
      <w:r w:rsidR="00C34EA3" w:rsidRPr="001005E9">
        <w:rPr>
          <w:rFonts w:ascii="Century Gothic" w:eastAsia="Times New Roman" w:hAnsi="Century Gothic" w:cs="Times New Roman"/>
          <w:color w:val="auto"/>
          <w:sz w:val="20"/>
          <w:szCs w:val="20"/>
          <w:lang w:eastAsia="pt-BR"/>
        </w:rPr>
        <w:t xml:space="preserve">Efetuar as retenções tributárias </w:t>
      </w:r>
      <w:r w:rsidRPr="001005E9">
        <w:rPr>
          <w:rFonts w:ascii="Century Gothic" w:eastAsia="Times New Roman" w:hAnsi="Century Gothic" w:cs="Times New Roman"/>
          <w:color w:val="auto"/>
          <w:sz w:val="20"/>
          <w:szCs w:val="20"/>
          <w:lang w:eastAsia="pt-BR"/>
        </w:rPr>
        <w:t xml:space="preserve">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alterada pela recente IN nº 2145/23, </w:t>
      </w:r>
      <w:proofErr w:type="gramStart"/>
      <w:r w:rsidRPr="001005E9">
        <w:rPr>
          <w:rFonts w:ascii="Century Gothic" w:eastAsia="Times New Roman" w:hAnsi="Century Gothic" w:cs="Times New Roman"/>
          <w:color w:val="auto"/>
          <w:sz w:val="20"/>
          <w:szCs w:val="20"/>
          <w:lang w:eastAsia="pt-BR"/>
        </w:rPr>
        <w:t>sob pena</w:t>
      </w:r>
      <w:proofErr w:type="gramEnd"/>
      <w:r w:rsidRPr="001005E9">
        <w:rPr>
          <w:rFonts w:ascii="Century Gothic" w:eastAsia="Times New Roman" w:hAnsi="Century Gothic" w:cs="Times New Roman"/>
          <w:color w:val="auto"/>
          <w:sz w:val="20"/>
          <w:szCs w:val="20"/>
          <w:lang w:eastAsia="pt-BR"/>
        </w:rPr>
        <w:t xml:space="preserve"> de não aceitação da nota.</w:t>
      </w:r>
    </w:p>
    <w:p w14:paraId="71BCAE8C" w14:textId="108E6C59" w:rsidR="00AD1231" w:rsidRDefault="001005E9" w:rsidP="00AD1231">
      <w:pPr>
        <w:widowControl w:val="0"/>
        <w:tabs>
          <w:tab w:val="left" w:pos="2110"/>
        </w:tabs>
        <w:autoSpaceDE w:val="0"/>
        <w:autoSpaceDN w:val="0"/>
        <w:spacing w:after="0" w:line="240" w:lineRule="auto"/>
        <w:jc w:val="both"/>
        <w:rPr>
          <w:rFonts w:ascii="Century Gothic" w:eastAsia="Times New Roman" w:hAnsi="Century Gothic" w:cs="Times New Roman"/>
          <w:sz w:val="20"/>
          <w:szCs w:val="20"/>
          <w:lang w:eastAsia="pt-BR"/>
        </w:rPr>
      </w:pPr>
      <w:r w:rsidRPr="00D56F9A">
        <w:rPr>
          <w:rFonts w:ascii="Century Gothic" w:eastAsia="Times New Roman" w:hAnsi="Century Gothic" w:cs="Times New Roman"/>
          <w:b/>
          <w:sz w:val="20"/>
          <w:szCs w:val="20"/>
          <w:lang w:eastAsia="pt-BR"/>
        </w:rPr>
        <w:t>15.2.</w:t>
      </w:r>
      <w:r w:rsidR="001A718F" w:rsidRPr="00D56F9A">
        <w:rPr>
          <w:rFonts w:ascii="Century Gothic" w:eastAsia="Times New Roman" w:hAnsi="Century Gothic" w:cs="Times New Roman"/>
          <w:b/>
          <w:sz w:val="20"/>
          <w:szCs w:val="20"/>
          <w:lang w:eastAsia="pt-BR"/>
        </w:rPr>
        <w:t>7.</w:t>
      </w:r>
      <w:r w:rsidR="001A718F">
        <w:rPr>
          <w:rFonts w:ascii="Century Gothic" w:eastAsia="Times New Roman" w:hAnsi="Century Gothic" w:cs="Times New Roman"/>
          <w:sz w:val="20"/>
          <w:szCs w:val="20"/>
          <w:lang w:eastAsia="pt-BR"/>
        </w:rPr>
        <w:t xml:space="preserve"> </w:t>
      </w:r>
      <w:r w:rsidR="00C34EA3" w:rsidRPr="001005E9">
        <w:rPr>
          <w:rFonts w:ascii="Century Gothic" w:eastAsia="Times New Roman" w:hAnsi="Century Gothic" w:cs="Times New Roman"/>
          <w:sz w:val="20"/>
          <w:szCs w:val="20"/>
          <w:lang w:eastAsia="pt-BR"/>
        </w:rPr>
        <w:t>Realizar avaliações periódicas da qualidade dos serviços, após seu recebimento.</w:t>
      </w:r>
    </w:p>
    <w:p w14:paraId="05909265" w14:textId="7B277124" w:rsidR="00AD1231" w:rsidRPr="00AD1231" w:rsidRDefault="00AD1231" w:rsidP="00AD1231">
      <w:pPr>
        <w:widowControl w:val="0"/>
        <w:tabs>
          <w:tab w:val="left" w:pos="2110"/>
        </w:tabs>
        <w:autoSpaceDE w:val="0"/>
        <w:autoSpaceDN w:val="0"/>
        <w:spacing w:after="0" w:line="240" w:lineRule="auto"/>
        <w:jc w:val="both"/>
        <w:rPr>
          <w:rFonts w:ascii="Century Gothic" w:eastAsia="Times New Roman" w:hAnsi="Century Gothic" w:cs="Times New Roman"/>
          <w:sz w:val="20"/>
          <w:szCs w:val="20"/>
          <w:lang w:eastAsia="pt-BR"/>
        </w:rPr>
      </w:pPr>
      <w:r w:rsidRPr="00D56F9A">
        <w:rPr>
          <w:rFonts w:ascii="Century Gothic" w:eastAsia="Times New Roman" w:hAnsi="Century Gothic" w:cs="Times New Roman"/>
          <w:b/>
          <w:sz w:val="20"/>
          <w:szCs w:val="20"/>
          <w:lang w:eastAsia="pt-BR"/>
        </w:rPr>
        <w:t>15.2.</w:t>
      </w:r>
      <w:r w:rsidR="001A718F" w:rsidRPr="00D56F9A">
        <w:rPr>
          <w:rFonts w:ascii="Century Gothic" w:eastAsia="Times New Roman" w:hAnsi="Century Gothic" w:cs="Times New Roman"/>
          <w:b/>
          <w:sz w:val="20"/>
          <w:szCs w:val="20"/>
          <w:lang w:eastAsia="pt-BR"/>
        </w:rPr>
        <w:t>8</w:t>
      </w:r>
      <w:r w:rsidR="001A718F">
        <w:rPr>
          <w:rFonts w:ascii="Century Gothic" w:eastAsia="Times New Roman" w:hAnsi="Century Gothic" w:cs="Times New Roman"/>
          <w:sz w:val="20"/>
          <w:szCs w:val="20"/>
          <w:lang w:eastAsia="pt-BR"/>
        </w:rPr>
        <w:t xml:space="preserve">. </w:t>
      </w:r>
      <w:r w:rsidRPr="00AD1231">
        <w:rPr>
          <w:rFonts w:ascii="Century Gothic" w:eastAsia="Times New Roman" w:hAnsi="Century Gothic" w:cs="Times New Roman"/>
          <w:sz w:val="20"/>
          <w:szCs w:val="20"/>
          <w:lang w:eastAsia="pt-BR"/>
        </w:rPr>
        <w:t xml:space="preserve">Cientificar o Gestor do Contrato quanto </w:t>
      </w:r>
      <w:r w:rsidR="0067740C" w:rsidRPr="00AD1231">
        <w:rPr>
          <w:rFonts w:ascii="Century Gothic" w:eastAsia="Times New Roman" w:hAnsi="Century Gothic" w:cs="Times New Roman"/>
          <w:sz w:val="20"/>
          <w:szCs w:val="20"/>
          <w:lang w:eastAsia="pt-BR"/>
        </w:rPr>
        <w:t>à</w:t>
      </w:r>
      <w:r w:rsidRPr="00AD1231">
        <w:rPr>
          <w:rFonts w:ascii="Century Gothic" w:eastAsia="Times New Roman" w:hAnsi="Century Gothic" w:cs="Times New Roman"/>
          <w:sz w:val="20"/>
          <w:szCs w:val="20"/>
          <w:lang w:eastAsia="pt-BR"/>
        </w:rPr>
        <w:t xml:space="preserve"> adoção das medidas cabíveis quando do descumprimento das obrigações </w:t>
      </w:r>
      <w:r>
        <w:rPr>
          <w:rFonts w:ascii="Century Gothic" w:eastAsia="Times New Roman" w:hAnsi="Century Gothic" w:cs="Times New Roman"/>
          <w:sz w:val="20"/>
          <w:szCs w:val="20"/>
          <w:lang w:eastAsia="pt-BR"/>
        </w:rPr>
        <w:t>pelo CREDENCIADO</w:t>
      </w:r>
      <w:r w:rsidRPr="00AD1231">
        <w:rPr>
          <w:rFonts w:ascii="Century Gothic" w:eastAsia="Times New Roman" w:hAnsi="Century Gothic" w:cs="Times New Roman"/>
          <w:sz w:val="20"/>
          <w:szCs w:val="20"/>
          <w:lang w:eastAsia="pt-BR"/>
        </w:rPr>
        <w:t>.</w:t>
      </w:r>
    </w:p>
    <w:p w14:paraId="164CE8F0" w14:textId="164AB9FD" w:rsidR="00AD1231" w:rsidRPr="00AD1231" w:rsidRDefault="00AD1231" w:rsidP="00AD1231">
      <w:pPr>
        <w:widowControl w:val="0"/>
        <w:tabs>
          <w:tab w:val="left" w:pos="2110"/>
        </w:tabs>
        <w:autoSpaceDE w:val="0"/>
        <w:autoSpaceDN w:val="0"/>
        <w:spacing w:after="0" w:line="240" w:lineRule="auto"/>
        <w:jc w:val="both"/>
        <w:rPr>
          <w:rFonts w:ascii="Century Gothic" w:eastAsia="Times New Roman" w:hAnsi="Century Gothic" w:cs="Times New Roman"/>
          <w:sz w:val="20"/>
          <w:szCs w:val="20"/>
          <w:lang w:eastAsia="pt-BR"/>
        </w:rPr>
      </w:pPr>
      <w:r w:rsidRPr="00D56F9A">
        <w:rPr>
          <w:rFonts w:ascii="Century Gothic" w:eastAsia="Times New Roman" w:hAnsi="Century Gothic" w:cs="Times New Roman"/>
          <w:b/>
          <w:sz w:val="20"/>
          <w:szCs w:val="20"/>
          <w:lang w:eastAsia="pt-BR"/>
        </w:rPr>
        <w:t>15.2.</w:t>
      </w:r>
      <w:r w:rsidR="001A718F" w:rsidRPr="00D56F9A">
        <w:rPr>
          <w:rFonts w:ascii="Century Gothic" w:eastAsia="Times New Roman" w:hAnsi="Century Gothic" w:cs="Times New Roman"/>
          <w:b/>
          <w:sz w:val="20"/>
          <w:szCs w:val="20"/>
          <w:lang w:eastAsia="pt-BR"/>
        </w:rPr>
        <w:t>9.</w:t>
      </w:r>
      <w:r w:rsidR="001A718F">
        <w:rPr>
          <w:rFonts w:ascii="Century Gothic" w:eastAsia="Times New Roman" w:hAnsi="Century Gothic" w:cs="Times New Roman"/>
          <w:sz w:val="20"/>
          <w:szCs w:val="20"/>
          <w:lang w:eastAsia="pt-BR"/>
        </w:rPr>
        <w:t xml:space="preserve"> </w:t>
      </w:r>
      <w:r w:rsidRPr="00AD1231">
        <w:rPr>
          <w:rFonts w:ascii="Century Gothic" w:eastAsia="Times New Roman" w:hAnsi="Century Gothic" w:cs="Times New Roman"/>
          <w:sz w:val="20"/>
          <w:szCs w:val="20"/>
          <w:lang w:eastAsia="pt-BR"/>
        </w:rPr>
        <w:t xml:space="preserve">Fiscalizar o cumprimento dos requisitos legais, quando </w:t>
      </w:r>
      <w:r>
        <w:rPr>
          <w:rFonts w:ascii="Century Gothic" w:eastAsia="Times New Roman" w:hAnsi="Century Gothic" w:cs="Times New Roman"/>
          <w:sz w:val="20"/>
          <w:szCs w:val="20"/>
          <w:lang w:eastAsia="pt-BR"/>
        </w:rPr>
        <w:t>o CREDENCIADO</w:t>
      </w:r>
      <w:r w:rsidRPr="00AD1231">
        <w:rPr>
          <w:rFonts w:ascii="Century Gothic" w:eastAsia="Times New Roman" w:hAnsi="Century Gothic" w:cs="Times New Roman"/>
          <w:sz w:val="20"/>
          <w:szCs w:val="20"/>
          <w:lang w:eastAsia="pt-BR"/>
        </w:rPr>
        <w:t xml:space="preserve"> houver se beneficiado da preferência estabelecida pelo art. 26 da Lei nº 14.133/2021.</w:t>
      </w:r>
    </w:p>
    <w:p w14:paraId="0A426C26" w14:textId="77777777" w:rsidR="009775FA" w:rsidRPr="008023CC" w:rsidRDefault="009775FA" w:rsidP="009775FA">
      <w:pPr>
        <w:widowControl w:val="0"/>
        <w:tabs>
          <w:tab w:val="left" w:pos="2110"/>
        </w:tabs>
        <w:autoSpaceDE w:val="0"/>
        <w:autoSpaceDN w:val="0"/>
        <w:spacing w:after="0" w:line="240" w:lineRule="auto"/>
        <w:jc w:val="both"/>
        <w:rPr>
          <w:rFonts w:ascii="Century Gothic" w:eastAsia="Times New Roman" w:hAnsi="Century Gothic" w:cs="Times New Roman"/>
          <w:sz w:val="20"/>
          <w:szCs w:val="20"/>
          <w:lang w:eastAsia="pt-BR"/>
        </w:rPr>
      </w:pPr>
    </w:p>
    <w:p w14:paraId="3BEEC283" w14:textId="77777777" w:rsidR="001A718F" w:rsidRPr="008023CC" w:rsidRDefault="001A718F" w:rsidP="00D56F9A">
      <w:pPr>
        <w:spacing w:after="0"/>
        <w:jc w:val="both"/>
        <w:rPr>
          <w:rFonts w:ascii="Century Gothic" w:eastAsia="Times New Roman" w:hAnsi="Century Gothic" w:cs="Times New Roman"/>
          <w:b/>
          <w:sz w:val="20"/>
          <w:szCs w:val="20"/>
          <w:lang w:eastAsia="pt-BR"/>
        </w:rPr>
      </w:pPr>
      <w:r w:rsidRPr="008023CC">
        <w:rPr>
          <w:rFonts w:ascii="Century Gothic" w:eastAsia="Times New Roman" w:hAnsi="Century Gothic" w:cs="Times New Roman"/>
          <w:b/>
          <w:sz w:val="20"/>
          <w:szCs w:val="20"/>
          <w:lang w:eastAsia="pt-BR"/>
        </w:rPr>
        <w:t>16</w:t>
      </w:r>
      <w:r>
        <w:rPr>
          <w:rFonts w:ascii="Century Gothic" w:eastAsia="Times New Roman" w:hAnsi="Century Gothic" w:cs="Times New Roman"/>
          <w:b/>
          <w:sz w:val="20"/>
          <w:szCs w:val="20"/>
          <w:lang w:eastAsia="pt-BR"/>
        </w:rPr>
        <w:t>.</w:t>
      </w:r>
      <w:r w:rsidRPr="008023CC">
        <w:rPr>
          <w:rFonts w:ascii="Century Gothic" w:eastAsia="Times New Roman" w:hAnsi="Century Gothic" w:cs="Times New Roman"/>
          <w:b/>
          <w:sz w:val="20"/>
          <w:szCs w:val="20"/>
          <w:lang w:eastAsia="pt-BR"/>
        </w:rPr>
        <w:t xml:space="preserve"> DA FRAUDE E DA CORRUPÇÃO</w:t>
      </w:r>
    </w:p>
    <w:p w14:paraId="51A8F1AF"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1502B4">
        <w:rPr>
          <w:rFonts w:ascii="Century Gothic" w:eastAsia="Times New Roman" w:hAnsi="Century Gothic" w:cs="Times New Roman"/>
          <w:b/>
          <w:bCs/>
          <w:sz w:val="20"/>
          <w:szCs w:val="20"/>
          <w:lang w:eastAsia="pt-BR"/>
        </w:rPr>
        <w:t>16.1.</w:t>
      </w:r>
      <w:r w:rsidRPr="008023CC">
        <w:rPr>
          <w:rFonts w:ascii="Century Gothic" w:eastAsia="Times New Roman" w:hAnsi="Century Gothic" w:cs="Times New Roman"/>
          <w:sz w:val="20"/>
          <w:szCs w:val="20"/>
          <w:lang w:eastAsia="pt-BR"/>
        </w:rPr>
        <w:t xml:space="preserve"> Os licitantes devem observar e o CREDENCIADO deve observar e fazer observar, por seus fornecedores e subcontratados, se admitida subcontratação, o mais alto padrão de ética durante todo o processo de licitação, de contratação e de execução do objeto/serviço contratual.</w:t>
      </w:r>
    </w:p>
    <w:p w14:paraId="594C9519"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1502B4">
        <w:rPr>
          <w:rFonts w:ascii="Century Gothic" w:eastAsia="Times New Roman" w:hAnsi="Century Gothic" w:cs="Times New Roman"/>
          <w:b/>
          <w:bCs/>
          <w:sz w:val="20"/>
          <w:szCs w:val="20"/>
          <w:lang w:eastAsia="pt-BR"/>
        </w:rPr>
        <w:t>16.2.</w:t>
      </w:r>
      <w:r w:rsidRPr="008023CC">
        <w:rPr>
          <w:rFonts w:ascii="Century Gothic" w:eastAsia="Times New Roman" w:hAnsi="Century Gothic" w:cs="Times New Roman"/>
          <w:sz w:val="20"/>
          <w:szCs w:val="20"/>
          <w:lang w:eastAsia="pt-BR"/>
        </w:rPr>
        <w:t xml:space="preserve"> Para os propósitos deste item, definem-se as seguintes práticas:</w:t>
      </w:r>
    </w:p>
    <w:p w14:paraId="6A00C7B5"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8023CC">
        <w:rPr>
          <w:rFonts w:ascii="Century Gothic" w:eastAsia="Times New Roman" w:hAnsi="Century Gothic" w:cs="Times New Roman"/>
          <w:sz w:val="20"/>
          <w:szCs w:val="20"/>
          <w:lang w:eastAsia="pt-BR"/>
        </w:rPr>
        <w:t>a)</w:t>
      </w:r>
      <w:r>
        <w:rPr>
          <w:rFonts w:ascii="Century Gothic" w:eastAsia="Times New Roman" w:hAnsi="Century Gothic" w:cs="Times New Roman"/>
          <w:sz w:val="20"/>
          <w:szCs w:val="20"/>
          <w:lang w:eastAsia="pt-BR"/>
        </w:rPr>
        <w:t xml:space="preserve"> </w:t>
      </w:r>
      <w:r w:rsidRPr="008023CC">
        <w:rPr>
          <w:rFonts w:ascii="Century Gothic" w:eastAsia="Times New Roman" w:hAnsi="Century Gothic" w:cs="Times New Roman"/>
          <w:sz w:val="20"/>
          <w:szCs w:val="20"/>
          <w:lang w:eastAsia="pt-BR"/>
        </w:rPr>
        <w:t>“prática corrupta”: oferecer, dar, receber ou solicitar, direta ou indiretamente, qualquer vantagem com o objetivo de influenciar a ação de servidor público no processo de licitação ou na execução de Contrato;</w:t>
      </w:r>
    </w:p>
    <w:p w14:paraId="3AFA4C9C"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8023CC">
        <w:rPr>
          <w:rFonts w:ascii="Century Gothic" w:eastAsia="Times New Roman" w:hAnsi="Century Gothic" w:cs="Times New Roman"/>
          <w:sz w:val="20"/>
          <w:szCs w:val="20"/>
          <w:lang w:eastAsia="pt-BR"/>
        </w:rPr>
        <w:t>b) “prática fraudulenta”: a falsificação ou omissão dos fatos, com o objetivo de influenciar o processo de licitação ou de execução de Contrato;</w:t>
      </w:r>
    </w:p>
    <w:p w14:paraId="2F59DF0E"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8023CC">
        <w:rPr>
          <w:rFonts w:ascii="Century Gothic" w:eastAsia="Times New Roman" w:hAnsi="Century Gothic" w:cs="Times New Roman"/>
          <w:sz w:val="20"/>
          <w:szCs w:val="20"/>
          <w:lang w:eastAsia="pt-BR"/>
        </w:rPr>
        <w:t xml:space="preserve">c) “prática </w:t>
      </w:r>
      <w:proofErr w:type="spellStart"/>
      <w:r w:rsidRPr="008023CC">
        <w:rPr>
          <w:rFonts w:ascii="Century Gothic" w:eastAsia="Times New Roman" w:hAnsi="Century Gothic" w:cs="Times New Roman"/>
          <w:sz w:val="20"/>
          <w:szCs w:val="20"/>
          <w:lang w:eastAsia="pt-BR"/>
        </w:rPr>
        <w:t>colusivas</w:t>
      </w:r>
      <w:proofErr w:type="spellEnd"/>
      <w:r w:rsidRPr="008023CC">
        <w:rPr>
          <w:rFonts w:ascii="Century Gothic" w:eastAsia="Times New Roman" w:hAnsi="Century Gothic" w:cs="Times New Roman"/>
          <w:sz w:val="20"/>
          <w:szCs w:val="20"/>
          <w:lang w:eastAsia="pt-BR"/>
        </w:rPr>
        <w:t>”: esquematizar ou estabelecer um acordo entre dois ou mais licitantes, com ou sem o conhecimento de representantes ou prepostos do órgão licitador, visando estabelecer preços em níveis artificiais e não competitivos;</w:t>
      </w:r>
    </w:p>
    <w:p w14:paraId="25CEE285"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8023CC">
        <w:rPr>
          <w:rFonts w:ascii="Century Gothic" w:eastAsia="Times New Roman" w:hAnsi="Century Gothic" w:cs="Times New Roman"/>
          <w:sz w:val="20"/>
          <w:szCs w:val="20"/>
          <w:lang w:eastAsia="pt-BR"/>
        </w:rPr>
        <w:lastRenderedPageBreak/>
        <w:t>d) “prática coercitiva”: causar dano ou ameaçar causar dano, direta ou indiretamente, às pessoas ou sua propriedade, visando influenciar sua participação em um processo licitatório ou afetar a execução do Contrato;</w:t>
      </w:r>
    </w:p>
    <w:p w14:paraId="0CD4D845"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8023CC">
        <w:rPr>
          <w:rFonts w:ascii="Century Gothic" w:eastAsia="Times New Roman" w:hAnsi="Century Gothic" w:cs="Times New Roman"/>
          <w:sz w:val="20"/>
          <w:szCs w:val="20"/>
          <w:lang w:eastAsia="pt-BR"/>
        </w:rPr>
        <w:t>e) “prática obstrutiva”: destruir, falsificar, alterar ou ocultar provas em inspeções ou fazer declarações falsas aos representantes do organismo financeiro multilateral, com o objetivo de impedir materialmente a apuração de alegações de prática prevista neste edital e nas cláusulas do Contrato; atos cuja intenção seja impedir materialmente o exercício do direito de o organismo financeiro multilateral promover inspeção.</w:t>
      </w:r>
    </w:p>
    <w:p w14:paraId="5C797B46" w14:textId="77777777" w:rsidR="001A718F" w:rsidRPr="008023CC" w:rsidRDefault="001A718F" w:rsidP="00D56F9A">
      <w:pPr>
        <w:spacing w:after="0"/>
        <w:jc w:val="both"/>
        <w:rPr>
          <w:rFonts w:ascii="Century Gothic" w:eastAsia="Times New Roman" w:hAnsi="Century Gothic" w:cs="Times New Roman"/>
          <w:sz w:val="20"/>
          <w:szCs w:val="20"/>
          <w:lang w:eastAsia="pt-BR"/>
        </w:rPr>
      </w:pPr>
      <w:r w:rsidRPr="001502B4">
        <w:rPr>
          <w:rFonts w:ascii="Century Gothic" w:eastAsia="Times New Roman" w:hAnsi="Century Gothic" w:cs="Times New Roman"/>
          <w:b/>
          <w:bCs/>
          <w:sz w:val="20"/>
          <w:szCs w:val="20"/>
          <w:lang w:eastAsia="pt-BR"/>
        </w:rPr>
        <w:t>16.3.</w:t>
      </w:r>
      <w:r w:rsidRPr="008023CC">
        <w:rPr>
          <w:rFonts w:ascii="Century Gothic" w:eastAsia="Times New Roman" w:hAnsi="Century Gothic" w:cs="Times New Roman"/>
          <w:sz w:val="20"/>
          <w:szCs w:val="20"/>
          <w:lang w:eastAsia="pt-BR"/>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w:t>
      </w:r>
      <w:r>
        <w:rPr>
          <w:rFonts w:ascii="Century Gothic" w:eastAsia="Times New Roman" w:hAnsi="Century Gothic" w:cs="Times New Roman"/>
          <w:sz w:val="20"/>
          <w:szCs w:val="20"/>
          <w:lang w:eastAsia="pt-BR"/>
        </w:rPr>
        <w:t>envolvimento da empresa, direta</w:t>
      </w:r>
      <w:r w:rsidRPr="008023CC">
        <w:rPr>
          <w:rFonts w:ascii="Century Gothic" w:eastAsia="Times New Roman" w:hAnsi="Century Gothic" w:cs="Times New Roman"/>
          <w:sz w:val="20"/>
          <w:szCs w:val="20"/>
          <w:lang w:eastAsia="pt-BR"/>
        </w:rPr>
        <w:t xml:space="preserve">mente ou por meio de um agente, em práticas corruptas, fraudulentas, </w:t>
      </w:r>
      <w:proofErr w:type="spellStart"/>
      <w:r w:rsidRPr="008023CC">
        <w:rPr>
          <w:rFonts w:ascii="Century Gothic" w:eastAsia="Times New Roman" w:hAnsi="Century Gothic" w:cs="Times New Roman"/>
          <w:sz w:val="20"/>
          <w:szCs w:val="20"/>
          <w:lang w:eastAsia="pt-BR"/>
        </w:rPr>
        <w:t>colusivas</w:t>
      </w:r>
      <w:proofErr w:type="spellEnd"/>
      <w:r w:rsidRPr="008023CC">
        <w:rPr>
          <w:rFonts w:ascii="Century Gothic" w:eastAsia="Times New Roman" w:hAnsi="Century Gothic" w:cs="Times New Roman"/>
          <w:sz w:val="20"/>
          <w:szCs w:val="20"/>
          <w:lang w:eastAsia="pt-BR"/>
        </w:rPr>
        <w:t>, coercitivas ou obstrutivas ao participar da licitação ou da execução um Contrato financiado pelo organismo.</w:t>
      </w:r>
    </w:p>
    <w:p w14:paraId="3B7B0CB7" w14:textId="77777777" w:rsidR="001A718F" w:rsidRDefault="001A718F" w:rsidP="00D56F9A">
      <w:pPr>
        <w:spacing w:after="0"/>
        <w:jc w:val="both"/>
        <w:rPr>
          <w:rFonts w:ascii="Century Gothic" w:eastAsia="Times New Roman" w:hAnsi="Century Gothic" w:cs="Times New Roman"/>
          <w:sz w:val="20"/>
          <w:szCs w:val="20"/>
          <w:lang w:eastAsia="pt-BR"/>
        </w:rPr>
      </w:pPr>
      <w:r w:rsidRPr="001502B4">
        <w:rPr>
          <w:rFonts w:ascii="Century Gothic" w:eastAsia="Times New Roman" w:hAnsi="Century Gothic" w:cs="Times New Roman"/>
          <w:b/>
          <w:bCs/>
          <w:sz w:val="20"/>
          <w:szCs w:val="20"/>
          <w:lang w:eastAsia="pt-BR"/>
        </w:rPr>
        <w:t>16.4.</w:t>
      </w:r>
      <w:r w:rsidRPr="008023CC">
        <w:rPr>
          <w:rFonts w:ascii="Century Gothic" w:eastAsia="Times New Roman" w:hAnsi="Century Gothic" w:cs="Times New Roman"/>
          <w:sz w:val="20"/>
          <w:szCs w:val="20"/>
          <w:lang w:eastAsia="pt-BR"/>
        </w:rPr>
        <w:t xml:space="preserve"> Considerando os propósitos das cláusulas acima, o licitante vencedor, como condição para a contratação, deverá concordar e autorizar que, na hipótese de o Contrato vir a ser fina</w:t>
      </w:r>
      <w:r>
        <w:rPr>
          <w:rFonts w:ascii="Century Gothic" w:eastAsia="Times New Roman" w:hAnsi="Century Gothic" w:cs="Times New Roman"/>
          <w:sz w:val="20"/>
          <w:szCs w:val="20"/>
          <w:lang w:eastAsia="pt-BR"/>
        </w:rPr>
        <w:t xml:space="preserve">nciado, </w:t>
      </w:r>
      <w:r w:rsidRPr="008023CC">
        <w:rPr>
          <w:rFonts w:ascii="Century Gothic" w:eastAsia="Times New Roman" w:hAnsi="Century Gothic" w:cs="Times New Roman"/>
          <w:sz w:val="20"/>
          <w:szCs w:val="20"/>
          <w:lang w:eastAsia="pt-BR"/>
        </w:rPr>
        <w:t>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46E1CF7" w14:textId="77777777" w:rsidR="00D56F9A" w:rsidRDefault="00D56F9A" w:rsidP="00D56F9A">
      <w:pPr>
        <w:spacing w:after="0"/>
        <w:jc w:val="both"/>
        <w:rPr>
          <w:rFonts w:ascii="Century Gothic" w:eastAsia="Times New Roman" w:hAnsi="Century Gothic" w:cs="Times New Roman"/>
          <w:sz w:val="20"/>
          <w:szCs w:val="20"/>
          <w:lang w:eastAsia="pt-BR"/>
        </w:rPr>
      </w:pPr>
    </w:p>
    <w:p w14:paraId="09091BED" w14:textId="4B1206F0" w:rsidR="00D56F9A" w:rsidRDefault="00D56F9A" w:rsidP="00034444">
      <w:pPr>
        <w:pStyle w:val="Recuodecorpodetexto"/>
        <w:spacing w:after="0" w:line="240" w:lineRule="auto"/>
        <w:ind w:left="0"/>
        <w:jc w:val="both"/>
        <w:rPr>
          <w:rFonts w:ascii="Century Gothic" w:hAnsi="Century Gothic" w:cs="Calibri"/>
          <w:b/>
          <w:sz w:val="20"/>
          <w:szCs w:val="20"/>
        </w:rPr>
      </w:pPr>
      <w:r>
        <w:rPr>
          <w:rFonts w:ascii="Century Gothic" w:hAnsi="Century Gothic" w:cs="Calibri"/>
          <w:b/>
          <w:sz w:val="20"/>
          <w:szCs w:val="20"/>
        </w:rPr>
        <w:t xml:space="preserve">17. DA FISCALIZAÇÃO </w:t>
      </w:r>
      <w:r w:rsidR="0067740C">
        <w:rPr>
          <w:rFonts w:ascii="Century Gothic" w:hAnsi="Century Gothic" w:cs="Calibri"/>
          <w:b/>
          <w:sz w:val="20"/>
          <w:szCs w:val="20"/>
        </w:rPr>
        <w:t>DO CONTRATO</w:t>
      </w:r>
    </w:p>
    <w:p w14:paraId="5032FFA3" w14:textId="77777777" w:rsidR="00456F1A" w:rsidRDefault="00D56F9A" w:rsidP="00456F1A">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 xml:space="preserve">17.1. </w:t>
      </w:r>
      <w:r w:rsidR="00456F1A" w:rsidRPr="00456F1A">
        <w:rPr>
          <w:rFonts w:ascii="Century Gothic" w:hAnsi="Century Gothic" w:cs="Calibri"/>
          <w:sz w:val="20"/>
          <w:szCs w:val="20"/>
        </w:rPr>
        <w:t>A fiscalização do contrato será realizada pelo Diretor da Autarquia, senhor Antônio Manoel Ferreira, nomeado através do Decreto Municipal nº 18/2022;</w:t>
      </w:r>
    </w:p>
    <w:p w14:paraId="03220BEE" w14:textId="362DF7E7" w:rsidR="00D56F9A" w:rsidRDefault="00D56F9A" w:rsidP="00456F1A">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17</w:t>
      </w:r>
      <w:r w:rsidRPr="00182378">
        <w:rPr>
          <w:rFonts w:ascii="Century Gothic" w:hAnsi="Century Gothic" w:cs="Calibri"/>
          <w:b/>
          <w:sz w:val="20"/>
          <w:szCs w:val="20"/>
        </w:rPr>
        <w:t>.2.</w:t>
      </w:r>
      <w:r>
        <w:rPr>
          <w:rFonts w:ascii="Century Gothic" w:hAnsi="Century Gothic" w:cs="Calibri"/>
          <w:sz w:val="20"/>
          <w:szCs w:val="20"/>
        </w:rPr>
        <w:t xml:space="preserve"> </w:t>
      </w:r>
      <w:r w:rsidRPr="00182378">
        <w:rPr>
          <w:rFonts w:ascii="Century Gothic" w:hAnsi="Century Gothic" w:cs="Calibri"/>
          <w:sz w:val="20"/>
          <w:szCs w:val="20"/>
        </w:rPr>
        <w:t xml:space="preserve">A fiscalização exercida sobre os </w:t>
      </w:r>
      <w:r w:rsidR="00456F1A">
        <w:rPr>
          <w:rFonts w:ascii="Century Gothic" w:hAnsi="Century Gothic" w:cs="Calibri"/>
          <w:sz w:val="20"/>
          <w:szCs w:val="20"/>
        </w:rPr>
        <w:t xml:space="preserve">objetos </w:t>
      </w:r>
      <w:r w:rsidRPr="00182378">
        <w:rPr>
          <w:rFonts w:ascii="Century Gothic" w:hAnsi="Century Gothic" w:cs="Calibri"/>
          <w:sz w:val="20"/>
          <w:szCs w:val="20"/>
        </w:rPr>
        <w:t xml:space="preserve">contratados não eximirá </w:t>
      </w:r>
      <w:r w:rsidR="00AC45A3">
        <w:rPr>
          <w:rFonts w:ascii="Century Gothic" w:hAnsi="Century Gothic" w:cs="Calibri"/>
          <w:sz w:val="20"/>
          <w:szCs w:val="20"/>
        </w:rPr>
        <w:t>o CREDENCIADO</w:t>
      </w:r>
      <w:r w:rsidRPr="00182378">
        <w:rPr>
          <w:rFonts w:ascii="Century Gothic" w:hAnsi="Century Gothic" w:cs="Calibri"/>
          <w:sz w:val="20"/>
          <w:szCs w:val="20"/>
        </w:rPr>
        <w:t xml:space="preserve"> da sua plena responsabilidade perante o C</w:t>
      </w:r>
      <w:r w:rsidR="00AC45A3">
        <w:rPr>
          <w:rFonts w:ascii="Century Gothic" w:hAnsi="Century Gothic" w:cs="Calibri"/>
          <w:sz w:val="20"/>
          <w:szCs w:val="20"/>
        </w:rPr>
        <w:t>REDENCIANTE</w:t>
      </w:r>
      <w:r w:rsidRPr="00182378">
        <w:rPr>
          <w:rFonts w:ascii="Century Gothic" w:hAnsi="Century Gothic" w:cs="Calibri"/>
          <w:sz w:val="20"/>
          <w:szCs w:val="20"/>
        </w:rPr>
        <w:t xml:space="preserve">, ou para com os </w:t>
      </w:r>
      <w:r w:rsidR="00456F1A">
        <w:rPr>
          <w:rFonts w:ascii="Century Gothic" w:hAnsi="Century Gothic" w:cs="Calibri"/>
          <w:sz w:val="20"/>
          <w:szCs w:val="20"/>
        </w:rPr>
        <w:t>servidores</w:t>
      </w:r>
      <w:r w:rsidRPr="00182378">
        <w:rPr>
          <w:rFonts w:ascii="Century Gothic" w:hAnsi="Century Gothic" w:cs="Calibri"/>
          <w:sz w:val="20"/>
          <w:szCs w:val="20"/>
        </w:rPr>
        <w:t xml:space="preserve"> e terceiros, decorrentes de culpa ou dolo na execução do contrato.</w:t>
      </w:r>
    </w:p>
    <w:p w14:paraId="4C3053DF" w14:textId="046DB06B" w:rsidR="00D56F9A" w:rsidRDefault="00AC45A3" w:rsidP="00034444">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17</w:t>
      </w:r>
      <w:r w:rsidR="00D56F9A" w:rsidRPr="00182378">
        <w:rPr>
          <w:rFonts w:ascii="Century Gothic" w:hAnsi="Century Gothic" w:cs="Calibri"/>
          <w:b/>
          <w:sz w:val="20"/>
          <w:szCs w:val="20"/>
        </w:rPr>
        <w:t>.3.</w:t>
      </w:r>
      <w:r w:rsidR="00D56F9A">
        <w:rPr>
          <w:rFonts w:ascii="Century Gothic" w:hAnsi="Century Gothic" w:cs="Calibri"/>
          <w:sz w:val="20"/>
          <w:szCs w:val="20"/>
        </w:rPr>
        <w:t xml:space="preserve"> </w:t>
      </w:r>
      <w:r>
        <w:rPr>
          <w:rFonts w:ascii="Century Gothic" w:hAnsi="Century Gothic" w:cs="Calibri"/>
          <w:sz w:val="20"/>
          <w:szCs w:val="20"/>
        </w:rPr>
        <w:t>O CREDENCIADO</w:t>
      </w:r>
      <w:r w:rsidR="00D56F9A" w:rsidRPr="00182378">
        <w:rPr>
          <w:rFonts w:ascii="Century Gothic" w:hAnsi="Century Gothic" w:cs="Calibri"/>
          <w:sz w:val="20"/>
          <w:szCs w:val="20"/>
        </w:rPr>
        <w:t xml:space="preserve"> deverá facilitar </w:t>
      </w:r>
      <w:r>
        <w:rPr>
          <w:rFonts w:ascii="Century Gothic" w:hAnsi="Century Gothic" w:cs="Calibri"/>
          <w:sz w:val="20"/>
          <w:szCs w:val="20"/>
        </w:rPr>
        <w:t>ao CREDENCIANTE</w:t>
      </w:r>
      <w:r w:rsidR="00D56F9A" w:rsidRPr="00182378">
        <w:rPr>
          <w:rFonts w:ascii="Century Gothic" w:hAnsi="Century Gothic" w:cs="Calibri"/>
          <w:sz w:val="20"/>
          <w:szCs w:val="20"/>
        </w:rPr>
        <w:t xml:space="preserve"> o acompanhamento </w:t>
      </w:r>
      <w:r w:rsidR="00456F1A">
        <w:rPr>
          <w:rFonts w:ascii="Century Gothic" w:hAnsi="Century Gothic" w:cs="Calibri"/>
          <w:sz w:val="20"/>
          <w:szCs w:val="20"/>
        </w:rPr>
        <w:t>e a fiscalização permanente do fornecimento dos objetos</w:t>
      </w:r>
      <w:r w:rsidR="00D56F9A" w:rsidRPr="00182378">
        <w:rPr>
          <w:rFonts w:ascii="Century Gothic" w:hAnsi="Century Gothic" w:cs="Calibri"/>
          <w:sz w:val="20"/>
          <w:szCs w:val="20"/>
        </w:rPr>
        <w:t xml:space="preserve"> e prestará todos os esclarecimentos que lhe forem solicitados para tal fim.</w:t>
      </w:r>
    </w:p>
    <w:p w14:paraId="69EB1C1F" w14:textId="648D00F2" w:rsidR="00D56F9A" w:rsidRDefault="00AC45A3" w:rsidP="00D56F9A">
      <w:pPr>
        <w:pStyle w:val="Recuodecorpodetexto"/>
        <w:spacing w:line="240" w:lineRule="auto"/>
        <w:ind w:left="0"/>
        <w:jc w:val="both"/>
        <w:rPr>
          <w:rFonts w:ascii="Century Gothic" w:hAnsi="Century Gothic" w:cs="Calibri"/>
          <w:sz w:val="20"/>
          <w:szCs w:val="20"/>
        </w:rPr>
      </w:pPr>
      <w:r>
        <w:rPr>
          <w:rFonts w:ascii="Century Gothic" w:hAnsi="Century Gothic" w:cs="Calibri"/>
          <w:b/>
          <w:sz w:val="20"/>
          <w:szCs w:val="20"/>
        </w:rPr>
        <w:t>17.4</w:t>
      </w:r>
      <w:r w:rsidR="00456F1A">
        <w:rPr>
          <w:rFonts w:ascii="Century Gothic" w:hAnsi="Century Gothic" w:cs="Calibri"/>
          <w:b/>
          <w:sz w:val="20"/>
          <w:szCs w:val="20"/>
        </w:rPr>
        <w:t xml:space="preserve">. </w:t>
      </w:r>
      <w:r w:rsidR="00D56F9A" w:rsidRPr="00E07A69">
        <w:rPr>
          <w:rFonts w:ascii="Century Gothic" w:hAnsi="Century Gothic" w:cs="Calibri"/>
          <w:sz w:val="20"/>
          <w:szCs w:val="20"/>
        </w:rPr>
        <w:t xml:space="preserve">Em todos os procedimentos, será garantida a defesa prévia </w:t>
      </w:r>
      <w:r>
        <w:rPr>
          <w:rFonts w:ascii="Century Gothic" w:hAnsi="Century Gothic" w:cs="Calibri"/>
          <w:sz w:val="20"/>
          <w:szCs w:val="20"/>
        </w:rPr>
        <w:t>do CREDENCIADO</w:t>
      </w:r>
      <w:r w:rsidR="00D56F9A" w:rsidRPr="00E07A69">
        <w:rPr>
          <w:rFonts w:ascii="Century Gothic" w:hAnsi="Century Gothic" w:cs="Calibri"/>
          <w:sz w:val="20"/>
          <w:szCs w:val="20"/>
        </w:rPr>
        <w:t xml:space="preserve">, onde, em caso de expulsão ficará </w:t>
      </w:r>
      <w:r>
        <w:rPr>
          <w:rFonts w:ascii="Century Gothic" w:hAnsi="Century Gothic" w:cs="Calibri"/>
          <w:sz w:val="20"/>
          <w:szCs w:val="20"/>
        </w:rPr>
        <w:t>o CREDENCIADO</w:t>
      </w:r>
      <w:r w:rsidR="00D56F9A" w:rsidRPr="00E07A69">
        <w:rPr>
          <w:rFonts w:ascii="Century Gothic" w:hAnsi="Century Gothic" w:cs="Calibri"/>
          <w:sz w:val="20"/>
          <w:szCs w:val="20"/>
        </w:rPr>
        <w:t xml:space="preserve"> </w:t>
      </w:r>
      <w:proofErr w:type="gramStart"/>
      <w:r w:rsidR="00D56F9A" w:rsidRPr="00E07A69">
        <w:rPr>
          <w:rFonts w:ascii="Century Gothic" w:hAnsi="Century Gothic" w:cs="Calibri"/>
          <w:sz w:val="20"/>
          <w:szCs w:val="20"/>
        </w:rPr>
        <w:t>impedida(</w:t>
      </w:r>
      <w:proofErr w:type="gramEnd"/>
      <w:r w:rsidR="00D56F9A" w:rsidRPr="00E07A69">
        <w:rPr>
          <w:rFonts w:ascii="Century Gothic" w:hAnsi="Century Gothic" w:cs="Calibri"/>
          <w:sz w:val="20"/>
          <w:szCs w:val="20"/>
        </w:rPr>
        <w:t xml:space="preserve">o) de se credenciar novamente no Município de Lobato pelo </w:t>
      </w:r>
      <w:r w:rsidR="007410FE" w:rsidRPr="007410FE">
        <w:rPr>
          <w:rFonts w:ascii="Century Gothic" w:hAnsi="Century Gothic" w:cs="Calibri"/>
          <w:sz w:val="20"/>
          <w:szCs w:val="20"/>
        </w:rPr>
        <w:t>prazo máximo de 3 (três) anos.</w:t>
      </w:r>
    </w:p>
    <w:p w14:paraId="7AA38B9D" w14:textId="77777777" w:rsidR="001A718F" w:rsidRPr="008023CC" w:rsidRDefault="001A718F" w:rsidP="001A718F">
      <w:pPr>
        <w:spacing w:after="0"/>
        <w:jc w:val="both"/>
        <w:rPr>
          <w:rFonts w:ascii="Century Gothic" w:eastAsia="Times New Roman" w:hAnsi="Century Gothic" w:cs="Times New Roman"/>
          <w:sz w:val="20"/>
          <w:szCs w:val="20"/>
          <w:lang w:eastAsia="pt-BR"/>
        </w:rPr>
      </w:pPr>
    </w:p>
    <w:p w14:paraId="6F2FFCA5" w14:textId="10D9232A" w:rsidR="001A718F" w:rsidRPr="001D0F3E" w:rsidRDefault="009775FA" w:rsidP="001A718F">
      <w:pPr>
        <w:spacing w:after="0"/>
        <w:rPr>
          <w:rFonts w:ascii="Century Gothic" w:hAnsi="Century Gothic"/>
          <w:b/>
          <w:sz w:val="20"/>
          <w:szCs w:val="20"/>
        </w:rPr>
      </w:pPr>
      <w:r>
        <w:rPr>
          <w:rFonts w:ascii="Century Gothic" w:hAnsi="Century Gothic"/>
          <w:b/>
          <w:sz w:val="20"/>
          <w:szCs w:val="20"/>
        </w:rPr>
        <w:t>18</w:t>
      </w:r>
      <w:r w:rsidR="001A718F" w:rsidRPr="001D0F3E">
        <w:rPr>
          <w:rFonts w:ascii="Century Gothic" w:hAnsi="Century Gothic"/>
          <w:b/>
          <w:sz w:val="20"/>
          <w:szCs w:val="20"/>
        </w:rPr>
        <w:t>.</w:t>
      </w:r>
      <w:r w:rsidR="001A718F" w:rsidRPr="001D0F3E">
        <w:rPr>
          <w:rFonts w:ascii="Century Gothic" w:hAnsi="Century Gothic"/>
          <w:b/>
          <w:spacing w:val="-3"/>
          <w:sz w:val="20"/>
          <w:szCs w:val="20"/>
        </w:rPr>
        <w:t xml:space="preserve"> </w:t>
      </w:r>
      <w:r w:rsidR="001A718F" w:rsidRPr="001D0F3E">
        <w:rPr>
          <w:rFonts w:ascii="Century Gothic" w:hAnsi="Century Gothic"/>
          <w:b/>
          <w:sz w:val="20"/>
          <w:szCs w:val="20"/>
        </w:rPr>
        <w:t>DAS</w:t>
      </w:r>
      <w:r w:rsidR="001A718F" w:rsidRPr="001D0F3E">
        <w:rPr>
          <w:rFonts w:ascii="Century Gothic" w:hAnsi="Century Gothic"/>
          <w:b/>
          <w:spacing w:val="-2"/>
          <w:sz w:val="20"/>
          <w:szCs w:val="20"/>
        </w:rPr>
        <w:t xml:space="preserve"> </w:t>
      </w:r>
      <w:r w:rsidR="001A718F" w:rsidRPr="001D0F3E">
        <w:rPr>
          <w:rFonts w:ascii="Century Gothic" w:hAnsi="Century Gothic"/>
          <w:b/>
          <w:sz w:val="20"/>
          <w:szCs w:val="20"/>
        </w:rPr>
        <w:t>DISPOSIÇÕES</w:t>
      </w:r>
      <w:r w:rsidR="001A718F" w:rsidRPr="001D0F3E">
        <w:rPr>
          <w:rFonts w:ascii="Century Gothic" w:hAnsi="Century Gothic"/>
          <w:b/>
          <w:spacing w:val="-2"/>
          <w:sz w:val="20"/>
          <w:szCs w:val="20"/>
        </w:rPr>
        <w:t xml:space="preserve"> </w:t>
      </w:r>
      <w:r w:rsidR="001A718F" w:rsidRPr="001D0F3E">
        <w:rPr>
          <w:rFonts w:ascii="Century Gothic" w:hAnsi="Century Gothic"/>
          <w:b/>
          <w:sz w:val="20"/>
          <w:szCs w:val="20"/>
        </w:rPr>
        <w:t>FINAIS</w:t>
      </w:r>
    </w:p>
    <w:p w14:paraId="1EFC3477" w14:textId="693F2444" w:rsidR="001A718F" w:rsidRPr="005C647F" w:rsidRDefault="009775FA" w:rsidP="001A718F">
      <w:pPr>
        <w:spacing w:after="0"/>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.1.</w:t>
      </w:r>
      <w:r w:rsidR="001A718F">
        <w:rPr>
          <w:rFonts w:ascii="Century Gothic" w:hAnsi="Century Gothic"/>
          <w:sz w:val="20"/>
          <w:szCs w:val="20"/>
        </w:rPr>
        <w:t xml:space="preserve"> </w:t>
      </w:r>
      <w:r w:rsidR="001A718F" w:rsidRPr="005C647F">
        <w:rPr>
          <w:rFonts w:ascii="Century Gothic" w:hAnsi="Century Gothic"/>
          <w:sz w:val="20"/>
          <w:szCs w:val="20"/>
        </w:rPr>
        <w:t xml:space="preserve">O </w:t>
      </w:r>
      <w:proofErr w:type="spellStart"/>
      <w:r w:rsidR="001A718F">
        <w:rPr>
          <w:rFonts w:ascii="Century Gothic" w:hAnsi="Century Gothic"/>
          <w:sz w:val="20"/>
          <w:szCs w:val="20"/>
        </w:rPr>
        <w:t>Credenciante</w:t>
      </w:r>
      <w:proofErr w:type="spellEnd"/>
      <w:r w:rsidR="001A718F" w:rsidRPr="005C647F">
        <w:rPr>
          <w:rFonts w:ascii="Century Gothic" w:hAnsi="Century Gothic"/>
          <w:sz w:val="20"/>
          <w:szCs w:val="20"/>
        </w:rPr>
        <w:t xml:space="preserve"> poderá, a qualquer tempo, motivadamente, aditar, revogar total ou parcialmente, ou mesmo anular o presente processo, sem que disso decorra qualquer direito ou indenização ou ressarcimento para os interessados, seja de que natureza for.</w:t>
      </w:r>
    </w:p>
    <w:p w14:paraId="4C7569B5" w14:textId="3018A938" w:rsidR="001A718F" w:rsidRPr="005C647F" w:rsidRDefault="009775FA" w:rsidP="001A718F">
      <w:pPr>
        <w:spacing w:after="0"/>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.2.</w:t>
      </w:r>
      <w:r w:rsidR="001A718F">
        <w:rPr>
          <w:rFonts w:ascii="Century Gothic" w:hAnsi="Century Gothic"/>
          <w:sz w:val="20"/>
          <w:szCs w:val="20"/>
        </w:rPr>
        <w:t xml:space="preserve"> </w:t>
      </w:r>
      <w:r w:rsidR="001A718F" w:rsidRPr="005C647F">
        <w:rPr>
          <w:rFonts w:ascii="Century Gothic" w:hAnsi="Century Gothic"/>
          <w:sz w:val="20"/>
          <w:szCs w:val="20"/>
        </w:rPr>
        <w:t xml:space="preserve">O </w:t>
      </w:r>
      <w:proofErr w:type="spellStart"/>
      <w:r w:rsidR="001A718F">
        <w:rPr>
          <w:rFonts w:ascii="Century Gothic" w:hAnsi="Century Gothic"/>
          <w:sz w:val="20"/>
          <w:szCs w:val="20"/>
        </w:rPr>
        <w:t>Credenciante</w:t>
      </w:r>
      <w:proofErr w:type="spellEnd"/>
      <w:r w:rsidR="001A718F" w:rsidRPr="005C647F">
        <w:rPr>
          <w:rFonts w:ascii="Century Gothic" w:hAnsi="Century Gothic"/>
          <w:sz w:val="20"/>
          <w:szCs w:val="20"/>
        </w:rPr>
        <w:t xml:space="preserve"> poderá, a qualquer tempo, realizar novos credenciamentos, através da divulgação de um novo regulamento.</w:t>
      </w:r>
    </w:p>
    <w:p w14:paraId="4F653299" w14:textId="4F3F9FC2" w:rsidR="001A718F" w:rsidRPr="005C647F" w:rsidRDefault="009775FA" w:rsidP="001A718F">
      <w:pPr>
        <w:spacing w:after="0"/>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.3.</w:t>
      </w:r>
      <w:r w:rsidR="001A718F">
        <w:rPr>
          <w:rFonts w:ascii="Century Gothic" w:hAnsi="Century Gothic"/>
          <w:sz w:val="20"/>
          <w:szCs w:val="20"/>
        </w:rPr>
        <w:t xml:space="preserve"> </w:t>
      </w:r>
      <w:r w:rsidR="001A718F" w:rsidRPr="005C647F">
        <w:rPr>
          <w:rFonts w:ascii="Century Gothic" w:hAnsi="Century Gothic"/>
          <w:sz w:val="20"/>
          <w:szCs w:val="20"/>
        </w:rPr>
        <w:t xml:space="preserve">Qualquer pedido de esclarecimento em relação a eventuais dúvidas de interpretação do presente Edital deverá ser encaminhado por escrito à Comissão </w:t>
      </w:r>
      <w:r w:rsidR="001A718F">
        <w:rPr>
          <w:rFonts w:ascii="Century Gothic" w:hAnsi="Century Gothic"/>
          <w:sz w:val="20"/>
          <w:szCs w:val="20"/>
        </w:rPr>
        <w:t xml:space="preserve">de Contratação, através do e-mail: </w:t>
      </w:r>
      <w:proofErr w:type="gramStart"/>
      <w:r w:rsidR="001A718F" w:rsidRPr="00725AC2">
        <w:rPr>
          <w:rFonts w:ascii="Century Gothic" w:hAnsi="Century Gothic"/>
          <w:sz w:val="20"/>
          <w:szCs w:val="20"/>
        </w:rPr>
        <w:t>licitacao@</w:t>
      </w:r>
      <w:r w:rsidR="00456F1A">
        <w:rPr>
          <w:rFonts w:ascii="Century Gothic" w:hAnsi="Century Gothic"/>
          <w:sz w:val="20"/>
          <w:szCs w:val="20"/>
        </w:rPr>
        <w:t>samae</w:t>
      </w:r>
      <w:r w:rsidR="001A718F" w:rsidRPr="00725AC2">
        <w:rPr>
          <w:rFonts w:ascii="Century Gothic" w:hAnsi="Century Gothic"/>
          <w:sz w:val="20"/>
          <w:szCs w:val="20"/>
        </w:rPr>
        <w:t>lobato.</w:t>
      </w:r>
      <w:r w:rsidR="00456F1A">
        <w:rPr>
          <w:rFonts w:ascii="Century Gothic" w:hAnsi="Century Gothic"/>
          <w:sz w:val="20"/>
          <w:szCs w:val="20"/>
        </w:rPr>
        <w:t>com.br</w:t>
      </w:r>
      <w:proofErr w:type="gramEnd"/>
    </w:p>
    <w:p w14:paraId="7852FC5C" w14:textId="6FE5295A" w:rsidR="001A718F" w:rsidRPr="00AD1231" w:rsidRDefault="009775FA" w:rsidP="001A718F">
      <w:pPr>
        <w:autoSpaceDE w:val="0"/>
        <w:autoSpaceDN w:val="0"/>
        <w:adjustRightInd w:val="0"/>
        <w:spacing w:after="0" w:line="240" w:lineRule="auto"/>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.4.</w:t>
      </w:r>
      <w:r w:rsidR="001A718F">
        <w:rPr>
          <w:rFonts w:ascii="Century Gothic" w:hAnsi="Century Gothic"/>
          <w:sz w:val="20"/>
          <w:szCs w:val="20"/>
        </w:rPr>
        <w:t xml:space="preserve"> </w:t>
      </w:r>
      <w:r w:rsidR="001A718F" w:rsidRPr="00AD1231">
        <w:rPr>
          <w:rFonts w:ascii="Century Gothic" w:hAnsi="Century Gothic"/>
          <w:sz w:val="20"/>
          <w:szCs w:val="20"/>
        </w:rPr>
        <w:t xml:space="preserve">E facultada à autoridade </w:t>
      </w:r>
      <w:r w:rsidR="001A718F">
        <w:rPr>
          <w:rFonts w:ascii="Century Gothic" w:hAnsi="Century Gothic"/>
          <w:sz w:val="20"/>
          <w:szCs w:val="20"/>
        </w:rPr>
        <w:t xml:space="preserve">competente, em qualquer fase do procedimento, a </w:t>
      </w:r>
      <w:r w:rsidR="001A718F" w:rsidRPr="00AD1231">
        <w:rPr>
          <w:rFonts w:ascii="Century Gothic" w:hAnsi="Century Gothic"/>
          <w:sz w:val="20"/>
          <w:szCs w:val="20"/>
        </w:rPr>
        <w:t>promoção de dilig</w:t>
      </w:r>
      <w:r w:rsidR="001A718F">
        <w:rPr>
          <w:rFonts w:ascii="Century Gothic" w:hAnsi="Century Gothic"/>
          <w:sz w:val="20"/>
          <w:szCs w:val="20"/>
        </w:rPr>
        <w:t xml:space="preserve">encia destinada a esclarecer ou </w:t>
      </w:r>
      <w:r w:rsidR="001A718F" w:rsidRPr="00AD1231">
        <w:rPr>
          <w:rFonts w:ascii="Century Gothic" w:hAnsi="Century Gothic"/>
          <w:sz w:val="20"/>
          <w:szCs w:val="20"/>
        </w:rPr>
        <w:t>complementar a instrução do processo, inclusive com a fixação</w:t>
      </w:r>
      <w:r w:rsidR="001A718F">
        <w:rPr>
          <w:rFonts w:ascii="Century Gothic" w:hAnsi="Century Gothic"/>
          <w:sz w:val="20"/>
          <w:szCs w:val="20"/>
        </w:rPr>
        <w:t xml:space="preserve"> de prazo de </w:t>
      </w:r>
      <w:r w:rsidR="001A718F" w:rsidRPr="00AD1231">
        <w:rPr>
          <w:rFonts w:ascii="Century Gothic" w:hAnsi="Century Gothic"/>
          <w:sz w:val="20"/>
          <w:szCs w:val="20"/>
        </w:rPr>
        <w:t>resposta.</w:t>
      </w:r>
    </w:p>
    <w:p w14:paraId="22A83B07" w14:textId="1B01A64D" w:rsidR="001A718F" w:rsidRPr="00AD1231" w:rsidRDefault="009775FA" w:rsidP="001A718F">
      <w:pPr>
        <w:autoSpaceDE w:val="0"/>
        <w:autoSpaceDN w:val="0"/>
        <w:adjustRightInd w:val="0"/>
        <w:spacing w:after="0" w:line="240" w:lineRule="auto"/>
        <w:jc w:val="both"/>
        <w:rPr>
          <w:rFonts w:ascii="Century Gothic" w:hAnsi="Century Gothic"/>
          <w:sz w:val="20"/>
          <w:szCs w:val="20"/>
        </w:rPr>
      </w:pPr>
      <w:r>
        <w:rPr>
          <w:rFonts w:ascii="Century Gothic" w:hAnsi="Century Gothic"/>
          <w:b/>
          <w:bCs/>
          <w:sz w:val="20"/>
          <w:szCs w:val="20"/>
        </w:rPr>
        <w:lastRenderedPageBreak/>
        <w:t>18</w:t>
      </w:r>
      <w:r w:rsidR="001A718F" w:rsidRPr="0099181D">
        <w:rPr>
          <w:rFonts w:ascii="Century Gothic" w:hAnsi="Century Gothic"/>
          <w:b/>
          <w:bCs/>
          <w:sz w:val="20"/>
          <w:szCs w:val="20"/>
        </w:rPr>
        <w:t>.5.</w:t>
      </w:r>
      <w:r w:rsidR="001A718F" w:rsidRPr="00AD1231">
        <w:rPr>
          <w:rFonts w:ascii="Century Gothic" w:hAnsi="Century Gothic"/>
          <w:sz w:val="20"/>
          <w:szCs w:val="20"/>
        </w:rPr>
        <w:t xml:space="preserve"> Na contagem dos prazos estabelecidos neste E</w:t>
      </w:r>
      <w:r w:rsidR="001A718F">
        <w:rPr>
          <w:rFonts w:ascii="Century Gothic" w:hAnsi="Century Gothic"/>
          <w:sz w:val="20"/>
          <w:szCs w:val="20"/>
        </w:rPr>
        <w:t xml:space="preserve">dital e seus Anexos, excluir-se-á </w:t>
      </w:r>
      <w:r w:rsidR="001A718F" w:rsidRPr="00AD1231">
        <w:rPr>
          <w:rFonts w:ascii="Century Gothic" w:hAnsi="Century Gothic"/>
          <w:sz w:val="20"/>
          <w:szCs w:val="20"/>
        </w:rPr>
        <w:t>o dia do inicio e incluir-se-á o do vencimento.</w:t>
      </w:r>
    </w:p>
    <w:p w14:paraId="2AED3AB6" w14:textId="11821A4A" w:rsidR="001A718F" w:rsidRDefault="009775FA" w:rsidP="001A718F">
      <w:pPr>
        <w:autoSpaceDE w:val="0"/>
        <w:autoSpaceDN w:val="0"/>
        <w:adjustRightInd w:val="0"/>
        <w:spacing w:after="0" w:line="240" w:lineRule="auto"/>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.6.</w:t>
      </w:r>
      <w:r w:rsidR="001A718F" w:rsidRPr="00AD1231">
        <w:rPr>
          <w:rFonts w:ascii="Century Gothic" w:hAnsi="Century Gothic"/>
          <w:sz w:val="20"/>
          <w:szCs w:val="20"/>
        </w:rPr>
        <w:t xml:space="preserve"> Os prazos somente se iniciam e vencem em dias de expediente no</w:t>
      </w:r>
      <w:r w:rsidR="001A718F">
        <w:rPr>
          <w:rFonts w:ascii="Century Gothic" w:hAnsi="Century Gothic"/>
          <w:sz w:val="20"/>
          <w:szCs w:val="20"/>
        </w:rPr>
        <w:t xml:space="preserve"> Órgão do CREDENCIANTE.</w:t>
      </w:r>
    </w:p>
    <w:p w14:paraId="69F21050" w14:textId="09FB314A" w:rsidR="001A718F" w:rsidRPr="00646B2A" w:rsidRDefault="009775FA" w:rsidP="001A718F">
      <w:pPr>
        <w:autoSpaceDE w:val="0"/>
        <w:autoSpaceDN w:val="0"/>
        <w:adjustRightInd w:val="0"/>
        <w:spacing w:after="0" w:line="240" w:lineRule="auto"/>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.7.</w:t>
      </w:r>
      <w:r w:rsidR="001A718F">
        <w:rPr>
          <w:rFonts w:ascii="Century Gothic" w:hAnsi="Century Gothic"/>
          <w:sz w:val="20"/>
          <w:szCs w:val="20"/>
        </w:rPr>
        <w:t xml:space="preserve"> </w:t>
      </w:r>
      <w:r w:rsidR="001A718F" w:rsidRPr="00646B2A">
        <w:rPr>
          <w:rFonts w:ascii="Century Gothic" w:hAnsi="Century Gothic"/>
          <w:sz w:val="20"/>
          <w:szCs w:val="20"/>
        </w:rPr>
        <w:t>Os casos omissos e as situações não previstas no pre</w:t>
      </w:r>
      <w:r w:rsidR="001A718F">
        <w:rPr>
          <w:rFonts w:ascii="Century Gothic" w:hAnsi="Century Gothic"/>
          <w:sz w:val="20"/>
          <w:szCs w:val="20"/>
        </w:rPr>
        <w:t xml:space="preserve">sente edital serão avaliados e </w:t>
      </w:r>
      <w:r w:rsidR="001A718F" w:rsidRPr="00646B2A">
        <w:rPr>
          <w:rFonts w:ascii="Century Gothic" w:hAnsi="Century Gothic"/>
          <w:sz w:val="20"/>
          <w:szCs w:val="20"/>
        </w:rPr>
        <w:t xml:space="preserve">resolvidos </w:t>
      </w:r>
      <w:r w:rsidR="000025C8">
        <w:rPr>
          <w:rFonts w:ascii="Century Gothic" w:hAnsi="Century Gothic"/>
          <w:sz w:val="20"/>
          <w:szCs w:val="20"/>
        </w:rPr>
        <w:t>pela Autarquia</w:t>
      </w:r>
      <w:r w:rsidR="001A718F" w:rsidRPr="00646B2A">
        <w:rPr>
          <w:rFonts w:ascii="Century Gothic" w:hAnsi="Century Gothic"/>
          <w:sz w:val="20"/>
          <w:szCs w:val="20"/>
        </w:rPr>
        <w:t>, por intermédio</w:t>
      </w:r>
      <w:r>
        <w:rPr>
          <w:rFonts w:ascii="Century Gothic" w:hAnsi="Century Gothic"/>
          <w:sz w:val="20"/>
          <w:szCs w:val="20"/>
        </w:rPr>
        <w:t xml:space="preserve"> </w:t>
      </w:r>
      <w:r w:rsidR="001A718F">
        <w:rPr>
          <w:rFonts w:ascii="Century Gothic" w:hAnsi="Century Gothic"/>
          <w:sz w:val="20"/>
          <w:szCs w:val="20"/>
        </w:rPr>
        <w:t>da Assessoria Jurídica</w:t>
      </w:r>
      <w:r w:rsidR="001A718F" w:rsidRPr="00646B2A">
        <w:rPr>
          <w:rFonts w:ascii="Century Gothic" w:hAnsi="Century Gothic"/>
          <w:sz w:val="20"/>
          <w:szCs w:val="20"/>
        </w:rPr>
        <w:t>, à luz da legislação vigente.</w:t>
      </w:r>
    </w:p>
    <w:p w14:paraId="0668AFBF" w14:textId="238E1FA9" w:rsidR="001A718F" w:rsidRPr="00646B2A" w:rsidRDefault="009775FA" w:rsidP="001A718F">
      <w:pPr>
        <w:autoSpaceDE w:val="0"/>
        <w:autoSpaceDN w:val="0"/>
        <w:adjustRightInd w:val="0"/>
        <w:spacing w:after="0" w:line="240" w:lineRule="auto"/>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.8.</w:t>
      </w:r>
      <w:r w:rsidR="001A718F">
        <w:rPr>
          <w:rFonts w:ascii="Century Gothic" w:hAnsi="Century Gothic"/>
          <w:sz w:val="20"/>
          <w:szCs w:val="20"/>
        </w:rPr>
        <w:t xml:space="preserve"> </w:t>
      </w:r>
      <w:r w:rsidR="001A718F" w:rsidRPr="00646B2A">
        <w:rPr>
          <w:rFonts w:ascii="Century Gothic" w:hAnsi="Century Gothic"/>
          <w:sz w:val="20"/>
          <w:szCs w:val="20"/>
        </w:rPr>
        <w:t>O presente certame será regido pela Lei 14.133/20</w:t>
      </w:r>
      <w:r w:rsidR="001A718F">
        <w:rPr>
          <w:rFonts w:ascii="Century Gothic" w:hAnsi="Century Gothic"/>
          <w:sz w:val="20"/>
          <w:szCs w:val="20"/>
        </w:rPr>
        <w:t xml:space="preserve">21, e suas alterações, e demais </w:t>
      </w:r>
      <w:r w:rsidR="001A718F" w:rsidRPr="00646B2A">
        <w:rPr>
          <w:rFonts w:ascii="Century Gothic" w:hAnsi="Century Gothic"/>
          <w:sz w:val="20"/>
          <w:szCs w:val="20"/>
        </w:rPr>
        <w:t xml:space="preserve">normatizações existentes no âmbito da </w:t>
      </w:r>
      <w:r>
        <w:rPr>
          <w:rFonts w:ascii="Century Gothic" w:hAnsi="Century Gothic"/>
          <w:sz w:val="20"/>
          <w:szCs w:val="20"/>
        </w:rPr>
        <w:t>Saúde.</w:t>
      </w:r>
    </w:p>
    <w:p w14:paraId="792AEE54" w14:textId="3075268B" w:rsidR="001A718F" w:rsidRDefault="009775FA" w:rsidP="001A718F">
      <w:pPr>
        <w:autoSpaceDE w:val="0"/>
        <w:autoSpaceDN w:val="0"/>
        <w:adjustRightInd w:val="0"/>
        <w:spacing w:after="0" w:line="240" w:lineRule="auto"/>
        <w:jc w:val="both"/>
        <w:rPr>
          <w:rFonts w:ascii="Century Gothic" w:hAnsi="Century Gothic"/>
          <w:sz w:val="20"/>
          <w:szCs w:val="20"/>
        </w:rPr>
      </w:pPr>
      <w:r>
        <w:rPr>
          <w:rFonts w:ascii="Century Gothic" w:hAnsi="Century Gothic"/>
          <w:b/>
          <w:bCs/>
          <w:sz w:val="20"/>
          <w:szCs w:val="20"/>
        </w:rPr>
        <w:t>18</w:t>
      </w:r>
      <w:r w:rsidR="001A718F" w:rsidRPr="0099181D">
        <w:rPr>
          <w:rFonts w:ascii="Century Gothic" w:hAnsi="Century Gothic"/>
          <w:b/>
          <w:bCs/>
          <w:sz w:val="20"/>
          <w:szCs w:val="20"/>
        </w:rPr>
        <w:t>.9</w:t>
      </w:r>
      <w:r w:rsidR="00872349" w:rsidRPr="0099181D">
        <w:rPr>
          <w:rFonts w:ascii="Century Gothic" w:hAnsi="Century Gothic"/>
          <w:b/>
          <w:bCs/>
          <w:sz w:val="20"/>
          <w:szCs w:val="20"/>
        </w:rPr>
        <w:t>.</w:t>
      </w:r>
      <w:r w:rsidR="001A718F">
        <w:rPr>
          <w:rFonts w:ascii="Century Gothic" w:hAnsi="Century Gothic"/>
          <w:sz w:val="20"/>
          <w:szCs w:val="20"/>
        </w:rPr>
        <w:t xml:space="preserve"> </w:t>
      </w:r>
      <w:r w:rsidR="001A718F" w:rsidRPr="00646B2A">
        <w:rPr>
          <w:rFonts w:ascii="Century Gothic" w:hAnsi="Century Gothic"/>
          <w:sz w:val="20"/>
          <w:szCs w:val="20"/>
        </w:rPr>
        <w:t xml:space="preserve">Fica eleito o foro da Cidade de </w:t>
      </w:r>
      <w:r w:rsidR="001A718F">
        <w:rPr>
          <w:rFonts w:ascii="Century Gothic" w:hAnsi="Century Gothic"/>
          <w:sz w:val="20"/>
          <w:szCs w:val="20"/>
        </w:rPr>
        <w:t>Santa Fé</w:t>
      </w:r>
      <w:r w:rsidR="001A718F" w:rsidRPr="00646B2A">
        <w:rPr>
          <w:rFonts w:ascii="Century Gothic" w:hAnsi="Century Gothic"/>
          <w:sz w:val="20"/>
          <w:szCs w:val="20"/>
        </w:rPr>
        <w:t>, Estado do Paraná, como o competente</w:t>
      </w:r>
      <w:r w:rsidR="001A718F">
        <w:rPr>
          <w:rFonts w:ascii="Century Gothic" w:hAnsi="Century Gothic"/>
          <w:sz w:val="20"/>
          <w:szCs w:val="20"/>
        </w:rPr>
        <w:t xml:space="preserve"> p</w:t>
      </w:r>
      <w:r w:rsidR="001A718F" w:rsidRPr="00646B2A">
        <w:rPr>
          <w:rFonts w:ascii="Century Gothic" w:hAnsi="Century Gothic"/>
          <w:sz w:val="20"/>
          <w:szCs w:val="20"/>
        </w:rPr>
        <w:t>ara</w:t>
      </w:r>
      <w:r w:rsidR="001A718F">
        <w:rPr>
          <w:rFonts w:ascii="Century Gothic" w:hAnsi="Century Gothic"/>
          <w:sz w:val="20"/>
          <w:szCs w:val="20"/>
        </w:rPr>
        <w:t xml:space="preserve"> </w:t>
      </w:r>
      <w:r w:rsidR="001A718F" w:rsidRPr="00646B2A">
        <w:rPr>
          <w:rFonts w:ascii="Century Gothic" w:hAnsi="Century Gothic"/>
          <w:sz w:val="20"/>
          <w:szCs w:val="20"/>
        </w:rPr>
        <w:t>dirimir todas as questões decorrentes do credenciamento.</w:t>
      </w:r>
    </w:p>
    <w:p w14:paraId="06CAF06B" w14:textId="77777777" w:rsidR="001D1492" w:rsidRDefault="001D1492" w:rsidP="00646B2A">
      <w:pPr>
        <w:autoSpaceDE w:val="0"/>
        <w:autoSpaceDN w:val="0"/>
        <w:adjustRightInd w:val="0"/>
        <w:spacing w:after="0" w:line="240" w:lineRule="auto"/>
        <w:jc w:val="both"/>
        <w:rPr>
          <w:rFonts w:ascii="Century Gothic" w:hAnsi="Century Gothic"/>
          <w:sz w:val="20"/>
          <w:szCs w:val="20"/>
        </w:rPr>
      </w:pPr>
    </w:p>
    <w:p w14:paraId="39C8B425" w14:textId="5F577987" w:rsidR="00646B2A" w:rsidRDefault="00646B2A" w:rsidP="00646B2A">
      <w:pPr>
        <w:autoSpaceDE w:val="0"/>
        <w:autoSpaceDN w:val="0"/>
        <w:adjustRightInd w:val="0"/>
        <w:spacing w:after="0" w:line="240" w:lineRule="auto"/>
        <w:jc w:val="both"/>
        <w:rPr>
          <w:rFonts w:ascii="Century Gothic" w:hAnsi="Century Gothic"/>
          <w:sz w:val="20"/>
          <w:szCs w:val="20"/>
        </w:rPr>
      </w:pPr>
      <w:r>
        <w:rPr>
          <w:rFonts w:ascii="Century Gothic" w:hAnsi="Century Gothic"/>
          <w:sz w:val="20"/>
          <w:szCs w:val="20"/>
        </w:rPr>
        <w:t>Lobato</w:t>
      </w:r>
      <w:r w:rsidR="009B712D">
        <w:rPr>
          <w:rFonts w:ascii="Century Gothic" w:hAnsi="Century Gothic"/>
          <w:sz w:val="20"/>
          <w:szCs w:val="20"/>
        </w:rPr>
        <w:t xml:space="preserve">/PR, </w:t>
      </w:r>
      <w:bookmarkStart w:id="14" w:name="Texto261"/>
      <w:r w:rsidR="00456F1A">
        <w:rPr>
          <w:rFonts w:ascii="Century Gothic" w:hAnsi="Century Gothic"/>
          <w:sz w:val="20"/>
          <w:szCs w:val="20"/>
        </w:rPr>
        <w:fldChar w:fldCharType="begin">
          <w:ffData>
            <w:name w:val="Texto261"/>
            <w:enabled/>
            <w:calcOnExit w:val="0"/>
            <w:textInput/>
          </w:ffData>
        </w:fldChar>
      </w:r>
      <w:r w:rsidR="00456F1A">
        <w:rPr>
          <w:rFonts w:ascii="Century Gothic" w:hAnsi="Century Gothic"/>
          <w:sz w:val="20"/>
          <w:szCs w:val="20"/>
        </w:rPr>
        <w:instrText xml:space="preserve"> FORMTEXT </w:instrText>
      </w:r>
      <w:r w:rsidR="00456F1A">
        <w:rPr>
          <w:rFonts w:ascii="Century Gothic" w:hAnsi="Century Gothic"/>
          <w:sz w:val="20"/>
          <w:szCs w:val="20"/>
        </w:rPr>
      </w:r>
      <w:r w:rsidR="00456F1A">
        <w:rPr>
          <w:rFonts w:ascii="Century Gothic" w:hAnsi="Century Gothic"/>
          <w:sz w:val="20"/>
          <w:szCs w:val="20"/>
        </w:rPr>
        <w:fldChar w:fldCharType="separate"/>
      </w:r>
      <w:r w:rsidR="00456F1A">
        <w:rPr>
          <w:rFonts w:ascii="Century Gothic" w:hAnsi="Century Gothic"/>
          <w:noProof/>
          <w:sz w:val="20"/>
          <w:szCs w:val="20"/>
        </w:rPr>
        <w:t> </w:t>
      </w:r>
      <w:r w:rsidR="00456F1A">
        <w:rPr>
          <w:rFonts w:ascii="Century Gothic" w:hAnsi="Century Gothic"/>
          <w:noProof/>
          <w:sz w:val="20"/>
          <w:szCs w:val="20"/>
        </w:rPr>
        <w:t> </w:t>
      </w:r>
      <w:r w:rsidR="00456F1A">
        <w:rPr>
          <w:rFonts w:ascii="Century Gothic" w:hAnsi="Century Gothic"/>
          <w:noProof/>
          <w:sz w:val="20"/>
          <w:szCs w:val="20"/>
        </w:rPr>
        <w:t> </w:t>
      </w:r>
      <w:r w:rsidR="00456F1A">
        <w:rPr>
          <w:rFonts w:ascii="Century Gothic" w:hAnsi="Century Gothic"/>
          <w:noProof/>
          <w:sz w:val="20"/>
          <w:szCs w:val="20"/>
        </w:rPr>
        <w:t> </w:t>
      </w:r>
      <w:r w:rsidR="00456F1A">
        <w:rPr>
          <w:rFonts w:ascii="Century Gothic" w:hAnsi="Century Gothic"/>
          <w:noProof/>
          <w:sz w:val="20"/>
          <w:szCs w:val="20"/>
        </w:rPr>
        <w:t> </w:t>
      </w:r>
      <w:r w:rsidR="00456F1A">
        <w:rPr>
          <w:rFonts w:ascii="Century Gothic" w:hAnsi="Century Gothic"/>
          <w:sz w:val="20"/>
          <w:szCs w:val="20"/>
        </w:rPr>
        <w:fldChar w:fldCharType="end"/>
      </w:r>
      <w:bookmarkEnd w:id="14"/>
      <w:r w:rsidR="009775FA">
        <w:rPr>
          <w:rFonts w:ascii="Century Gothic" w:hAnsi="Century Gothic"/>
          <w:sz w:val="20"/>
          <w:szCs w:val="20"/>
        </w:rPr>
        <w:t xml:space="preserve"> de </w:t>
      </w:r>
      <w:r w:rsidR="00456F1A">
        <w:rPr>
          <w:rFonts w:ascii="Century Gothic" w:hAnsi="Century Gothic"/>
          <w:sz w:val="20"/>
          <w:szCs w:val="20"/>
        </w:rPr>
        <w:t>outubro</w:t>
      </w:r>
      <w:r>
        <w:rPr>
          <w:rFonts w:ascii="Century Gothic" w:hAnsi="Century Gothic"/>
          <w:sz w:val="20"/>
          <w:szCs w:val="20"/>
        </w:rPr>
        <w:t xml:space="preserve"> de 2024.</w:t>
      </w:r>
    </w:p>
    <w:p w14:paraId="04A8F43F" w14:textId="77777777" w:rsidR="005868DE" w:rsidRDefault="005868DE" w:rsidP="00646B2A">
      <w:pPr>
        <w:autoSpaceDE w:val="0"/>
        <w:autoSpaceDN w:val="0"/>
        <w:adjustRightInd w:val="0"/>
        <w:spacing w:after="0" w:line="240" w:lineRule="auto"/>
        <w:jc w:val="both"/>
        <w:rPr>
          <w:rFonts w:ascii="Century Gothic" w:hAnsi="Century Gothic"/>
          <w:sz w:val="20"/>
          <w:szCs w:val="20"/>
        </w:rPr>
      </w:pPr>
    </w:p>
    <w:p w14:paraId="2E5491EC" w14:textId="77777777" w:rsidR="005868DE" w:rsidRDefault="005868DE" w:rsidP="00646B2A">
      <w:pPr>
        <w:autoSpaceDE w:val="0"/>
        <w:autoSpaceDN w:val="0"/>
        <w:adjustRightInd w:val="0"/>
        <w:spacing w:after="0" w:line="240" w:lineRule="auto"/>
        <w:jc w:val="both"/>
        <w:rPr>
          <w:rFonts w:ascii="Century Gothic" w:hAnsi="Century Gothic"/>
          <w:sz w:val="20"/>
          <w:szCs w:val="20"/>
        </w:rPr>
      </w:pPr>
    </w:p>
    <w:p w14:paraId="77E2EAF0" w14:textId="77777777" w:rsidR="00456F1A" w:rsidRPr="00AD1231" w:rsidRDefault="00456F1A" w:rsidP="00646B2A">
      <w:pPr>
        <w:autoSpaceDE w:val="0"/>
        <w:autoSpaceDN w:val="0"/>
        <w:adjustRightInd w:val="0"/>
        <w:spacing w:after="0" w:line="240" w:lineRule="auto"/>
        <w:jc w:val="both"/>
        <w:rPr>
          <w:rFonts w:ascii="Century Gothic" w:hAnsi="Century Gothic"/>
          <w:sz w:val="20"/>
          <w:szCs w:val="20"/>
        </w:rPr>
      </w:pPr>
    </w:p>
    <w:p w14:paraId="211A60D1" w14:textId="36B2D7B0" w:rsidR="00FE0D16" w:rsidRDefault="00FE0D16" w:rsidP="00FE0D16">
      <w:pPr>
        <w:pStyle w:val="Corpodetexto"/>
        <w:jc w:val="center"/>
      </w:pPr>
      <w:r>
        <w:t>___________________</w:t>
      </w:r>
      <w:r w:rsidR="005868DE">
        <w:t>_</w:t>
      </w:r>
      <w:r>
        <w:t>__</w:t>
      </w:r>
    </w:p>
    <w:p w14:paraId="0C010327" w14:textId="28CB8FA5" w:rsidR="00FE0D16" w:rsidRPr="003B6127" w:rsidRDefault="00456F1A" w:rsidP="00456F1A">
      <w:pPr>
        <w:pStyle w:val="Ttulo1"/>
        <w:ind w:right="-2"/>
        <w:jc w:val="center"/>
        <w:rPr>
          <w:rFonts w:ascii="Century Gothic" w:hAnsi="Century Gothic" w:cs="Calibri"/>
          <w:bCs w:val="0"/>
          <w:sz w:val="20"/>
          <w:szCs w:val="20"/>
        </w:rPr>
      </w:pPr>
      <w:r>
        <w:rPr>
          <w:rFonts w:ascii="Century Gothic" w:hAnsi="Century Gothic" w:cs="Calibri"/>
          <w:bCs w:val="0"/>
          <w:sz w:val="20"/>
          <w:szCs w:val="20"/>
        </w:rPr>
        <w:t>ANTÔNIO MANOEL FERREIRA</w:t>
      </w:r>
    </w:p>
    <w:p w14:paraId="1DE29EC0" w14:textId="0B576BDC" w:rsidR="00FE0D16" w:rsidRPr="00456F1A" w:rsidRDefault="00456F1A" w:rsidP="00456F1A">
      <w:pPr>
        <w:pStyle w:val="Corpodetexto"/>
        <w:spacing w:line="252" w:lineRule="exact"/>
        <w:ind w:right="-2"/>
        <w:jc w:val="center"/>
        <w:rPr>
          <w:rFonts w:ascii="Century Gothic" w:hAnsi="Century Gothic" w:cs="Calibri"/>
          <w:bCs/>
          <w:sz w:val="20"/>
          <w:lang w:val="pt-BR"/>
        </w:rPr>
      </w:pPr>
      <w:r>
        <w:rPr>
          <w:rFonts w:ascii="Century Gothic" w:hAnsi="Century Gothic" w:cs="Calibri"/>
          <w:bCs/>
          <w:sz w:val="20"/>
          <w:lang w:val="pt-BR"/>
        </w:rPr>
        <w:t>DIRETOR - SAMAE</w:t>
      </w:r>
    </w:p>
    <w:p w14:paraId="19F0EC57" w14:textId="77777777" w:rsidR="00FE0D16" w:rsidRDefault="00FE0D16" w:rsidP="00456F1A">
      <w:pPr>
        <w:pStyle w:val="Corpodetexto"/>
        <w:spacing w:line="252" w:lineRule="exact"/>
        <w:ind w:right="-2"/>
        <w:rPr>
          <w:rFonts w:ascii="Century Gothic" w:hAnsi="Century Gothic" w:cs="Calibri"/>
          <w:b/>
          <w:sz w:val="20"/>
          <w:lang w:val="pt-BR"/>
        </w:rPr>
      </w:pPr>
    </w:p>
    <w:p w14:paraId="5AC639EE" w14:textId="77777777" w:rsidR="00FE0D16" w:rsidRDefault="00FE0D16" w:rsidP="00456F1A">
      <w:pPr>
        <w:pStyle w:val="Corpodetexto"/>
        <w:spacing w:line="252" w:lineRule="exact"/>
        <w:ind w:right="-2"/>
        <w:rPr>
          <w:rFonts w:ascii="Century Gothic" w:hAnsi="Century Gothic" w:cs="Calibri"/>
          <w:b/>
          <w:sz w:val="20"/>
          <w:lang w:val="pt-BR"/>
        </w:rPr>
      </w:pPr>
    </w:p>
    <w:p w14:paraId="575BEF59" w14:textId="77777777" w:rsidR="00456F1A" w:rsidRDefault="00456F1A" w:rsidP="00456F1A">
      <w:pPr>
        <w:pStyle w:val="Corpodetexto"/>
        <w:spacing w:line="252" w:lineRule="exact"/>
        <w:ind w:right="-2"/>
        <w:rPr>
          <w:rFonts w:ascii="Century Gothic" w:hAnsi="Century Gothic" w:cs="Calibri"/>
          <w:b/>
          <w:sz w:val="20"/>
          <w:lang w:val="pt-BR"/>
        </w:rPr>
      </w:pPr>
    </w:p>
    <w:p w14:paraId="3557F37B" w14:textId="77777777" w:rsidR="00FE0D16" w:rsidRPr="00FE0D16" w:rsidRDefault="00FE0D16" w:rsidP="00456F1A">
      <w:pPr>
        <w:pStyle w:val="Corpodetexto"/>
        <w:spacing w:line="252" w:lineRule="exact"/>
        <w:ind w:right="-2"/>
        <w:rPr>
          <w:rFonts w:ascii="Century Gothic" w:hAnsi="Century Gothic" w:cs="Calibri"/>
          <w:b/>
          <w:sz w:val="20"/>
          <w:lang w:val="pt-BR"/>
        </w:rPr>
      </w:pPr>
    </w:p>
    <w:p w14:paraId="4AA78F1C" w14:textId="77777777" w:rsidR="00FE0D16" w:rsidRPr="00A62303" w:rsidRDefault="00FE0D16" w:rsidP="00456F1A">
      <w:pPr>
        <w:pStyle w:val="Corpodetexto"/>
        <w:spacing w:line="252" w:lineRule="exact"/>
        <w:ind w:right="-2"/>
        <w:jc w:val="center"/>
        <w:rPr>
          <w:rFonts w:ascii="Century Gothic" w:hAnsi="Century Gothic" w:cs="Calibri"/>
          <w:b/>
          <w:sz w:val="20"/>
        </w:rPr>
      </w:pPr>
      <w:r>
        <w:rPr>
          <w:rFonts w:ascii="Century Gothic" w:hAnsi="Century Gothic" w:cs="Calibri"/>
          <w:b/>
          <w:sz w:val="20"/>
        </w:rPr>
        <w:t>_____________________________________</w:t>
      </w:r>
    </w:p>
    <w:p w14:paraId="192A0648" w14:textId="485C254A" w:rsidR="00FE0D16" w:rsidRPr="00456F1A" w:rsidRDefault="00456F1A" w:rsidP="00456F1A">
      <w:pPr>
        <w:pStyle w:val="Corpodetexto"/>
        <w:ind w:right="-2"/>
        <w:jc w:val="center"/>
        <w:rPr>
          <w:rFonts w:ascii="Century Gothic" w:hAnsi="Century Gothic" w:cs="Calibri"/>
          <w:b/>
          <w:sz w:val="20"/>
          <w:lang w:val="pt-BR"/>
        </w:rPr>
      </w:pPr>
      <w:r>
        <w:rPr>
          <w:rFonts w:ascii="Century Gothic" w:hAnsi="Century Gothic" w:cs="Calibri"/>
          <w:b/>
          <w:sz w:val="20"/>
        </w:rPr>
        <w:t>ISABEL</w:t>
      </w:r>
      <w:r>
        <w:rPr>
          <w:rFonts w:ascii="Century Gothic" w:hAnsi="Century Gothic" w:cs="Calibri"/>
          <w:b/>
          <w:sz w:val="20"/>
          <w:lang w:val="pt-BR"/>
        </w:rPr>
        <w:t>A MILANI EGEA</w:t>
      </w:r>
    </w:p>
    <w:p w14:paraId="7C3FBB37" w14:textId="47AB1664" w:rsidR="00FE0D16" w:rsidRDefault="00456F1A" w:rsidP="00456F1A">
      <w:pPr>
        <w:pStyle w:val="Corpodetexto"/>
        <w:ind w:right="-2"/>
        <w:jc w:val="center"/>
        <w:rPr>
          <w:rFonts w:ascii="Century Gothic" w:hAnsi="Century Gothic" w:cs="Calibri"/>
          <w:bCs/>
          <w:sz w:val="20"/>
          <w:lang w:val="pt-BR"/>
        </w:rPr>
      </w:pPr>
      <w:r>
        <w:rPr>
          <w:rFonts w:ascii="Century Gothic" w:hAnsi="Century Gothic" w:cs="Calibri"/>
          <w:bCs/>
          <w:sz w:val="20"/>
          <w:lang w:val="pt-BR"/>
        </w:rPr>
        <w:t>PRESIDENTE DA COMISSÃO DE CONTRATAÇÃO</w:t>
      </w:r>
    </w:p>
    <w:p w14:paraId="0986C256" w14:textId="40CAFE50" w:rsidR="000025C8" w:rsidRPr="00BA1F55" w:rsidRDefault="000025C8" w:rsidP="00456F1A">
      <w:pPr>
        <w:pStyle w:val="Corpodetexto"/>
        <w:ind w:right="-2"/>
        <w:jc w:val="center"/>
        <w:rPr>
          <w:rFonts w:ascii="Century Gothic" w:hAnsi="Century Gothic" w:cs="Calibri"/>
          <w:bCs/>
          <w:sz w:val="12"/>
          <w:szCs w:val="12"/>
          <w:lang w:val="pt-BR"/>
        </w:rPr>
      </w:pPr>
      <w:r w:rsidRPr="00BA1F55">
        <w:rPr>
          <w:rFonts w:ascii="Century Gothic" w:hAnsi="Century Gothic" w:cs="Calibri"/>
          <w:bCs/>
          <w:sz w:val="12"/>
          <w:szCs w:val="12"/>
          <w:lang w:val="pt-BR"/>
        </w:rPr>
        <w:t xml:space="preserve">Portaria nº 04/2024, de 12 de janeiro de </w:t>
      </w:r>
      <w:proofErr w:type="gramStart"/>
      <w:r w:rsidRPr="00BA1F55">
        <w:rPr>
          <w:rFonts w:ascii="Century Gothic" w:hAnsi="Century Gothic" w:cs="Calibri"/>
          <w:bCs/>
          <w:sz w:val="12"/>
          <w:szCs w:val="12"/>
          <w:lang w:val="pt-BR"/>
        </w:rPr>
        <w:t>2024</w:t>
      </w:r>
      <w:proofErr w:type="gramEnd"/>
    </w:p>
    <w:p w14:paraId="2EA9687F" w14:textId="77777777" w:rsidR="00B22A79" w:rsidRDefault="00B22A79" w:rsidP="00F82958">
      <w:pPr>
        <w:ind w:right="141" w:firstLine="426"/>
        <w:jc w:val="center"/>
        <w:rPr>
          <w:rFonts w:ascii="Century Gothic" w:hAnsi="Century Gothic"/>
          <w:b/>
          <w:bCs/>
          <w:u w:val="single"/>
        </w:rPr>
      </w:pPr>
    </w:p>
    <w:p w14:paraId="341AA123" w14:textId="77777777" w:rsidR="00B22A79" w:rsidRDefault="00B22A79" w:rsidP="00F82958">
      <w:pPr>
        <w:ind w:right="141" w:firstLine="426"/>
        <w:jc w:val="center"/>
        <w:rPr>
          <w:rFonts w:ascii="Century Gothic" w:hAnsi="Century Gothic"/>
          <w:b/>
          <w:bCs/>
          <w:u w:val="single"/>
        </w:rPr>
      </w:pPr>
    </w:p>
    <w:p w14:paraId="7CA47CC0" w14:textId="77777777" w:rsidR="00B22A79" w:rsidRDefault="00B22A79" w:rsidP="00F82958">
      <w:pPr>
        <w:ind w:right="141" w:firstLine="426"/>
        <w:jc w:val="center"/>
        <w:rPr>
          <w:rFonts w:ascii="Century Gothic" w:hAnsi="Century Gothic"/>
          <w:b/>
          <w:bCs/>
          <w:u w:val="single"/>
        </w:rPr>
      </w:pPr>
    </w:p>
    <w:p w14:paraId="4D52C510" w14:textId="77777777" w:rsidR="00B22A79" w:rsidRDefault="00B22A79" w:rsidP="00F82958">
      <w:pPr>
        <w:ind w:right="141" w:firstLine="426"/>
        <w:jc w:val="center"/>
        <w:rPr>
          <w:rFonts w:ascii="Century Gothic" w:hAnsi="Century Gothic"/>
          <w:b/>
          <w:bCs/>
          <w:u w:val="single"/>
        </w:rPr>
      </w:pPr>
    </w:p>
    <w:p w14:paraId="7B5EE5A1" w14:textId="77777777" w:rsidR="00B22A79" w:rsidRDefault="00B22A79" w:rsidP="00F82958">
      <w:pPr>
        <w:ind w:right="141" w:firstLine="426"/>
        <w:jc w:val="center"/>
        <w:rPr>
          <w:rFonts w:ascii="Century Gothic" w:hAnsi="Century Gothic"/>
          <w:b/>
          <w:bCs/>
          <w:u w:val="single"/>
        </w:rPr>
      </w:pPr>
    </w:p>
    <w:p w14:paraId="029C4422" w14:textId="77777777" w:rsidR="00B22A79" w:rsidRDefault="00B22A79" w:rsidP="00F82958">
      <w:pPr>
        <w:ind w:right="141" w:firstLine="426"/>
        <w:jc w:val="center"/>
        <w:rPr>
          <w:rFonts w:ascii="Century Gothic" w:hAnsi="Century Gothic"/>
          <w:b/>
          <w:bCs/>
          <w:u w:val="single"/>
        </w:rPr>
      </w:pPr>
    </w:p>
    <w:p w14:paraId="7CFA1467" w14:textId="77777777" w:rsidR="00456F1A" w:rsidRDefault="00456F1A" w:rsidP="00F82958">
      <w:pPr>
        <w:ind w:right="141" w:firstLine="426"/>
        <w:jc w:val="center"/>
        <w:rPr>
          <w:rFonts w:ascii="Century Gothic" w:hAnsi="Century Gothic"/>
          <w:b/>
          <w:bCs/>
          <w:u w:val="single"/>
        </w:rPr>
      </w:pPr>
    </w:p>
    <w:p w14:paraId="20EDA2EA" w14:textId="77777777" w:rsidR="00456F1A" w:rsidRDefault="00456F1A" w:rsidP="00F82958">
      <w:pPr>
        <w:ind w:right="141" w:firstLine="426"/>
        <w:jc w:val="center"/>
        <w:rPr>
          <w:rFonts w:ascii="Century Gothic" w:hAnsi="Century Gothic"/>
          <w:b/>
          <w:bCs/>
          <w:u w:val="single"/>
        </w:rPr>
      </w:pPr>
    </w:p>
    <w:p w14:paraId="578FA946" w14:textId="77777777" w:rsidR="00456F1A" w:rsidRDefault="00456F1A" w:rsidP="00F82958">
      <w:pPr>
        <w:ind w:right="141" w:firstLine="426"/>
        <w:jc w:val="center"/>
        <w:rPr>
          <w:rFonts w:ascii="Century Gothic" w:hAnsi="Century Gothic"/>
          <w:b/>
          <w:bCs/>
          <w:u w:val="single"/>
        </w:rPr>
      </w:pPr>
    </w:p>
    <w:p w14:paraId="3D5DBA19" w14:textId="77777777" w:rsidR="00456F1A" w:rsidRDefault="00456F1A" w:rsidP="00F82958">
      <w:pPr>
        <w:ind w:right="141" w:firstLine="426"/>
        <w:jc w:val="center"/>
        <w:rPr>
          <w:rFonts w:ascii="Century Gothic" w:hAnsi="Century Gothic"/>
          <w:b/>
          <w:bCs/>
          <w:u w:val="single"/>
        </w:rPr>
      </w:pPr>
    </w:p>
    <w:p w14:paraId="4FB9187D" w14:textId="77777777" w:rsidR="00456F1A" w:rsidRDefault="00456F1A" w:rsidP="00F82958">
      <w:pPr>
        <w:ind w:right="141" w:firstLine="426"/>
        <w:jc w:val="center"/>
        <w:rPr>
          <w:rFonts w:ascii="Century Gothic" w:hAnsi="Century Gothic"/>
          <w:b/>
          <w:bCs/>
          <w:u w:val="single"/>
        </w:rPr>
      </w:pPr>
    </w:p>
    <w:p w14:paraId="0AED5139" w14:textId="77777777" w:rsidR="00456F1A" w:rsidRDefault="00456F1A" w:rsidP="00F82958">
      <w:pPr>
        <w:ind w:right="141" w:firstLine="426"/>
        <w:jc w:val="center"/>
        <w:rPr>
          <w:rFonts w:ascii="Century Gothic" w:hAnsi="Century Gothic"/>
          <w:b/>
          <w:bCs/>
          <w:u w:val="single"/>
        </w:rPr>
      </w:pPr>
    </w:p>
    <w:p w14:paraId="4D51BB11" w14:textId="77777777" w:rsidR="00456F1A" w:rsidRDefault="00456F1A" w:rsidP="00F82958">
      <w:pPr>
        <w:ind w:right="141" w:firstLine="426"/>
        <w:jc w:val="center"/>
        <w:rPr>
          <w:rFonts w:ascii="Century Gothic" w:hAnsi="Century Gothic"/>
          <w:b/>
          <w:bCs/>
          <w:u w:val="single"/>
        </w:rPr>
      </w:pPr>
    </w:p>
    <w:p w14:paraId="53826054" w14:textId="77777777" w:rsidR="00456F1A" w:rsidRDefault="00456F1A" w:rsidP="00F82958">
      <w:pPr>
        <w:ind w:right="141" w:firstLine="426"/>
        <w:jc w:val="center"/>
        <w:rPr>
          <w:rFonts w:ascii="Century Gothic" w:hAnsi="Century Gothic"/>
          <w:b/>
          <w:bCs/>
          <w:u w:val="single"/>
        </w:rPr>
      </w:pPr>
    </w:p>
    <w:p w14:paraId="4BB65899" w14:textId="77777777" w:rsidR="00456F1A" w:rsidRDefault="00456F1A" w:rsidP="00F82958">
      <w:pPr>
        <w:ind w:right="141" w:firstLine="426"/>
        <w:jc w:val="center"/>
        <w:rPr>
          <w:rFonts w:ascii="Century Gothic" w:hAnsi="Century Gothic"/>
          <w:b/>
          <w:bCs/>
          <w:u w:val="single"/>
        </w:rPr>
      </w:pPr>
    </w:p>
    <w:p w14:paraId="2D71B682" w14:textId="77777777" w:rsidR="00456F1A" w:rsidRDefault="00456F1A" w:rsidP="00F82958">
      <w:pPr>
        <w:ind w:right="141" w:firstLine="426"/>
        <w:jc w:val="center"/>
        <w:rPr>
          <w:rFonts w:ascii="Century Gothic" w:hAnsi="Century Gothic"/>
          <w:b/>
          <w:bCs/>
          <w:u w:val="single"/>
        </w:rPr>
      </w:pPr>
    </w:p>
    <w:p w14:paraId="7E73534B" w14:textId="77777777" w:rsidR="00456F1A" w:rsidRDefault="00456F1A" w:rsidP="00F82958">
      <w:pPr>
        <w:ind w:right="141" w:firstLine="426"/>
        <w:jc w:val="center"/>
        <w:rPr>
          <w:rFonts w:ascii="Century Gothic" w:hAnsi="Century Gothic"/>
          <w:b/>
          <w:bCs/>
          <w:u w:val="single"/>
        </w:rPr>
      </w:pPr>
    </w:p>
    <w:p w14:paraId="294F5BAF" w14:textId="77777777" w:rsidR="00456F1A" w:rsidRDefault="00456F1A" w:rsidP="00F82958">
      <w:pPr>
        <w:ind w:right="141" w:firstLine="426"/>
        <w:jc w:val="center"/>
        <w:rPr>
          <w:rFonts w:ascii="Century Gothic" w:hAnsi="Century Gothic"/>
          <w:b/>
          <w:bCs/>
          <w:u w:val="single"/>
        </w:rPr>
      </w:pPr>
    </w:p>
    <w:p w14:paraId="3FEE7C88" w14:textId="77777777" w:rsidR="00B22A79" w:rsidRDefault="00B22A79" w:rsidP="00F82958">
      <w:pPr>
        <w:ind w:right="141" w:firstLine="426"/>
        <w:jc w:val="center"/>
        <w:rPr>
          <w:rFonts w:ascii="Century Gothic" w:hAnsi="Century Gothic"/>
          <w:b/>
          <w:bCs/>
          <w:u w:val="single"/>
        </w:rPr>
      </w:pPr>
    </w:p>
    <w:p w14:paraId="108DF131" w14:textId="15783B85" w:rsidR="008E178E" w:rsidRPr="00B22A79" w:rsidRDefault="002F238B" w:rsidP="00F82958">
      <w:pPr>
        <w:ind w:right="141" w:firstLine="426"/>
        <w:jc w:val="center"/>
        <w:rPr>
          <w:rFonts w:ascii="Century Gothic" w:hAnsi="Century Gothic"/>
          <w:b/>
          <w:bCs/>
        </w:rPr>
      </w:pPr>
      <w:r>
        <w:rPr>
          <w:rFonts w:ascii="Century Gothic" w:hAnsi="Century Gothic"/>
          <w:b/>
          <w:bCs/>
        </w:rPr>
        <w:t xml:space="preserve">ANEXO </w:t>
      </w:r>
      <w:proofErr w:type="gramStart"/>
      <w:r>
        <w:rPr>
          <w:rFonts w:ascii="Century Gothic" w:hAnsi="Century Gothic"/>
          <w:b/>
          <w:bCs/>
        </w:rPr>
        <w:t>1</w:t>
      </w:r>
      <w:proofErr w:type="gramEnd"/>
    </w:p>
    <w:p w14:paraId="0E9754CD" w14:textId="306A9521" w:rsidR="00F82958" w:rsidRPr="00B22A79" w:rsidRDefault="005C647F" w:rsidP="00F82958">
      <w:pPr>
        <w:ind w:right="141" w:firstLine="426"/>
        <w:jc w:val="center"/>
        <w:rPr>
          <w:rFonts w:ascii="Century Gothic" w:hAnsi="Century Gothic"/>
          <w:b/>
          <w:bCs/>
        </w:rPr>
      </w:pPr>
      <w:r w:rsidRPr="00B22A79">
        <w:rPr>
          <w:rFonts w:ascii="Century Gothic" w:hAnsi="Century Gothic"/>
          <w:b/>
          <w:bCs/>
        </w:rPr>
        <w:t>TERMO DE REFERÊNCIA</w:t>
      </w:r>
    </w:p>
    <w:p w14:paraId="6522C8AE" w14:textId="3F9EB804" w:rsidR="00646B2A" w:rsidRPr="00646B2A" w:rsidRDefault="00646B2A" w:rsidP="00646B2A">
      <w:pPr>
        <w:ind w:right="141" w:firstLine="426"/>
        <w:jc w:val="center"/>
        <w:rPr>
          <w:rFonts w:ascii="Century Gothic" w:hAnsi="Century Gothic"/>
          <w:b/>
          <w:sz w:val="20"/>
          <w:szCs w:val="20"/>
        </w:rPr>
      </w:pPr>
      <w:r w:rsidRPr="00646B2A">
        <w:rPr>
          <w:rFonts w:ascii="Century Gothic" w:hAnsi="Century Gothic"/>
          <w:b/>
          <w:sz w:val="20"/>
          <w:szCs w:val="20"/>
        </w:rPr>
        <w:t xml:space="preserve">CHAMAMENTO PÚBLICO Nº </w:t>
      </w:r>
      <w:r w:rsidR="00ED16CB">
        <w:rPr>
          <w:rFonts w:ascii="Century Gothic" w:hAnsi="Century Gothic"/>
          <w:b/>
          <w:sz w:val="20"/>
          <w:szCs w:val="20"/>
        </w:rPr>
        <w:t>01</w:t>
      </w:r>
      <w:r w:rsidRPr="00646B2A">
        <w:rPr>
          <w:rFonts w:ascii="Century Gothic" w:hAnsi="Century Gothic"/>
          <w:b/>
          <w:sz w:val="20"/>
          <w:szCs w:val="20"/>
        </w:rPr>
        <w:t>/2024</w:t>
      </w:r>
    </w:p>
    <w:p w14:paraId="740FE4DF" w14:textId="37C79DD5" w:rsidR="00456F1A" w:rsidRPr="006A3E69" w:rsidRDefault="00BA1F55" w:rsidP="00872349">
      <w:pPr>
        <w:spacing w:after="0"/>
        <w:ind w:right="141"/>
        <w:jc w:val="both"/>
        <w:rPr>
          <w:rFonts w:ascii="Century Gothic" w:eastAsia="Times New Roman" w:hAnsi="Century Gothic" w:cs="Times New Roman"/>
          <w:b/>
          <w:sz w:val="20"/>
          <w:szCs w:val="20"/>
          <w:lang w:eastAsia="x-none"/>
        </w:rPr>
      </w:pPr>
      <w:r w:rsidRPr="00BA1F55">
        <w:rPr>
          <w:rFonts w:ascii="Century Gothic" w:eastAsia="Times New Roman" w:hAnsi="Century Gothic" w:cs="Times New Roman"/>
          <w:b/>
          <w:sz w:val="20"/>
          <w:szCs w:val="20"/>
          <w:lang w:val="x-none" w:eastAsia="x-none"/>
        </w:rPr>
        <w:t>CREDENCIAMENTO DE POSTOS DE COMBUSTÍVEIS COM FORNECIMENTO DIRETO DA BOMBA (NO PERÍMETRO URBANO DO MUNICÍPIO DE LOBATO/PR) DESTINADO AO ABASTECIMENTO DA FROTA DE VEÍCULOS DO SAMAE – LOBATO/PR</w:t>
      </w:r>
      <w:r w:rsidR="006A3E69">
        <w:rPr>
          <w:rFonts w:ascii="Century Gothic" w:eastAsia="Times New Roman" w:hAnsi="Century Gothic" w:cs="Times New Roman"/>
          <w:b/>
          <w:sz w:val="20"/>
          <w:szCs w:val="20"/>
          <w:lang w:eastAsia="x-none"/>
        </w:rPr>
        <w:t>.</w:t>
      </w:r>
    </w:p>
    <w:p w14:paraId="3A10EC92" w14:textId="77777777" w:rsidR="00BA1F55" w:rsidRPr="00BA1F55" w:rsidRDefault="00BA1F55" w:rsidP="00872349">
      <w:pPr>
        <w:spacing w:after="0"/>
        <w:ind w:right="141"/>
        <w:jc w:val="both"/>
        <w:rPr>
          <w:rFonts w:ascii="Century Gothic" w:eastAsia="Times New Roman" w:hAnsi="Century Gothic" w:cs="Times New Roman"/>
          <w:b/>
          <w:sz w:val="20"/>
          <w:szCs w:val="20"/>
          <w:lang w:eastAsia="x-none"/>
        </w:rPr>
      </w:pPr>
    </w:p>
    <w:p w14:paraId="1971D0DE" w14:textId="0636816D" w:rsidR="00FE6894" w:rsidRPr="00FE6894" w:rsidRDefault="00FE6894" w:rsidP="00872349">
      <w:pPr>
        <w:spacing w:after="0"/>
        <w:ind w:right="141"/>
        <w:jc w:val="both"/>
        <w:rPr>
          <w:rFonts w:ascii="Century Gothic" w:hAnsi="Century Gothic"/>
          <w:b/>
          <w:sz w:val="20"/>
          <w:szCs w:val="20"/>
        </w:rPr>
      </w:pPr>
      <w:r w:rsidRPr="00FE6894">
        <w:rPr>
          <w:rFonts w:ascii="Century Gothic" w:hAnsi="Century Gothic"/>
          <w:b/>
          <w:sz w:val="20"/>
          <w:szCs w:val="20"/>
        </w:rPr>
        <w:t>1. INTRODUÇÃO</w:t>
      </w:r>
    </w:p>
    <w:p w14:paraId="3E668760" w14:textId="7A2BC9C7" w:rsidR="00FE6894" w:rsidRPr="00FE6894" w:rsidRDefault="00FE6894" w:rsidP="00872349">
      <w:pPr>
        <w:spacing w:after="0"/>
        <w:ind w:right="141"/>
        <w:jc w:val="both"/>
        <w:rPr>
          <w:rFonts w:ascii="Century Gothic" w:hAnsi="Century Gothic"/>
          <w:sz w:val="20"/>
          <w:szCs w:val="20"/>
        </w:rPr>
      </w:pPr>
      <w:r w:rsidRPr="00FE6894">
        <w:rPr>
          <w:rFonts w:ascii="Century Gothic" w:hAnsi="Century Gothic"/>
          <w:b/>
          <w:sz w:val="20"/>
          <w:szCs w:val="20"/>
        </w:rPr>
        <w:t xml:space="preserve">1.1. </w:t>
      </w:r>
      <w:r w:rsidRPr="00FE6894">
        <w:rPr>
          <w:rFonts w:ascii="Century Gothic" w:hAnsi="Century Gothic"/>
          <w:sz w:val="20"/>
          <w:szCs w:val="20"/>
        </w:rPr>
        <w:t>De forma objetiva, o termo de referência é o documento elaborado a partir de estudos técnicos preliminares e deve conter o conjunto de elementos necessários e suficientes, com nível de precisão adequado, para caracterizar os serviços a serem contratados, capazes de permitir à Administração a adequada avaliação dos custos com a contratação e orientar a correta execução, gestão e fiscalização do contrato.</w:t>
      </w:r>
    </w:p>
    <w:p w14:paraId="7E644696" w14:textId="77777777" w:rsidR="00FE6894" w:rsidRPr="00FE6894" w:rsidRDefault="00FE6894" w:rsidP="00872349">
      <w:pPr>
        <w:spacing w:after="0"/>
        <w:ind w:right="141"/>
        <w:jc w:val="both"/>
        <w:rPr>
          <w:rFonts w:ascii="Century Gothic" w:hAnsi="Century Gothic"/>
          <w:b/>
          <w:sz w:val="20"/>
          <w:szCs w:val="20"/>
        </w:rPr>
      </w:pPr>
    </w:p>
    <w:p w14:paraId="39EBC246" w14:textId="33615653" w:rsidR="00FE6894" w:rsidRPr="00C14247" w:rsidRDefault="00FE6894" w:rsidP="00872349">
      <w:pPr>
        <w:spacing w:after="0"/>
        <w:ind w:right="141"/>
        <w:jc w:val="both"/>
        <w:rPr>
          <w:rFonts w:ascii="Century Gothic" w:hAnsi="Century Gothic"/>
          <w:b/>
          <w:sz w:val="20"/>
          <w:szCs w:val="20"/>
        </w:rPr>
      </w:pPr>
      <w:r w:rsidRPr="00C14247">
        <w:rPr>
          <w:rFonts w:ascii="Century Gothic" w:hAnsi="Century Gothic"/>
          <w:b/>
          <w:sz w:val="20"/>
          <w:szCs w:val="20"/>
        </w:rPr>
        <w:t xml:space="preserve">2. DEFINIÇÃO DO OBJETO, INCLUÍDOS SUA NATUREZA, OS QUANTITATIVOS, O PRAZO DO CONTRATO E, SE FOR O CASO, A POSSIBILIDADE DE SUA PRORROGAÇÃO. </w:t>
      </w:r>
      <w:r w:rsidR="00DE6493" w:rsidRPr="00C14247">
        <w:rPr>
          <w:rFonts w:ascii="Century Gothic" w:hAnsi="Century Gothic"/>
          <w:b/>
          <w:sz w:val="20"/>
          <w:szCs w:val="20"/>
        </w:rPr>
        <w:t>(</w:t>
      </w:r>
      <w:r w:rsidRPr="00C14247">
        <w:rPr>
          <w:rFonts w:ascii="Century Gothic" w:hAnsi="Century Gothic"/>
          <w:b/>
          <w:sz w:val="20"/>
          <w:szCs w:val="20"/>
        </w:rPr>
        <w:t>Art. 6º, XXIII, “a” da</w:t>
      </w:r>
      <w:r w:rsidR="00AA1C1A" w:rsidRPr="00C14247">
        <w:rPr>
          <w:rFonts w:ascii="Century Gothic" w:hAnsi="Century Gothic"/>
          <w:b/>
          <w:sz w:val="20"/>
          <w:szCs w:val="20"/>
        </w:rPr>
        <w:t xml:space="preserve"> Lei Federal nº 14.133, de 2021).</w:t>
      </w:r>
    </w:p>
    <w:p w14:paraId="45556549" w14:textId="77777777" w:rsidR="00BA1F55" w:rsidRDefault="00FE6894" w:rsidP="00BA1F55">
      <w:pPr>
        <w:pStyle w:val="Corpodetexto"/>
        <w:spacing w:before="2"/>
        <w:rPr>
          <w:rFonts w:ascii="Century Gothic" w:eastAsia="Century Gothic" w:hAnsi="Century Gothic" w:cs="Century Gothic"/>
          <w:b/>
          <w:sz w:val="20"/>
          <w:lang w:val="pt-BR"/>
        </w:rPr>
      </w:pPr>
      <w:r w:rsidRPr="00C14247">
        <w:rPr>
          <w:rFonts w:ascii="Century Gothic" w:hAnsi="Century Gothic"/>
          <w:b/>
          <w:sz w:val="20"/>
        </w:rPr>
        <w:t>2</w:t>
      </w:r>
      <w:r w:rsidR="00BE7C53" w:rsidRPr="00C14247">
        <w:rPr>
          <w:rFonts w:ascii="Century Gothic" w:hAnsi="Century Gothic"/>
          <w:b/>
          <w:sz w:val="20"/>
        </w:rPr>
        <w:t>.1</w:t>
      </w:r>
      <w:r w:rsidR="00BE7C53" w:rsidRPr="00C14247">
        <w:rPr>
          <w:rFonts w:ascii="Century Gothic" w:hAnsi="Century Gothic"/>
          <w:sz w:val="20"/>
        </w:rPr>
        <w:t>. O objeto do pr</w:t>
      </w:r>
      <w:r w:rsidR="00D068FC" w:rsidRPr="00C14247">
        <w:rPr>
          <w:rFonts w:ascii="Century Gothic" w:hAnsi="Century Gothic"/>
          <w:sz w:val="20"/>
        </w:rPr>
        <w:t xml:space="preserve">esente termo de referência é o </w:t>
      </w:r>
      <w:r w:rsidR="00BA1F55" w:rsidRPr="00DB2FFD">
        <w:rPr>
          <w:rFonts w:ascii="Century Gothic" w:eastAsia="Century Gothic" w:hAnsi="Century Gothic" w:cs="Century Gothic"/>
          <w:b/>
          <w:sz w:val="20"/>
          <w:lang w:val="pt-BR"/>
        </w:rPr>
        <w:t xml:space="preserve">CREDENCIAMENTO DE </w:t>
      </w:r>
      <w:r w:rsidR="00BA1F55">
        <w:rPr>
          <w:rFonts w:ascii="Century Gothic" w:eastAsia="Century Gothic" w:hAnsi="Century Gothic" w:cs="Century Gothic"/>
          <w:b/>
          <w:sz w:val="20"/>
          <w:lang w:val="pt-BR"/>
        </w:rPr>
        <w:t>POSTOS</w:t>
      </w:r>
      <w:r w:rsidR="00BA1F55" w:rsidRPr="00DB2FFD">
        <w:rPr>
          <w:rFonts w:ascii="Century Gothic" w:eastAsia="Century Gothic" w:hAnsi="Century Gothic" w:cs="Century Gothic"/>
          <w:b/>
          <w:sz w:val="20"/>
          <w:lang w:val="pt-BR"/>
        </w:rPr>
        <w:t xml:space="preserve"> DE COMBUSTÍVEIS COM FORNECIMENTO DIRETO DA BOMBA (NO PERÍMETRO URBANO DO MUNICÍPIO DE LOBATO/PR) DESTINADO AO ABASTECIMENTO DA FROTA DE VEÍCULOS DO SAMAE – LOBATO/PR</w:t>
      </w:r>
    </w:p>
    <w:p w14:paraId="2632F058" w14:textId="36506592" w:rsidR="00ED16CB" w:rsidRDefault="00ED16CB" w:rsidP="00BA1F55">
      <w:pPr>
        <w:spacing w:after="0"/>
        <w:ind w:right="141"/>
        <w:jc w:val="both"/>
        <w:rPr>
          <w:rFonts w:ascii="Century Gothic" w:hAnsi="Century Gothic" w:cs="Times New Roman"/>
          <w:sz w:val="20"/>
          <w:szCs w:val="20"/>
        </w:rPr>
      </w:pPr>
    </w:p>
    <w:tbl>
      <w:tblPr>
        <w:tblW w:w="9606" w:type="dxa"/>
        <w:tblInd w:w="39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51"/>
        <w:gridCol w:w="2918"/>
        <w:gridCol w:w="913"/>
        <w:gridCol w:w="1330"/>
        <w:gridCol w:w="2031"/>
        <w:gridCol w:w="1363"/>
      </w:tblGrid>
      <w:tr w:rsidR="00ED16CB" w:rsidRPr="00456F1A" w14:paraId="2E1051E3" w14:textId="77777777" w:rsidTr="00456F1A">
        <w:trPr>
          <w:trHeight w:val="621"/>
        </w:trPr>
        <w:tc>
          <w:tcPr>
            <w:tcW w:w="1051" w:type="dxa"/>
            <w:tcBorders>
              <w:top w:val="single" w:sz="4" w:space="0" w:color="000000"/>
              <w:left w:val="single" w:sz="4" w:space="0" w:color="000000"/>
              <w:bottom w:val="single" w:sz="4" w:space="0" w:color="000000"/>
              <w:right w:val="single" w:sz="4" w:space="0" w:color="000000"/>
            </w:tcBorders>
          </w:tcPr>
          <w:p w14:paraId="76F81078" w14:textId="77777777" w:rsidR="00ED16CB" w:rsidRPr="00456F1A" w:rsidRDefault="00ED16CB" w:rsidP="00813299">
            <w:pPr>
              <w:jc w:val="center"/>
              <w:rPr>
                <w:rFonts w:ascii="Century Gothic" w:eastAsia="Century Gothic" w:hAnsi="Century Gothic" w:cs="Century Gothic"/>
                <w:b/>
                <w:sz w:val="18"/>
                <w:szCs w:val="18"/>
              </w:rPr>
            </w:pPr>
            <w:bookmarkStart w:id="15" w:name="_Hlk144189014"/>
            <w:r w:rsidRPr="00456F1A">
              <w:rPr>
                <w:rFonts w:ascii="Century Gothic" w:eastAsia="Century Gothic" w:hAnsi="Century Gothic" w:cs="Century Gothic"/>
                <w:b/>
                <w:sz w:val="18"/>
                <w:szCs w:val="18"/>
              </w:rPr>
              <w:t>Item</w:t>
            </w:r>
          </w:p>
        </w:tc>
        <w:tc>
          <w:tcPr>
            <w:tcW w:w="2918" w:type="dxa"/>
            <w:tcBorders>
              <w:top w:val="single" w:sz="4" w:space="0" w:color="000000"/>
              <w:left w:val="single" w:sz="4" w:space="0" w:color="000000"/>
              <w:bottom w:val="single" w:sz="4" w:space="0" w:color="000000"/>
              <w:right w:val="single" w:sz="4" w:space="0" w:color="000000"/>
            </w:tcBorders>
          </w:tcPr>
          <w:p w14:paraId="259CB458"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Especificação</w:t>
            </w:r>
          </w:p>
        </w:tc>
        <w:tc>
          <w:tcPr>
            <w:tcW w:w="913" w:type="dxa"/>
            <w:tcBorders>
              <w:top w:val="single" w:sz="4" w:space="0" w:color="000000"/>
              <w:left w:val="single" w:sz="4" w:space="0" w:color="000000"/>
              <w:bottom w:val="single" w:sz="4" w:space="0" w:color="000000"/>
              <w:right w:val="single" w:sz="4" w:space="0" w:color="000000"/>
            </w:tcBorders>
          </w:tcPr>
          <w:p w14:paraId="07BF6B6A"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Unid.</w:t>
            </w:r>
          </w:p>
        </w:tc>
        <w:tc>
          <w:tcPr>
            <w:tcW w:w="1330" w:type="dxa"/>
            <w:tcBorders>
              <w:top w:val="single" w:sz="4" w:space="0" w:color="000000"/>
              <w:left w:val="single" w:sz="4" w:space="0" w:color="000000"/>
              <w:bottom w:val="single" w:sz="4" w:space="0" w:color="000000"/>
              <w:right w:val="single" w:sz="4" w:space="0" w:color="000000"/>
            </w:tcBorders>
          </w:tcPr>
          <w:p w14:paraId="55887402"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Quantidade</w:t>
            </w:r>
          </w:p>
        </w:tc>
        <w:tc>
          <w:tcPr>
            <w:tcW w:w="2031" w:type="dxa"/>
            <w:tcBorders>
              <w:top w:val="single" w:sz="4" w:space="0" w:color="000000"/>
              <w:left w:val="single" w:sz="4" w:space="0" w:color="000000"/>
              <w:bottom w:val="single" w:sz="4" w:space="0" w:color="000000"/>
              <w:right w:val="single" w:sz="4" w:space="0" w:color="000000"/>
            </w:tcBorders>
          </w:tcPr>
          <w:p w14:paraId="6ED75AE6"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Preço Unit. Máximo</w:t>
            </w:r>
          </w:p>
        </w:tc>
        <w:tc>
          <w:tcPr>
            <w:tcW w:w="1363" w:type="dxa"/>
            <w:tcBorders>
              <w:top w:val="single" w:sz="4" w:space="0" w:color="000000"/>
              <w:left w:val="single" w:sz="4" w:space="0" w:color="000000"/>
              <w:bottom w:val="single" w:sz="4" w:space="0" w:color="000000"/>
              <w:right w:val="single" w:sz="4" w:space="0" w:color="000000"/>
            </w:tcBorders>
          </w:tcPr>
          <w:p w14:paraId="56C71227"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Preço Total</w:t>
            </w:r>
          </w:p>
        </w:tc>
      </w:tr>
      <w:tr w:rsidR="00456F1A" w:rsidRPr="00456F1A" w14:paraId="668D4AFB" w14:textId="77777777" w:rsidTr="00456F1A">
        <w:trPr>
          <w:trHeight w:val="384"/>
        </w:trPr>
        <w:tc>
          <w:tcPr>
            <w:tcW w:w="1051" w:type="dxa"/>
            <w:tcBorders>
              <w:top w:val="single" w:sz="4" w:space="0" w:color="000000"/>
              <w:left w:val="single" w:sz="4" w:space="0" w:color="000000"/>
              <w:bottom w:val="single" w:sz="4" w:space="0" w:color="000000"/>
              <w:right w:val="single" w:sz="4" w:space="0" w:color="000000"/>
            </w:tcBorders>
          </w:tcPr>
          <w:p w14:paraId="371E5508" w14:textId="55827C76" w:rsidR="00456F1A" w:rsidRPr="00456F1A" w:rsidRDefault="00456F1A" w:rsidP="00813299">
            <w:pPr>
              <w:jc w:val="center"/>
              <w:rPr>
                <w:rFonts w:ascii="Century Gothic" w:eastAsia="Century Gothic" w:hAnsi="Century Gothic" w:cs="Century Gothic"/>
                <w:b/>
                <w:sz w:val="18"/>
                <w:szCs w:val="18"/>
              </w:rPr>
            </w:pPr>
            <w:proofErr w:type="gramStart"/>
            <w:r w:rsidRPr="00456F1A">
              <w:rPr>
                <w:rFonts w:ascii="Century Gothic" w:eastAsia="Century Gothic" w:hAnsi="Century Gothic" w:cs="Century Gothic"/>
                <w:b/>
                <w:sz w:val="18"/>
                <w:szCs w:val="18"/>
              </w:rPr>
              <w:t>1</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21B0D4CC" w14:textId="09EDAFAF" w:rsidR="00456F1A" w:rsidRPr="00456F1A" w:rsidRDefault="00456F1A" w:rsidP="00456F1A">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GASOLINA COMUM</w:t>
            </w:r>
          </w:p>
        </w:tc>
        <w:tc>
          <w:tcPr>
            <w:tcW w:w="913" w:type="dxa"/>
            <w:tcBorders>
              <w:top w:val="single" w:sz="4" w:space="0" w:color="000000"/>
              <w:left w:val="single" w:sz="4" w:space="0" w:color="000000"/>
              <w:bottom w:val="single" w:sz="4" w:space="0" w:color="000000"/>
              <w:right w:val="single" w:sz="4" w:space="0" w:color="000000"/>
            </w:tcBorders>
          </w:tcPr>
          <w:p w14:paraId="17E05520" w14:textId="7E7986DD" w:rsidR="00456F1A" w:rsidRPr="00456F1A" w:rsidRDefault="00456F1A"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142E7D40" w14:textId="00992175" w:rsidR="00456F1A" w:rsidRPr="00040555" w:rsidRDefault="00040555" w:rsidP="00040555">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5687C4CF" w14:textId="77777777" w:rsidR="00456F1A" w:rsidRPr="00456F1A" w:rsidRDefault="00456F1A" w:rsidP="00813299">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31961AC2" w14:textId="77777777" w:rsidR="00456F1A" w:rsidRPr="00456F1A" w:rsidRDefault="00456F1A" w:rsidP="00813299">
            <w:pPr>
              <w:jc w:val="center"/>
              <w:rPr>
                <w:rFonts w:ascii="Century Gothic" w:eastAsia="Century Gothic" w:hAnsi="Century Gothic" w:cs="Century Gothic"/>
                <w:b/>
                <w:sz w:val="18"/>
                <w:szCs w:val="18"/>
              </w:rPr>
            </w:pPr>
          </w:p>
        </w:tc>
      </w:tr>
      <w:tr w:rsidR="00ED16CB" w:rsidRPr="00456F1A" w14:paraId="14AAF51E" w14:textId="77777777" w:rsidTr="00456F1A">
        <w:trPr>
          <w:trHeight w:val="636"/>
        </w:trPr>
        <w:tc>
          <w:tcPr>
            <w:tcW w:w="1051" w:type="dxa"/>
            <w:tcBorders>
              <w:top w:val="single" w:sz="4" w:space="0" w:color="000000"/>
              <w:left w:val="single" w:sz="4" w:space="0" w:color="000000"/>
              <w:bottom w:val="single" w:sz="4" w:space="0" w:color="000000"/>
              <w:right w:val="single" w:sz="4" w:space="0" w:color="000000"/>
            </w:tcBorders>
          </w:tcPr>
          <w:p w14:paraId="432244A3" w14:textId="6079D454" w:rsidR="00ED16CB" w:rsidRPr="00456F1A" w:rsidRDefault="00456F1A" w:rsidP="00813299">
            <w:pPr>
              <w:jc w:val="center"/>
              <w:rPr>
                <w:rFonts w:ascii="Century Gothic" w:eastAsia="Century Gothic" w:hAnsi="Century Gothic" w:cs="Century Gothic"/>
                <w:b/>
                <w:sz w:val="18"/>
                <w:szCs w:val="18"/>
              </w:rPr>
            </w:pPr>
            <w:proofErr w:type="gramStart"/>
            <w:r w:rsidRPr="00456F1A">
              <w:rPr>
                <w:rFonts w:ascii="Century Gothic" w:eastAsia="Century Gothic" w:hAnsi="Century Gothic" w:cs="Century Gothic"/>
                <w:b/>
                <w:sz w:val="18"/>
                <w:szCs w:val="18"/>
              </w:rPr>
              <w:t>2</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14AFEC85" w14:textId="77777777" w:rsidR="00ED16CB" w:rsidRPr="00456F1A" w:rsidRDefault="00ED16CB" w:rsidP="00456F1A">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GASOLINA ADITIVADA</w:t>
            </w:r>
          </w:p>
        </w:tc>
        <w:tc>
          <w:tcPr>
            <w:tcW w:w="913" w:type="dxa"/>
            <w:tcBorders>
              <w:top w:val="single" w:sz="4" w:space="0" w:color="000000"/>
              <w:left w:val="single" w:sz="4" w:space="0" w:color="000000"/>
              <w:bottom w:val="single" w:sz="4" w:space="0" w:color="000000"/>
              <w:right w:val="single" w:sz="4" w:space="0" w:color="000000"/>
            </w:tcBorders>
          </w:tcPr>
          <w:p w14:paraId="3C1172D9"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046FC215" w14:textId="4E2D7762" w:rsidR="00ED16CB" w:rsidRPr="00040555" w:rsidRDefault="00ED16CB" w:rsidP="00040555">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4E754B89" w14:textId="6D868907" w:rsidR="00ED16CB" w:rsidRPr="00456F1A" w:rsidRDefault="00ED16CB" w:rsidP="00813299">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04DFB18C" w14:textId="06198CDA" w:rsidR="00ED16CB" w:rsidRPr="00456F1A" w:rsidRDefault="00ED16CB" w:rsidP="00813299">
            <w:pPr>
              <w:jc w:val="center"/>
              <w:rPr>
                <w:rFonts w:ascii="Century Gothic" w:eastAsia="Century Gothic" w:hAnsi="Century Gothic" w:cs="Century Gothic"/>
                <w:b/>
                <w:sz w:val="18"/>
                <w:szCs w:val="18"/>
              </w:rPr>
            </w:pPr>
          </w:p>
        </w:tc>
      </w:tr>
      <w:tr w:rsidR="00456F1A" w:rsidRPr="00456F1A" w14:paraId="7FC0AD3C" w14:textId="77777777" w:rsidTr="00456F1A">
        <w:trPr>
          <w:trHeight w:val="384"/>
        </w:trPr>
        <w:tc>
          <w:tcPr>
            <w:tcW w:w="1051" w:type="dxa"/>
            <w:tcBorders>
              <w:top w:val="single" w:sz="4" w:space="0" w:color="000000"/>
              <w:left w:val="single" w:sz="4" w:space="0" w:color="000000"/>
              <w:bottom w:val="single" w:sz="4" w:space="0" w:color="000000"/>
              <w:right w:val="single" w:sz="4" w:space="0" w:color="000000"/>
            </w:tcBorders>
          </w:tcPr>
          <w:p w14:paraId="539223F3" w14:textId="56D1BFCA" w:rsidR="00456F1A" w:rsidRPr="00456F1A" w:rsidRDefault="00BA1F55" w:rsidP="00813299">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3</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2879FD11" w14:textId="1DC2C265" w:rsidR="00456F1A" w:rsidRPr="00456F1A" w:rsidRDefault="00456F1A" w:rsidP="00456F1A">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ETANOL COMUM</w:t>
            </w:r>
          </w:p>
        </w:tc>
        <w:tc>
          <w:tcPr>
            <w:tcW w:w="913" w:type="dxa"/>
            <w:tcBorders>
              <w:top w:val="single" w:sz="4" w:space="0" w:color="000000"/>
              <w:left w:val="single" w:sz="4" w:space="0" w:color="000000"/>
              <w:bottom w:val="single" w:sz="4" w:space="0" w:color="000000"/>
              <w:right w:val="single" w:sz="4" w:space="0" w:color="000000"/>
            </w:tcBorders>
          </w:tcPr>
          <w:p w14:paraId="6AEE3C35" w14:textId="3A6D6289" w:rsidR="00456F1A" w:rsidRPr="00456F1A" w:rsidRDefault="00091DB7" w:rsidP="00813299">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50889E96" w14:textId="3AF8DA91" w:rsidR="00456F1A" w:rsidRPr="00040555" w:rsidRDefault="00040555" w:rsidP="00040555">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2438B889" w14:textId="77777777" w:rsidR="00456F1A" w:rsidRPr="00456F1A" w:rsidRDefault="00456F1A" w:rsidP="00813299">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2F0C23A8" w14:textId="77777777" w:rsidR="00456F1A" w:rsidRPr="00456F1A" w:rsidRDefault="00456F1A" w:rsidP="00813299">
            <w:pPr>
              <w:jc w:val="center"/>
              <w:rPr>
                <w:rFonts w:ascii="Century Gothic" w:eastAsia="Century Gothic" w:hAnsi="Century Gothic" w:cs="Century Gothic"/>
                <w:b/>
                <w:sz w:val="18"/>
                <w:szCs w:val="18"/>
              </w:rPr>
            </w:pPr>
          </w:p>
        </w:tc>
      </w:tr>
      <w:tr w:rsidR="00ED16CB" w:rsidRPr="00456F1A" w14:paraId="0515B706" w14:textId="77777777" w:rsidTr="00456F1A">
        <w:trPr>
          <w:trHeight w:val="384"/>
        </w:trPr>
        <w:tc>
          <w:tcPr>
            <w:tcW w:w="1051" w:type="dxa"/>
            <w:tcBorders>
              <w:top w:val="single" w:sz="4" w:space="0" w:color="000000"/>
              <w:left w:val="single" w:sz="4" w:space="0" w:color="000000"/>
              <w:bottom w:val="single" w:sz="4" w:space="0" w:color="000000"/>
              <w:right w:val="single" w:sz="4" w:space="0" w:color="000000"/>
            </w:tcBorders>
          </w:tcPr>
          <w:p w14:paraId="2DD00A83" w14:textId="64E0A3D4" w:rsidR="00ED16CB" w:rsidRPr="00456F1A" w:rsidRDefault="00BA1F55" w:rsidP="00813299">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4</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21300142" w14:textId="77777777" w:rsidR="00ED16CB" w:rsidRPr="00456F1A" w:rsidRDefault="00ED16CB" w:rsidP="00456F1A">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DIESEL COMBUSTIVEL (S500)</w:t>
            </w:r>
          </w:p>
        </w:tc>
        <w:tc>
          <w:tcPr>
            <w:tcW w:w="913" w:type="dxa"/>
            <w:tcBorders>
              <w:top w:val="single" w:sz="4" w:space="0" w:color="000000"/>
              <w:left w:val="single" w:sz="4" w:space="0" w:color="000000"/>
              <w:bottom w:val="single" w:sz="4" w:space="0" w:color="000000"/>
              <w:right w:val="single" w:sz="4" w:space="0" w:color="000000"/>
            </w:tcBorders>
          </w:tcPr>
          <w:p w14:paraId="49AD0742" w14:textId="77777777" w:rsidR="00ED16CB" w:rsidRPr="00456F1A" w:rsidRDefault="00ED16CB"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0DFC575B" w14:textId="2FC9BB9A" w:rsidR="00ED16CB" w:rsidRPr="00040555" w:rsidRDefault="00040555" w:rsidP="00040555">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24AFF283" w14:textId="0BC455BB" w:rsidR="00ED16CB" w:rsidRPr="00456F1A" w:rsidRDefault="00ED16CB" w:rsidP="00813299">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0CF744C3" w14:textId="507C701B" w:rsidR="00ED16CB" w:rsidRPr="00456F1A" w:rsidRDefault="00ED16CB" w:rsidP="00813299">
            <w:pPr>
              <w:jc w:val="center"/>
              <w:rPr>
                <w:rFonts w:ascii="Century Gothic" w:eastAsia="Century Gothic" w:hAnsi="Century Gothic" w:cs="Century Gothic"/>
                <w:b/>
                <w:sz w:val="18"/>
                <w:szCs w:val="18"/>
              </w:rPr>
            </w:pPr>
          </w:p>
        </w:tc>
      </w:tr>
      <w:tr w:rsidR="00456F1A" w:rsidRPr="00456F1A" w14:paraId="6321F85D" w14:textId="77777777" w:rsidTr="00456F1A">
        <w:trPr>
          <w:trHeight w:val="384"/>
        </w:trPr>
        <w:tc>
          <w:tcPr>
            <w:tcW w:w="1051" w:type="dxa"/>
            <w:tcBorders>
              <w:top w:val="single" w:sz="4" w:space="0" w:color="000000"/>
              <w:left w:val="single" w:sz="4" w:space="0" w:color="000000"/>
              <w:bottom w:val="single" w:sz="4" w:space="0" w:color="000000"/>
              <w:right w:val="single" w:sz="4" w:space="0" w:color="000000"/>
            </w:tcBorders>
          </w:tcPr>
          <w:p w14:paraId="4CBA5EC1" w14:textId="4479B9A0" w:rsidR="00456F1A" w:rsidRPr="00456F1A" w:rsidRDefault="00BA1F55" w:rsidP="00813299">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5</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24D1F864" w14:textId="46EA045C" w:rsidR="00456F1A" w:rsidRPr="00456F1A" w:rsidRDefault="00456F1A" w:rsidP="00456F1A">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DIESEL COMBUSTÍVEL (S10)</w:t>
            </w:r>
          </w:p>
        </w:tc>
        <w:tc>
          <w:tcPr>
            <w:tcW w:w="913" w:type="dxa"/>
            <w:tcBorders>
              <w:top w:val="single" w:sz="4" w:space="0" w:color="000000"/>
              <w:left w:val="single" w:sz="4" w:space="0" w:color="000000"/>
              <w:bottom w:val="single" w:sz="4" w:space="0" w:color="000000"/>
              <w:right w:val="single" w:sz="4" w:space="0" w:color="000000"/>
            </w:tcBorders>
          </w:tcPr>
          <w:p w14:paraId="2632EBD9" w14:textId="1AB6079A" w:rsidR="00456F1A" w:rsidRPr="00456F1A" w:rsidRDefault="00456F1A" w:rsidP="00813299">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0A8E9D4E" w14:textId="3FD6856F" w:rsidR="00456F1A" w:rsidRPr="00040555" w:rsidRDefault="00040555" w:rsidP="00040555">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1C357907" w14:textId="77777777" w:rsidR="00456F1A" w:rsidRPr="00456F1A" w:rsidRDefault="00456F1A" w:rsidP="00813299">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4A70C427" w14:textId="77777777" w:rsidR="00456F1A" w:rsidRPr="00456F1A" w:rsidRDefault="00456F1A" w:rsidP="00813299">
            <w:pPr>
              <w:jc w:val="center"/>
              <w:rPr>
                <w:rFonts w:ascii="Century Gothic" w:eastAsia="Century Gothic" w:hAnsi="Century Gothic" w:cs="Century Gothic"/>
                <w:b/>
                <w:sz w:val="18"/>
                <w:szCs w:val="18"/>
              </w:rPr>
            </w:pPr>
          </w:p>
        </w:tc>
      </w:tr>
      <w:tr w:rsidR="005A7D77" w:rsidRPr="00456F1A" w14:paraId="1B573333" w14:textId="77777777" w:rsidTr="00DD0864">
        <w:trPr>
          <w:trHeight w:val="636"/>
        </w:trPr>
        <w:tc>
          <w:tcPr>
            <w:tcW w:w="8243" w:type="dxa"/>
            <w:gridSpan w:val="5"/>
            <w:tcBorders>
              <w:top w:val="single" w:sz="4" w:space="0" w:color="000000"/>
              <w:left w:val="single" w:sz="4" w:space="0" w:color="000000"/>
              <w:bottom w:val="single" w:sz="4" w:space="0" w:color="000000"/>
              <w:right w:val="single" w:sz="4" w:space="0" w:color="000000"/>
            </w:tcBorders>
          </w:tcPr>
          <w:p w14:paraId="0E651C6D" w14:textId="77777777" w:rsidR="005A7D77" w:rsidRPr="00456F1A" w:rsidRDefault="005A7D77" w:rsidP="00813299">
            <w:pPr>
              <w:jc w:val="right"/>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Total</w:t>
            </w:r>
          </w:p>
        </w:tc>
        <w:tc>
          <w:tcPr>
            <w:tcW w:w="1363" w:type="dxa"/>
            <w:tcBorders>
              <w:top w:val="single" w:sz="4" w:space="0" w:color="000000"/>
              <w:left w:val="single" w:sz="4" w:space="0" w:color="000000"/>
              <w:bottom w:val="single" w:sz="4" w:space="0" w:color="000000"/>
              <w:right w:val="single" w:sz="4" w:space="0" w:color="000000"/>
            </w:tcBorders>
          </w:tcPr>
          <w:p w14:paraId="58003752" w14:textId="50E592F3" w:rsidR="005A7D77" w:rsidRPr="00456F1A" w:rsidRDefault="005A7D77" w:rsidP="00813299">
            <w:pPr>
              <w:jc w:val="right"/>
              <w:rPr>
                <w:rFonts w:ascii="Century Gothic" w:eastAsia="Century Gothic" w:hAnsi="Century Gothic" w:cs="Century Gothic"/>
                <w:b/>
                <w:sz w:val="18"/>
                <w:szCs w:val="18"/>
              </w:rPr>
            </w:pPr>
          </w:p>
        </w:tc>
      </w:tr>
      <w:bookmarkEnd w:id="15"/>
    </w:tbl>
    <w:p w14:paraId="0B3B249B" w14:textId="1A56F694" w:rsidR="00ED16CB" w:rsidRDefault="00ED16CB" w:rsidP="00DF58C0">
      <w:pPr>
        <w:autoSpaceDE w:val="0"/>
        <w:autoSpaceDN w:val="0"/>
        <w:adjustRightInd w:val="0"/>
        <w:jc w:val="both"/>
        <w:rPr>
          <w:rFonts w:ascii="Century Gothic" w:hAnsi="Century Gothic" w:cs="Tahoma"/>
          <w:b/>
          <w:bCs/>
          <w:sz w:val="20"/>
          <w:szCs w:val="20"/>
        </w:rPr>
      </w:pPr>
    </w:p>
    <w:p w14:paraId="5A02BE12" w14:textId="77777777" w:rsidR="00C86577" w:rsidRDefault="002F238B" w:rsidP="000772AD">
      <w:pPr>
        <w:spacing w:after="0"/>
        <w:jc w:val="both"/>
        <w:rPr>
          <w:rFonts w:ascii="Century Gothic" w:eastAsia="Century Gothic" w:hAnsi="Century Gothic" w:cs="Century Gothic"/>
          <w:b/>
          <w:sz w:val="20"/>
          <w:szCs w:val="20"/>
        </w:rPr>
      </w:pPr>
      <w:r w:rsidRPr="000772AD">
        <w:rPr>
          <w:rFonts w:ascii="Century Gothic" w:hAnsi="Century Gothic" w:cs="Tahoma"/>
          <w:b/>
          <w:bCs/>
          <w:sz w:val="20"/>
          <w:szCs w:val="20"/>
        </w:rPr>
        <w:lastRenderedPageBreak/>
        <w:t>2</w:t>
      </w:r>
      <w:r w:rsidR="00D064CA" w:rsidRPr="000772AD">
        <w:rPr>
          <w:rFonts w:ascii="Century Gothic" w:hAnsi="Century Gothic" w:cs="Tahoma"/>
          <w:b/>
          <w:bCs/>
          <w:sz w:val="20"/>
          <w:szCs w:val="20"/>
        </w:rPr>
        <w:t>.2.</w:t>
      </w:r>
      <w:r w:rsidRPr="000772AD">
        <w:rPr>
          <w:rFonts w:ascii="Century Gothic" w:hAnsi="Century Gothic" w:cs="Tahoma"/>
          <w:b/>
          <w:bCs/>
          <w:sz w:val="20"/>
          <w:szCs w:val="20"/>
        </w:rPr>
        <w:t xml:space="preserve"> Os valores serão corrigidos no momento da contratação </w:t>
      </w:r>
      <w:r w:rsidR="00D064CA" w:rsidRPr="000772AD">
        <w:rPr>
          <w:rFonts w:ascii="Century Gothic" w:hAnsi="Century Gothic" w:cs="Tahoma"/>
          <w:b/>
          <w:bCs/>
          <w:sz w:val="20"/>
          <w:szCs w:val="20"/>
        </w:rPr>
        <w:t xml:space="preserve">e o CREDENCIANTE </w:t>
      </w:r>
      <w:r w:rsidR="00D064CA" w:rsidRPr="000772AD">
        <w:rPr>
          <w:rFonts w:ascii="Century Gothic" w:eastAsia="Century Gothic" w:hAnsi="Century Gothic" w:cs="Century Gothic"/>
          <w:b/>
          <w:sz w:val="20"/>
          <w:szCs w:val="20"/>
        </w:rPr>
        <w:t>monitorará semanalmente (</w:t>
      </w:r>
      <w:r w:rsidR="00D064CA" w:rsidRPr="000772AD">
        <w:rPr>
          <w:rFonts w:ascii="Century Gothic" w:eastAsia="Century Gothic" w:hAnsi="Century Gothic" w:cs="Century Gothic"/>
          <w:b/>
          <w:sz w:val="20"/>
          <w:szCs w:val="20"/>
          <w:u w:val="single"/>
        </w:rPr>
        <w:t>todo primeiro dia útil da semana</w:t>
      </w:r>
      <w:r w:rsidR="00D064CA" w:rsidRPr="000772AD">
        <w:rPr>
          <w:rFonts w:ascii="Century Gothic" w:eastAsia="Century Gothic" w:hAnsi="Century Gothic" w:cs="Century Gothic"/>
          <w:b/>
          <w:sz w:val="20"/>
          <w:szCs w:val="20"/>
        </w:rPr>
        <w:t xml:space="preserve">) os preços dos produtos praticados ao consumidor, sendo </w:t>
      </w:r>
      <w:r w:rsidR="00DD0864" w:rsidRPr="000772AD">
        <w:rPr>
          <w:rFonts w:ascii="Century Gothic" w:eastAsia="Century Gothic" w:hAnsi="Century Gothic" w:cs="Century Gothic"/>
          <w:b/>
          <w:sz w:val="20"/>
          <w:szCs w:val="20"/>
        </w:rPr>
        <w:t>repassado</w:t>
      </w:r>
      <w:r w:rsidR="00D064CA" w:rsidRPr="000772AD">
        <w:rPr>
          <w:rFonts w:ascii="Century Gothic" w:eastAsia="Century Gothic" w:hAnsi="Century Gothic" w:cs="Century Gothic"/>
          <w:b/>
          <w:sz w:val="20"/>
          <w:szCs w:val="20"/>
        </w:rPr>
        <w:t xml:space="preserve"> ao CREDENCIADO o valor e </w:t>
      </w:r>
      <w:r w:rsidR="00DD0864" w:rsidRPr="000772AD">
        <w:rPr>
          <w:rFonts w:ascii="Century Gothic" w:eastAsia="Century Gothic" w:hAnsi="Century Gothic" w:cs="Century Gothic"/>
          <w:b/>
          <w:sz w:val="20"/>
          <w:szCs w:val="20"/>
        </w:rPr>
        <w:t>esses serões utilizados</w:t>
      </w:r>
      <w:r w:rsidR="00D064CA" w:rsidRPr="000772AD">
        <w:rPr>
          <w:rFonts w:ascii="Century Gothic" w:eastAsia="Century Gothic" w:hAnsi="Century Gothic" w:cs="Century Gothic"/>
          <w:b/>
          <w:sz w:val="20"/>
          <w:szCs w:val="20"/>
        </w:rPr>
        <w:t xml:space="preserve"> toda a semana seguinte quando do fornecimento e emissão de nota fiscal.</w:t>
      </w:r>
    </w:p>
    <w:p w14:paraId="1C763090" w14:textId="1186477F" w:rsidR="00D064CA" w:rsidRDefault="00C86577" w:rsidP="00C86577">
      <w:pPr>
        <w:spacing w:after="0"/>
        <w:ind w:left="85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2.2.1. </w:t>
      </w:r>
      <w:r>
        <w:rPr>
          <w:rFonts w:ascii="Century Gothic" w:eastAsia="Century Gothic" w:hAnsi="Century Gothic" w:cs="Century Gothic"/>
          <w:b/>
          <w:color w:val="000000"/>
          <w:sz w:val="20"/>
          <w:szCs w:val="20"/>
        </w:rPr>
        <w:t xml:space="preserve">O valor a ser pago pelo CREDENCIANTE </w:t>
      </w:r>
      <w:r w:rsidRPr="00C86577">
        <w:rPr>
          <w:rFonts w:ascii="Century Gothic" w:eastAsia="Century Gothic" w:hAnsi="Century Gothic" w:cs="Century Gothic"/>
          <w:b/>
          <w:color w:val="FF0000"/>
          <w:sz w:val="20"/>
          <w:szCs w:val="20"/>
        </w:rPr>
        <w:t xml:space="preserve">não poderá ser superior ao menor valor de mercado pesquisado no site </w:t>
      </w:r>
      <w:hyperlink r:id="rId11">
        <w:r w:rsidRPr="00C86577">
          <w:rPr>
            <w:rFonts w:ascii="Century Gothic" w:eastAsia="Century Gothic" w:hAnsi="Century Gothic" w:cs="Century Gothic"/>
            <w:b/>
            <w:color w:val="FF0000"/>
            <w:sz w:val="20"/>
            <w:szCs w:val="20"/>
            <w:u w:val="single"/>
          </w:rPr>
          <w:t>https://menorpreco.notaparana.pr.gov.br/index</w:t>
        </w:r>
      </w:hyperlink>
      <w:r>
        <w:rPr>
          <w:rFonts w:ascii="Century Gothic" w:eastAsia="Century Gothic" w:hAnsi="Century Gothic" w:cs="Century Gothic"/>
          <w:b/>
          <w:color w:val="FF0000"/>
          <w:sz w:val="20"/>
          <w:szCs w:val="20"/>
          <w:u w:val="single"/>
        </w:rPr>
        <w:t xml:space="preserve">, </w:t>
      </w:r>
      <w:r w:rsidRPr="00C86577">
        <w:rPr>
          <w:rFonts w:ascii="Century Gothic" w:eastAsia="Century Gothic" w:hAnsi="Century Gothic" w:cs="Century Gothic"/>
          <w:b/>
          <w:color w:val="FF0000"/>
          <w:sz w:val="20"/>
          <w:szCs w:val="20"/>
        </w:rPr>
        <w:t>independente do valor praticado pelo CREDENCIADO em seu estabelecimento.</w:t>
      </w:r>
      <w:r w:rsidR="00D064CA" w:rsidRPr="000772AD">
        <w:rPr>
          <w:rFonts w:ascii="Century Gothic" w:eastAsia="Century Gothic" w:hAnsi="Century Gothic" w:cs="Century Gothic"/>
          <w:b/>
          <w:sz w:val="20"/>
          <w:szCs w:val="20"/>
        </w:rPr>
        <w:t xml:space="preserve"> </w:t>
      </w:r>
    </w:p>
    <w:p w14:paraId="4011FA04" w14:textId="7292122C" w:rsidR="000772AD" w:rsidRPr="007B3818" w:rsidRDefault="000772AD" w:rsidP="000772AD">
      <w:pPr>
        <w:pStyle w:val="PargrafodaLista"/>
        <w:widowControl w:val="0"/>
        <w:suppressAutoHyphens/>
        <w:ind w:left="0"/>
        <w:jc w:val="both"/>
        <w:rPr>
          <w:rFonts w:ascii="Century Gothic" w:hAnsi="Century Gothic" w:cs="Tahoma"/>
          <w:sz w:val="20"/>
        </w:rPr>
      </w:pPr>
      <w:r>
        <w:rPr>
          <w:rFonts w:ascii="Century Gothic" w:hAnsi="Century Gothic" w:cs="Arial"/>
          <w:b/>
          <w:bCs/>
          <w:sz w:val="20"/>
        </w:rPr>
        <w:t>2.3.</w:t>
      </w:r>
      <w:r>
        <w:rPr>
          <w:rFonts w:ascii="Century Gothic" w:hAnsi="Century Gothic" w:cs="Arial"/>
          <w:sz w:val="20"/>
        </w:rPr>
        <w:t xml:space="preserve"> </w:t>
      </w:r>
      <w:r w:rsidRPr="007B3818">
        <w:rPr>
          <w:rFonts w:ascii="Century Gothic" w:hAnsi="Century Gothic" w:cs="Arial"/>
          <w:sz w:val="20"/>
          <w:lang w:eastAsia="ar-SA"/>
        </w:rPr>
        <w:t>Este Termo de Referência visa estabelecer as condições para o fornecimento dos</w:t>
      </w:r>
      <w:r>
        <w:rPr>
          <w:rFonts w:ascii="Century Gothic" w:hAnsi="Century Gothic" w:cs="Arial"/>
          <w:sz w:val="20"/>
          <w:lang w:eastAsia="ar-SA"/>
        </w:rPr>
        <w:t xml:space="preserve"> objetos</w:t>
      </w:r>
      <w:r w:rsidRPr="007B3818">
        <w:rPr>
          <w:rFonts w:ascii="Century Gothic" w:hAnsi="Century Gothic" w:cs="Arial"/>
          <w:sz w:val="20"/>
          <w:lang w:eastAsia="ar-SA"/>
        </w:rPr>
        <w:t xml:space="preserve">, </w:t>
      </w:r>
      <w:r>
        <w:rPr>
          <w:rFonts w:ascii="Century Gothic" w:hAnsi="Century Gothic" w:cs="Arial"/>
          <w:sz w:val="20"/>
          <w:lang w:eastAsia="ar-SA"/>
        </w:rPr>
        <w:t>para</w:t>
      </w:r>
      <w:r w:rsidRPr="007B3818">
        <w:rPr>
          <w:rFonts w:ascii="Century Gothic" w:hAnsi="Century Gothic" w:cs="Arial"/>
          <w:sz w:val="20"/>
          <w:lang w:eastAsia="ar-SA"/>
        </w:rPr>
        <w:t xml:space="preserve"> suprir as necessidades </w:t>
      </w:r>
      <w:r>
        <w:rPr>
          <w:rFonts w:ascii="Century Gothic" w:hAnsi="Century Gothic" w:cs="Arial"/>
          <w:sz w:val="20"/>
          <w:lang w:eastAsia="ar-SA"/>
        </w:rPr>
        <w:t>desta Autarquia</w:t>
      </w:r>
      <w:r w:rsidRPr="007B3818">
        <w:rPr>
          <w:rFonts w:ascii="Century Gothic" w:hAnsi="Century Gothic" w:cs="Arial"/>
          <w:sz w:val="20"/>
          <w:lang w:eastAsia="ar-SA"/>
        </w:rPr>
        <w:t xml:space="preserve">, por um </w:t>
      </w:r>
      <w:r>
        <w:rPr>
          <w:rFonts w:ascii="Century Gothic" w:hAnsi="Century Gothic" w:cs="Arial"/>
          <w:sz w:val="20"/>
          <w:lang w:eastAsia="ar-SA"/>
        </w:rPr>
        <w:t>p</w:t>
      </w:r>
      <w:r w:rsidRPr="007B3818">
        <w:rPr>
          <w:rFonts w:ascii="Century Gothic" w:hAnsi="Century Gothic" w:cs="Arial"/>
          <w:sz w:val="20"/>
          <w:lang w:eastAsia="ar-SA"/>
        </w:rPr>
        <w:t>eríodo de 365 dias.</w:t>
      </w:r>
    </w:p>
    <w:p w14:paraId="0CB153FB" w14:textId="2A9F058B" w:rsidR="000772AD" w:rsidRDefault="000772AD" w:rsidP="000772AD">
      <w:pPr>
        <w:pStyle w:val="PargrafodaLista"/>
        <w:widowControl w:val="0"/>
        <w:suppressAutoHyphens/>
        <w:ind w:left="0"/>
        <w:jc w:val="both"/>
        <w:rPr>
          <w:rFonts w:ascii="Century Gothic" w:hAnsi="Century Gothic" w:cs="Tahoma"/>
          <w:sz w:val="20"/>
        </w:rPr>
      </w:pPr>
      <w:r>
        <w:rPr>
          <w:rFonts w:ascii="Century Gothic" w:hAnsi="Century Gothic" w:cs="Tahoma"/>
          <w:b/>
          <w:bCs/>
          <w:sz w:val="20"/>
        </w:rPr>
        <w:t>2.4.</w:t>
      </w:r>
      <w:r>
        <w:rPr>
          <w:rFonts w:ascii="Century Gothic" w:hAnsi="Century Gothic" w:cs="Tahoma"/>
          <w:sz w:val="20"/>
        </w:rPr>
        <w:t xml:space="preserve"> </w:t>
      </w:r>
      <w:r w:rsidRPr="00EE6AC5">
        <w:rPr>
          <w:rFonts w:ascii="Century Gothic" w:hAnsi="Century Gothic" w:cs="Tahoma"/>
          <w:sz w:val="20"/>
        </w:rPr>
        <w:t xml:space="preserve">O prazo de vigência contrato será de </w:t>
      </w:r>
      <w:r>
        <w:rPr>
          <w:rFonts w:ascii="Century Gothic" w:hAnsi="Century Gothic" w:cs="Tahoma"/>
          <w:sz w:val="20"/>
        </w:rPr>
        <w:t>12</w:t>
      </w:r>
      <w:r w:rsidRPr="00EE6AC5">
        <w:rPr>
          <w:rFonts w:ascii="Century Gothic" w:hAnsi="Century Gothic" w:cs="Tahoma"/>
          <w:sz w:val="20"/>
        </w:rPr>
        <w:t xml:space="preserve"> (</w:t>
      </w:r>
      <w:r>
        <w:rPr>
          <w:rFonts w:ascii="Century Gothic" w:hAnsi="Century Gothic" w:cs="Tahoma"/>
          <w:sz w:val="20"/>
        </w:rPr>
        <w:t>doze</w:t>
      </w:r>
      <w:r w:rsidRPr="00EE6AC5">
        <w:rPr>
          <w:rFonts w:ascii="Century Gothic" w:hAnsi="Century Gothic" w:cs="Tahoma"/>
          <w:sz w:val="20"/>
        </w:rPr>
        <w:t xml:space="preserve">) </w:t>
      </w:r>
      <w:r>
        <w:rPr>
          <w:rFonts w:ascii="Century Gothic" w:hAnsi="Century Gothic" w:cs="Tahoma"/>
          <w:sz w:val="20"/>
        </w:rPr>
        <w:t>meses</w:t>
      </w:r>
      <w:r w:rsidRPr="00EE6AC5">
        <w:rPr>
          <w:rFonts w:ascii="Century Gothic" w:hAnsi="Century Gothic" w:cs="Tahoma"/>
          <w:sz w:val="20"/>
        </w:rPr>
        <w:t xml:space="preserve"> e poderá ser prorrogado, por igual período, desde que comprovado o preço vantajo</w:t>
      </w:r>
      <w:r>
        <w:rPr>
          <w:rFonts w:ascii="Century Gothic" w:hAnsi="Century Gothic" w:cs="Tahoma"/>
          <w:sz w:val="20"/>
        </w:rPr>
        <w:t>so, conforme previsão do Art. 105</w:t>
      </w:r>
      <w:r w:rsidRPr="00EE6AC5">
        <w:rPr>
          <w:rFonts w:ascii="Century Gothic" w:hAnsi="Century Gothic" w:cs="Tahoma"/>
          <w:sz w:val="20"/>
        </w:rPr>
        <w:t xml:space="preserve"> da lei 14.133/2021</w:t>
      </w:r>
      <w:r>
        <w:rPr>
          <w:rFonts w:ascii="Century Gothic" w:hAnsi="Century Gothic" w:cs="Tahoma"/>
          <w:sz w:val="20"/>
        </w:rPr>
        <w:t>.</w:t>
      </w:r>
    </w:p>
    <w:p w14:paraId="49261549" w14:textId="05D65DCE" w:rsidR="00C40F35" w:rsidRDefault="00C40F35" w:rsidP="00872349">
      <w:pPr>
        <w:spacing w:after="0"/>
        <w:ind w:right="141"/>
        <w:jc w:val="both"/>
        <w:rPr>
          <w:rFonts w:ascii="Century Gothic" w:hAnsi="Century Gothic" w:cs="Arial"/>
          <w:b/>
          <w:sz w:val="20"/>
          <w:szCs w:val="20"/>
        </w:rPr>
      </w:pPr>
    </w:p>
    <w:p w14:paraId="339D1A27" w14:textId="17BB1A97" w:rsidR="004F20AA" w:rsidRDefault="00DF58C0" w:rsidP="00872349">
      <w:pPr>
        <w:spacing w:after="0"/>
        <w:ind w:right="141"/>
        <w:jc w:val="both"/>
        <w:rPr>
          <w:rFonts w:ascii="Century Gothic" w:hAnsi="Century Gothic" w:cs="Arial"/>
          <w:b/>
          <w:sz w:val="20"/>
          <w:szCs w:val="20"/>
        </w:rPr>
      </w:pPr>
      <w:r>
        <w:rPr>
          <w:rFonts w:ascii="Century Gothic" w:hAnsi="Century Gothic" w:cs="Arial"/>
          <w:b/>
          <w:sz w:val="20"/>
          <w:szCs w:val="20"/>
        </w:rPr>
        <w:t>3</w:t>
      </w:r>
      <w:r w:rsidR="004F20AA" w:rsidRPr="004F20AA">
        <w:rPr>
          <w:rFonts w:ascii="Century Gothic" w:hAnsi="Century Gothic" w:cs="Arial"/>
          <w:b/>
          <w:sz w:val="20"/>
          <w:szCs w:val="20"/>
        </w:rPr>
        <w:t>. FUNDAMENTAÇÃO DA CONTRATAÇÃO</w:t>
      </w:r>
      <w:r w:rsidR="00604CDB">
        <w:rPr>
          <w:rFonts w:ascii="Century Gothic" w:hAnsi="Century Gothic" w:cs="Arial"/>
          <w:b/>
          <w:sz w:val="20"/>
          <w:szCs w:val="20"/>
        </w:rPr>
        <w:t xml:space="preserve"> </w:t>
      </w:r>
      <w:r w:rsidR="00604CDB">
        <w:rPr>
          <w:rFonts w:ascii="Century Gothic" w:hAnsi="Century Gothic"/>
          <w:b/>
          <w:sz w:val="20"/>
          <w:szCs w:val="20"/>
        </w:rPr>
        <w:t>(Art. 6º, XXIII, alínea ‘b</w:t>
      </w:r>
      <w:r w:rsidR="00604CDB" w:rsidRPr="00E07B66">
        <w:rPr>
          <w:rFonts w:ascii="Century Gothic" w:hAnsi="Century Gothic"/>
          <w:b/>
          <w:sz w:val="20"/>
          <w:szCs w:val="20"/>
        </w:rPr>
        <w:t>’, da Lei nº 14.133/21</w:t>
      </w:r>
      <w:proofErr w:type="gramStart"/>
      <w:r w:rsidR="00604CDB" w:rsidRPr="00E07B66">
        <w:rPr>
          <w:rFonts w:ascii="Century Gothic" w:hAnsi="Century Gothic"/>
          <w:b/>
          <w:sz w:val="20"/>
          <w:szCs w:val="20"/>
        </w:rPr>
        <w:t>)</w:t>
      </w:r>
      <w:proofErr w:type="gramEnd"/>
    </w:p>
    <w:p w14:paraId="286BF77B" w14:textId="77777777" w:rsidR="002F238B" w:rsidRDefault="00DF58C0" w:rsidP="00063B56">
      <w:pPr>
        <w:pStyle w:val="PargrafodaLista"/>
        <w:ind w:left="0"/>
        <w:jc w:val="both"/>
        <w:rPr>
          <w:rFonts w:ascii="Century Gothic" w:eastAsia="Century Gothic" w:hAnsi="Century Gothic" w:cs="Century Gothic"/>
          <w:sz w:val="20"/>
        </w:rPr>
      </w:pPr>
      <w:r w:rsidRPr="00052CA7">
        <w:rPr>
          <w:rFonts w:ascii="Century Gothic" w:hAnsi="Century Gothic" w:cs="Arial"/>
          <w:b/>
          <w:sz w:val="20"/>
          <w:lang w:eastAsia="ar-SA"/>
        </w:rPr>
        <w:t>3.1.</w:t>
      </w:r>
      <w:r w:rsidRPr="001716FC">
        <w:rPr>
          <w:rFonts w:ascii="Century Gothic" w:hAnsi="Century Gothic" w:cs="Arial"/>
          <w:sz w:val="20"/>
          <w:lang w:eastAsia="ar-SA"/>
        </w:rPr>
        <w:t xml:space="preserve"> </w:t>
      </w:r>
      <w:r w:rsidR="00063B56" w:rsidRPr="00284AB6">
        <w:rPr>
          <w:rFonts w:ascii="Century Gothic" w:eastAsia="Century Gothic" w:hAnsi="Century Gothic" w:cs="Century Gothic"/>
          <w:b/>
          <w:sz w:val="20"/>
        </w:rPr>
        <w:t xml:space="preserve">O </w:t>
      </w:r>
      <w:r w:rsidR="00063B56" w:rsidRPr="00284AB6">
        <w:rPr>
          <w:rFonts w:ascii="Century Gothic" w:eastAsia="Century Gothic" w:hAnsi="Century Gothic" w:cs="Century Gothic"/>
          <w:b/>
          <w:bCs/>
          <w:sz w:val="20"/>
        </w:rPr>
        <w:t>SAMAE – SERVIÇO AUTÔNOMO MUNICIPAL DE ÁGUA E ESGOTO DE LOBATO</w:t>
      </w:r>
      <w:r w:rsidR="00063B56" w:rsidRPr="00284AB6">
        <w:rPr>
          <w:rFonts w:ascii="Century Gothic" w:eastAsia="Century Gothic" w:hAnsi="Century Gothic" w:cs="Century Gothic"/>
          <w:b/>
          <w:bCs/>
        </w:rPr>
        <w:t xml:space="preserve"> </w:t>
      </w:r>
      <w:r w:rsidR="00063B56" w:rsidRPr="00284AB6">
        <w:rPr>
          <w:rFonts w:ascii="Century Gothic" w:eastAsia="Century Gothic" w:hAnsi="Century Gothic" w:cs="Century Gothic"/>
          <w:sz w:val="20"/>
        </w:rPr>
        <w:t xml:space="preserve">possui uma frota pequena de veículos e equipamentos que utilizam combustíveis e necessita realizar abastecimentos para mantê-los em condições de uso e tráfego, com o máximo de eficiência e segurança. </w:t>
      </w:r>
    </w:p>
    <w:p w14:paraId="31EE654B" w14:textId="1D193CA1" w:rsidR="00063B56" w:rsidRPr="00284AB6" w:rsidRDefault="002F238B" w:rsidP="00063B56">
      <w:pPr>
        <w:pStyle w:val="PargrafodaLista"/>
        <w:ind w:left="0"/>
        <w:jc w:val="both"/>
        <w:rPr>
          <w:rFonts w:ascii="Century Gothic" w:eastAsia="Century Gothic" w:hAnsi="Century Gothic" w:cs="Century Gothic"/>
          <w:sz w:val="20"/>
        </w:rPr>
      </w:pPr>
      <w:r w:rsidRPr="002F238B">
        <w:rPr>
          <w:rFonts w:ascii="Century Gothic" w:eastAsia="Century Gothic" w:hAnsi="Century Gothic" w:cs="Century Gothic"/>
          <w:b/>
          <w:sz w:val="20"/>
        </w:rPr>
        <w:t>3.2.</w:t>
      </w:r>
      <w:r>
        <w:rPr>
          <w:rFonts w:ascii="Century Gothic" w:eastAsia="Century Gothic" w:hAnsi="Century Gothic" w:cs="Century Gothic"/>
          <w:sz w:val="20"/>
        </w:rPr>
        <w:t xml:space="preserve"> </w:t>
      </w:r>
      <w:r w:rsidR="00063B56" w:rsidRPr="00284AB6">
        <w:rPr>
          <w:rFonts w:ascii="Century Gothic" w:eastAsia="Century Gothic" w:hAnsi="Century Gothic" w:cs="Century Gothic"/>
          <w:sz w:val="20"/>
        </w:rPr>
        <w:t xml:space="preserve">Necessita-se da contratação para ser estendida a todos os veículos de todas as categorias, bem como os equipamentos pertencentes à frota da Autarquia, </w:t>
      </w:r>
      <w:r>
        <w:rPr>
          <w:rFonts w:ascii="Century Gothic" w:eastAsia="Century Gothic" w:hAnsi="Century Gothic" w:cs="Century Gothic"/>
          <w:sz w:val="20"/>
        </w:rPr>
        <w:t>p</w:t>
      </w:r>
      <w:r w:rsidR="00063B56">
        <w:rPr>
          <w:rFonts w:ascii="Century Gothic" w:eastAsia="Century Gothic" w:hAnsi="Century Gothic" w:cs="Century Gothic"/>
          <w:sz w:val="20"/>
        </w:rPr>
        <w:t xml:space="preserve">ois esta Autarquia </w:t>
      </w:r>
      <w:r w:rsidR="00063B56" w:rsidRPr="00284AB6">
        <w:rPr>
          <w:rFonts w:ascii="Century Gothic" w:eastAsia="Century Gothic" w:hAnsi="Century Gothic" w:cs="Century Gothic"/>
          <w:sz w:val="20"/>
        </w:rPr>
        <w:t xml:space="preserve">não dispõe de local apropriado e licenciado para armazenar combustíveis, dessa forma a contratação objetiva atender as necessidades operacionais dos serviços públicos (obras e serviços urbanos, administração em geral), fornecidos à população, bem como dar condição para que os servidores que utilizam os veículos e equipamentos como meio (ferramenta) de trabalho. </w:t>
      </w:r>
    </w:p>
    <w:p w14:paraId="1F5E3972" w14:textId="647D31DA" w:rsidR="003C0BBD" w:rsidRPr="001716FC" w:rsidRDefault="003C0BBD" w:rsidP="00063B56">
      <w:pPr>
        <w:spacing w:after="0"/>
        <w:jc w:val="both"/>
        <w:rPr>
          <w:rFonts w:ascii="Century Gothic" w:hAnsi="Century Gothic" w:cs="Arial"/>
          <w:sz w:val="20"/>
          <w:szCs w:val="20"/>
          <w:lang w:eastAsia="ar-SA"/>
        </w:rPr>
      </w:pPr>
    </w:p>
    <w:p w14:paraId="5F6AD9C6" w14:textId="7A8C0EDD" w:rsidR="004F20AA" w:rsidRPr="004F20AA" w:rsidRDefault="003C0BBD" w:rsidP="004F20AA">
      <w:pPr>
        <w:spacing w:after="0" w:line="240" w:lineRule="auto"/>
        <w:jc w:val="both"/>
        <w:rPr>
          <w:rFonts w:ascii="Century Gothic" w:hAnsi="Century Gothic" w:cs="Arial"/>
          <w:b/>
          <w:sz w:val="20"/>
          <w:szCs w:val="20"/>
          <w:lang w:eastAsia="ar-SA"/>
        </w:rPr>
      </w:pPr>
      <w:r>
        <w:rPr>
          <w:rFonts w:ascii="Century Gothic" w:hAnsi="Century Gothic" w:cs="Arial"/>
          <w:b/>
          <w:sz w:val="20"/>
          <w:szCs w:val="20"/>
          <w:lang w:eastAsia="ar-SA"/>
        </w:rPr>
        <w:t>4</w:t>
      </w:r>
      <w:r w:rsidR="004F20AA" w:rsidRPr="004F20AA">
        <w:rPr>
          <w:rFonts w:ascii="Century Gothic" w:hAnsi="Century Gothic" w:cs="Arial"/>
          <w:b/>
          <w:sz w:val="20"/>
          <w:szCs w:val="20"/>
          <w:lang w:eastAsia="ar-SA"/>
        </w:rPr>
        <w:t>. DESCRIÇÃO DA SOLUÇÃO COMO UM TODO</w:t>
      </w:r>
      <w:r w:rsidR="00604CDB">
        <w:rPr>
          <w:rFonts w:ascii="Century Gothic" w:hAnsi="Century Gothic" w:cs="Arial"/>
          <w:b/>
          <w:sz w:val="20"/>
          <w:szCs w:val="20"/>
          <w:lang w:eastAsia="ar-SA"/>
        </w:rPr>
        <w:t xml:space="preserve"> </w:t>
      </w:r>
      <w:r w:rsidR="00604CDB">
        <w:rPr>
          <w:rFonts w:ascii="Century Gothic" w:hAnsi="Century Gothic"/>
          <w:b/>
          <w:sz w:val="20"/>
          <w:szCs w:val="20"/>
        </w:rPr>
        <w:t>(Art. 6º, XXIII, alínea ‘c</w:t>
      </w:r>
      <w:r w:rsidR="00604CDB" w:rsidRPr="00E07B66">
        <w:rPr>
          <w:rFonts w:ascii="Century Gothic" w:hAnsi="Century Gothic"/>
          <w:b/>
          <w:sz w:val="20"/>
          <w:szCs w:val="20"/>
        </w:rPr>
        <w:t>’, da Lei nº 14.133/21</w:t>
      </w:r>
      <w:proofErr w:type="gramStart"/>
      <w:r w:rsidR="00604CDB" w:rsidRPr="00E07B66">
        <w:rPr>
          <w:rFonts w:ascii="Century Gothic" w:hAnsi="Century Gothic"/>
          <w:b/>
          <w:sz w:val="20"/>
          <w:szCs w:val="20"/>
        </w:rPr>
        <w:t>)</w:t>
      </w:r>
      <w:proofErr w:type="gramEnd"/>
    </w:p>
    <w:p w14:paraId="0D318785" w14:textId="31CE5C65" w:rsidR="004F20AA" w:rsidRPr="004F20AA" w:rsidRDefault="003C0BBD" w:rsidP="003C0BBD">
      <w:pPr>
        <w:jc w:val="both"/>
        <w:rPr>
          <w:rFonts w:ascii="Century Gothic" w:hAnsi="Century Gothic" w:cs="Arial"/>
          <w:sz w:val="20"/>
          <w:szCs w:val="20"/>
        </w:rPr>
      </w:pPr>
      <w:r w:rsidRPr="00937ECE">
        <w:rPr>
          <w:rFonts w:ascii="Century Gothic" w:hAnsi="Century Gothic" w:cs="Arial"/>
          <w:b/>
          <w:bCs/>
          <w:sz w:val="20"/>
          <w:szCs w:val="20"/>
        </w:rPr>
        <w:t>4.1.</w:t>
      </w:r>
      <w:r w:rsidRPr="00937ECE">
        <w:rPr>
          <w:rFonts w:ascii="Century Gothic" w:hAnsi="Century Gothic" w:cs="Arial"/>
          <w:sz w:val="20"/>
          <w:szCs w:val="20"/>
        </w:rPr>
        <w:t xml:space="preserve"> Para que não </w:t>
      </w:r>
      <w:r w:rsidR="00F4222B" w:rsidRPr="00937ECE">
        <w:rPr>
          <w:rFonts w:ascii="Century Gothic" w:hAnsi="Century Gothic" w:cs="Arial"/>
          <w:sz w:val="20"/>
          <w:szCs w:val="20"/>
        </w:rPr>
        <w:t>ocorram</w:t>
      </w:r>
      <w:r w:rsidRPr="00937ECE">
        <w:rPr>
          <w:rFonts w:ascii="Century Gothic" w:hAnsi="Century Gothic" w:cs="Arial"/>
          <w:sz w:val="20"/>
          <w:szCs w:val="20"/>
        </w:rPr>
        <w:t xml:space="preserve"> prejuízos a esta administração a melhor solução é que seja </w:t>
      </w:r>
      <w:r w:rsidR="00F4222B" w:rsidRPr="00937ECE">
        <w:rPr>
          <w:rFonts w:ascii="Century Gothic" w:hAnsi="Century Gothic" w:cs="Arial"/>
          <w:sz w:val="20"/>
          <w:szCs w:val="20"/>
        </w:rPr>
        <w:t>realizada</w:t>
      </w:r>
      <w:r w:rsidRPr="00937ECE">
        <w:rPr>
          <w:rFonts w:ascii="Century Gothic" w:hAnsi="Century Gothic" w:cs="Arial"/>
          <w:sz w:val="20"/>
          <w:szCs w:val="20"/>
        </w:rPr>
        <w:t xml:space="preserve"> a presente aquisição por meio de </w:t>
      </w:r>
      <w:r w:rsidR="00151A52">
        <w:rPr>
          <w:rFonts w:ascii="Century Gothic" w:hAnsi="Century Gothic" w:cs="Arial"/>
          <w:b/>
          <w:bCs/>
          <w:sz w:val="20"/>
          <w:szCs w:val="20"/>
          <w:u w:val="single"/>
        </w:rPr>
        <w:t>CREDENCIAMENTO</w:t>
      </w:r>
      <w:r w:rsidRPr="00937ECE">
        <w:rPr>
          <w:rFonts w:ascii="Century Gothic" w:hAnsi="Century Gothic" w:cs="Arial"/>
          <w:sz w:val="20"/>
          <w:szCs w:val="20"/>
        </w:rPr>
        <w:t>, possibilitando assim a participação de todos os interessados, e abrangência em ampla competitividade, agilidade e economia a</w:t>
      </w:r>
      <w:r>
        <w:rPr>
          <w:rFonts w:ascii="Century Gothic" w:hAnsi="Century Gothic" w:cs="Arial"/>
          <w:sz w:val="20"/>
          <w:szCs w:val="20"/>
        </w:rPr>
        <w:t xml:space="preserve">os cofres dessa </w:t>
      </w:r>
      <w:r w:rsidR="00604CDB">
        <w:rPr>
          <w:rFonts w:ascii="Century Gothic" w:hAnsi="Century Gothic" w:cs="Arial"/>
          <w:sz w:val="20"/>
          <w:szCs w:val="20"/>
        </w:rPr>
        <w:t>Autarquia.</w:t>
      </w:r>
    </w:p>
    <w:p w14:paraId="657A253C" w14:textId="7B553532" w:rsidR="005C647F" w:rsidRPr="00B71719" w:rsidRDefault="003C0BBD" w:rsidP="00872349">
      <w:pPr>
        <w:spacing w:after="0" w:line="240" w:lineRule="auto"/>
        <w:ind w:right="141"/>
        <w:jc w:val="both"/>
        <w:rPr>
          <w:rFonts w:ascii="Century Gothic" w:hAnsi="Century Gothic" w:cs="Arial"/>
          <w:b/>
          <w:sz w:val="20"/>
          <w:szCs w:val="20"/>
        </w:rPr>
      </w:pPr>
      <w:r>
        <w:rPr>
          <w:rFonts w:ascii="Century Gothic" w:hAnsi="Century Gothic" w:cs="Arial"/>
          <w:b/>
          <w:sz w:val="20"/>
          <w:szCs w:val="20"/>
        </w:rPr>
        <w:t>5</w:t>
      </w:r>
      <w:r w:rsidR="00604CDB">
        <w:rPr>
          <w:rFonts w:ascii="Century Gothic" w:hAnsi="Century Gothic" w:cs="Arial"/>
          <w:b/>
          <w:sz w:val="20"/>
          <w:szCs w:val="20"/>
        </w:rPr>
        <w:t xml:space="preserve">. DOS REQUISITOS DA CONTRATAÇÃO </w:t>
      </w:r>
      <w:r w:rsidR="00604CDB">
        <w:rPr>
          <w:rFonts w:ascii="Century Gothic" w:hAnsi="Century Gothic"/>
          <w:b/>
          <w:sz w:val="20"/>
          <w:szCs w:val="20"/>
        </w:rPr>
        <w:t>(Art. 6º, XXIII, alínea ‘d</w:t>
      </w:r>
      <w:r w:rsidR="00604CDB" w:rsidRPr="00E07B66">
        <w:rPr>
          <w:rFonts w:ascii="Century Gothic" w:hAnsi="Century Gothic"/>
          <w:b/>
          <w:sz w:val="20"/>
          <w:szCs w:val="20"/>
        </w:rPr>
        <w:t>’, da Lei nº 14.133/21</w:t>
      </w:r>
      <w:proofErr w:type="gramStart"/>
      <w:r w:rsidR="00604CDB" w:rsidRPr="00E07B66">
        <w:rPr>
          <w:rFonts w:ascii="Century Gothic" w:hAnsi="Century Gothic"/>
          <w:b/>
          <w:sz w:val="20"/>
          <w:szCs w:val="20"/>
        </w:rPr>
        <w:t>)</w:t>
      </w:r>
      <w:proofErr w:type="gramEnd"/>
    </w:p>
    <w:p w14:paraId="3299F8BD" w14:textId="6754034C" w:rsidR="002D6280" w:rsidRPr="00324C57" w:rsidRDefault="002D6280" w:rsidP="002D6280">
      <w:pPr>
        <w:pStyle w:val="Corpodetexto"/>
        <w:spacing w:before="4"/>
        <w:rPr>
          <w:rFonts w:ascii="Century Gothic" w:hAnsi="Century Gothic"/>
          <w:sz w:val="20"/>
        </w:rPr>
      </w:pPr>
      <w:r>
        <w:rPr>
          <w:rFonts w:ascii="Century Gothic" w:hAnsi="Century Gothic"/>
          <w:b/>
          <w:sz w:val="20"/>
        </w:rPr>
        <w:t>5</w:t>
      </w:r>
      <w:r w:rsidRPr="00A1654B">
        <w:rPr>
          <w:rFonts w:ascii="Century Gothic" w:hAnsi="Century Gothic"/>
          <w:b/>
          <w:sz w:val="20"/>
        </w:rPr>
        <w:t>.1.</w:t>
      </w:r>
      <w:r>
        <w:rPr>
          <w:rFonts w:ascii="Century Gothic" w:hAnsi="Century Gothic"/>
          <w:sz w:val="20"/>
        </w:rPr>
        <w:t xml:space="preserve"> </w:t>
      </w:r>
      <w:r w:rsidRPr="00324C57">
        <w:rPr>
          <w:rFonts w:ascii="Century Gothic" w:hAnsi="Century Gothic"/>
          <w:sz w:val="20"/>
        </w:rPr>
        <w:t xml:space="preserve">Para que o presente fornecimento seja contratado e corretamente prestado, </w:t>
      </w:r>
      <w:r>
        <w:rPr>
          <w:rFonts w:ascii="Century Gothic" w:hAnsi="Century Gothic"/>
          <w:sz w:val="20"/>
        </w:rPr>
        <w:t xml:space="preserve">existem requisitos mínimos para </w:t>
      </w:r>
      <w:r w:rsidRPr="00324C57">
        <w:rPr>
          <w:rFonts w:ascii="Century Gothic" w:hAnsi="Century Gothic"/>
          <w:sz w:val="20"/>
        </w:rPr>
        <w:t>sua satisfação, devendo a contratada atender, dentre outras, as seguintes obrigações:</w:t>
      </w:r>
    </w:p>
    <w:p w14:paraId="57E834D7" w14:textId="77777777" w:rsidR="002D6280" w:rsidRPr="00324C57" w:rsidRDefault="002D6280" w:rsidP="002D6280">
      <w:pPr>
        <w:pStyle w:val="Corpodetexto"/>
        <w:spacing w:before="4"/>
        <w:rPr>
          <w:rFonts w:ascii="Century Gothic" w:hAnsi="Century Gothic"/>
          <w:sz w:val="20"/>
        </w:rPr>
      </w:pPr>
      <w:r w:rsidRPr="00324C57">
        <w:rPr>
          <w:rFonts w:ascii="Century Gothic" w:hAnsi="Century Gothic"/>
          <w:sz w:val="20"/>
        </w:rPr>
        <w:t>a) Iniciar de forma imediata a execução do fornecimento, a partir da data da assinatura do Contrato;</w:t>
      </w:r>
    </w:p>
    <w:p w14:paraId="023FEF34" w14:textId="77777777" w:rsidR="002D6280" w:rsidRPr="00324C57" w:rsidRDefault="002D6280" w:rsidP="002D6280">
      <w:pPr>
        <w:pStyle w:val="Corpodetexto"/>
        <w:spacing w:before="4"/>
        <w:rPr>
          <w:rFonts w:ascii="Century Gothic" w:hAnsi="Century Gothic"/>
          <w:sz w:val="20"/>
        </w:rPr>
      </w:pPr>
      <w:r w:rsidRPr="00324C57">
        <w:rPr>
          <w:rFonts w:ascii="Century Gothic" w:hAnsi="Century Gothic"/>
          <w:sz w:val="20"/>
        </w:rPr>
        <w:t>b) Designar um preposto para controle do fornecimento, que se report</w:t>
      </w:r>
      <w:r>
        <w:rPr>
          <w:rFonts w:ascii="Century Gothic" w:hAnsi="Century Gothic"/>
          <w:sz w:val="20"/>
        </w:rPr>
        <w:t xml:space="preserve">ará à Fiscalização do Contrato, </w:t>
      </w:r>
      <w:r w:rsidRPr="00324C57">
        <w:rPr>
          <w:rFonts w:ascii="Century Gothic" w:hAnsi="Century Gothic"/>
          <w:sz w:val="20"/>
        </w:rPr>
        <w:t>visando ao perfeito controle de aten</w:t>
      </w:r>
      <w:r>
        <w:rPr>
          <w:rFonts w:ascii="Century Gothic" w:hAnsi="Century Gothic"/>
          <w:sz w:val="20"/>
        </w:rPr>
        <w:t>dimento, de acordo com o art. 118</w:t>
      </w:r>
      <w:r w:rsidRPr="00324C57">
        <w:rPr>
          <w:rFonts w:ascii="Century Gothic" w:hAnsi="Century Gothic"/>
          <w:sz w:val="20"/>
        </w:rPr>
        <w:t>, da Lei</w:t>
      </w:r>
      <w:r>
        <w:rPr>
          <w:rFonts w:ascii="Century Gothic" w:hAnsi="Century Gothic"/>
          <w:sz w:val="20"/>
        </w:rPr>
        <w:t xml:space="preserve"> Federal </w:t>
      </w:r>
      <w:r w:rsidRPr="00324C57">
        <w:rPr>
          <w:rFonts w:ascii="Century Gothic" w:hAnsi="Century Gothic"/>
          <w:sz w:val="20"/>
        </w:rPr>
        <w:t xml:space="preserve"> </w:t>
      </w:r>
      <w:r>
        <w:rPr>
          <w:rFonts w:ascii="Century Gothic" w:hAnsi="Century Gothic"/>
          <w:sz w:val="20"/>
        </w:rPr>
        <w:t>nº 14.133/2021</w:t>
      </w:r>
      <w:r w:rsidRPr="00324C57">
        <w:rPr>
          <w:rFonts w:ascii="Century Gothic" w:hAnsi="Century Gothic"/>
          <w:sz w:val="20"/>
        </w:rPr>
        <w:t>;</w:t>
      </w:r>
    </w:p>
    <w:p w14:paraId="69C86239" w14:textId="77777777" w:rsidR="002D6280" w:rsidRPr="00324C57" w:rsidRDefault="002D6280" w:rsidP="002D6280">
      <w:pPr>
        <w:pStyle w:val="Corpodetexto"/>
        <w:spacing w:before="4"/>
        <w:rPr>
          <w:rFonts w:ascii="Century Gothic" w:hAnsi="Century Gothic"/>
          <w:sz w:val="20"/>
        </w:rPr>
      </w:pPr>
      <w:r>
        <w:rPr>
          <w:rFonts w:ascii="Century Gothic" w:hAnsi="Century Gothic"/>
          <w:sz w:val="20"/>
        </w:rPr>
        <w:t>c</w:t>
      </w:r>
      <w:r w:rsidRPr="00324C57">
        <w:rPr>
          <w:rFonts w:ascii="Century Gothic" w:hAnsi="Century Gothic"/>
          <w:sz w:val="20"/>
        </w:rPr>
        <w:t>) Substituir o combustível no prazo máximo de 24 (vinte e quatro) horas, co</w:t>
      </w:r>
      <w:r>
        <w:rPr>
          <w:rFonts w:ascii="Century Gothic" w:hAnsi="Century Gothic"/>
          <w:sz w:val="20"/>
        </w:rPr>
        <w:t xml:space="preserve">ntados a partir da formalização </w:t>
      </w:r>
      <w:r w:rsidRPr="00324C57">
        <w:rPr>
          <w:rFonts w:ascii="Century Gothic" w:hAnsi="Century Gothic"/>
          <w:sz w:val="20"/>
        </w:rPr>
        <w:t>da rejeição dos combustíveis, quando estes forem recusados por densidade fora dos</w:t>
      </w:r>
      <w:r>
        <w:rPr>
          <w:rFonts w:ascii="Century Gothic" w:hAnsi="Century Gothic"/>
          <w:sz w:val="20"/>
        </w:rPr>
        <w:t xml:space="preserve"> padrões, erro quanto </w:t>
      </w:r>
      <w:r w:rsidRPr="00324C57">
        <w:rPr>
          <w:rFonts w:ascii="Century Gothic" w:hAnsi="Century Gothic"/>
          <w:sz w:val="20"/>
        </w:rPr>
        <w:t>ao produto solicitado, volume menor que o solicitado, contaminação por qua</w:t>
      </w:r>
      <w:r>
        <w:rPr>
          <w:rFonts w:ascii="Century Gothic" w:hAnsi="Century Gothic"/>
          <w:sz w:val="20"/>
        </w:rPr>
        <w:t xml:space="preserve">isquer elementos não permitidos </w:t>
      </w:r>
      <w:r w:rsidRPr="00324C57">
        <w:rPr>
          <w:rFonts w:ascii="Century Gothic" w:hAnsi="Century Gothic"/>
          <w:sz w:val="20"/>
        </w:rPr>
        <w:t>em sua composição, bem como a presença de outras substâncias, em percentuais além dos permitidos;</w:t>
      </w:r>
    </w:p>
    <w:p w14:paraId="476D17B9" w14:textId="77777777" w:rsidR="002D6280" w:rsidRPr="00324C57" w:rsidRDefault="002D6280" w:rsidP="002D6280">
      <w:pPr>
        <w:pStyle w:val="Corpodetexto"/>
        <w:spacing w:before="4"/>
        <w:rPr>
          <w:rFonts w:ascii="Century Gothic" w:hAnsi="Century Gothic"/>
          <w:sz w:val="20"/>
        </w:rPr>
      </w:pPr>
      <w:r>
        <w:rPr>
          <w:rFonts w:ascii="Century Gothic" w:hAnsi="Century Gothic"/>
          <w:sz w:val="20"/>
        </w:rPr>
        <w:t>d</w:t>
      </w:r>
      <w:r w:rsidRPr="00324C57">
        <w:rPr>
          <w:rFonts w:ascii="Century Gothic" w:hAnsi="Century Gothic"/>
          <w:sz w:val="20"/>
        </w:rPr>
        <w:t>) Garantir a qualidade dos combustíveis fornecidos, segundo as exigências legais, normas do fabricante e</w:t>
      </w:r>
      <w:r>
        <w:rPr>
          <w:rFonts w:ascii="Century Gothic" w:hAnsi="Century Gothic"/>
          <w:sz w:val="20"/>
        </w:rPr>
        <w:t xml:space="preserve"> </w:t>
      </w:r>
      <w:r w:rsidRPr="00324C57">
        <w:rPr>
          <w:rFonts w:ascii="Century Gothic" w:hAnsi="Century Gothic"/>
          <w:sz w:val="20"/>
        </w:rPr>
        <w:t>especificações técnicas da Agência Nacional de Petróleo – ANP;</w:t>
      </w:r>
    </w:p>
    <w:p w14:paraId="3F33FE15" w14:textId="77777777" w:rsidR="002D6280" w:rsidRDefault="002D6280" w:rsidP="002D6280">
      <w:pPr>
        <w:pStyle w:val="Corpodetexto"/>
        <w:spacing w:before="4"/>
        <w:rPr>
          <w:rFonts w:ascii="Century Gothic" w:hAnsi="Century Gothic"/>
          <w:sz w:val="20"/>
        </w:rPr>
      </w:pPr>
      <w:r>
        <w:rPr>
          <w:rFonts w:ascii="Century Gothic" w:hAnsi="Century Gothic"/>
          <w:sz w:val="20"/>
        </w:rPr>
        <w:t>e) Manter posto</w:t>
      </w:r>
      <w:r w:rsidRPr="00324C57">
        <w:rPr>
          <w:rFonts w:ascii="Century Gothic" w:hAnsi="Century Gothic"/>
          <w:sz w:val="20"/>
        </w:rPr>
        <w:t xml:space="preserve"> de abastecimento de combustí</w:t>
      </w:r>
      <w:r>
        <w:rPr>
          <w:rFonts w:ascii="Century Gothic" w:hAnsi="Century Gothic"/>
          <w:sz w:val="20"/>
        </w:rPr>
        <w:t xml:space="preserve">veis que esteja </w:t>
      </w:r>
      <w:r w:rsidRPr="00324C57">
        <w:rPr>
          <w:rFonts w:ascii="Century Gothic" w:hAnsi="Century Gothic"/>
          <w:sz w:val="20"/>
        </w:rPr>
        <w:t xml:space="preserve">localizado </w:t>
      </w:r>
      <w:r>
        <w:rPr>
          <w:rFonts w:ascii="Century Gothic" w:hAnsi="Century Gothic"/>
          <w:sz w:val="20"/>
        </w:rPr>
        <w:t>dentro do perímetro urbano do município de Lobato/PR.</w:t>
      </w:r>
    </w:p>
    <w:p w14:paraId="48A7385B" w14:textId="77777777" w:rsidR="002D6280" w:rsidRPr="00D46812" w:rsidRDefault="002D6280" w:rsidP="002D6280">
      <w:pPr>
        <w:pStyle w:val="Corpodetexto"/>
        <w:spacing w:before="4"/>
        <w:rPr>
          <w:rFonts w:ascii="Century Gothic" w:hAnsi="Century Gothic"/>
          <w:sz w:val="20"/>
        </w:rPr>
      </w:pPr>
      <w:r>
        <w:rPr>
          <w:rFonts w:ascii="Century Gothic" w:hAnsi="Century Gothic"/>
          <w:sz w:val="20"/>
        </w:rPr>
        <w:lastRenderedPageBreak/>
        <w:t>f</w:t>
      </w:r>
      <w:r w:rsidRPr="00D46812">
        <w:rPr>
          <w:rFonts w:ascii="Century Gothic" w:hAnsi="Century Gothic"/>
          <w:sz w:val="20"/>
        </w:rPr>
        <w:t xml:space="preserve">) Apresentar sempre que solicitado, os documentos que comprovem </w:t>
      </w:r>
      <w:r>
        <w:rPr>
          <w:rFonts w:ascii="Century Gothic" w:hAnsi="Century Gothic"/>
          <w:sz w:val="20"/>
        </w:rPr>
        <w:t xml:space="preserve">a procedência e observância das </w:t>
      </w:r>
      <w:r w:rsidRPr="00D46812">
        <w:rPr>
          <w:rFonts w:ascii="Century Gothic" w:hAnsi="Century Gothic"/>
          <w:sz w:val="20"/>
        </w:rPr>
        <w:t>normas da ANP e ABNT quanto à qualida</w:t>
      </w:r>
      <w:r>
        <w:rPr>
          <w:rFonts w:ascii="Century Gothic" w:hAnsi="Century Gothic"/>
          <w:sz w:val="20"/>
        </w:rPr>
        <w:t>de dos produtos dos combustíveis.</w:t>
      </w:r>
    </w:p>
    <w:p w14:paraId="172BFCEC" w14:textId="77777777" w:rsidR="000772AD" w:rsidRDefault="000772AD" w:rsidP="00115E8E">
      <w:pPr>
        <w:spacing w:after="0" w:line="240" w:lineRule="auto"/>
        <w:ind w:right="141"/>
        <w:jc w:val="both"/>
        <w:rPr>
          <w:rFonts w:ascii="Century Gothic" w:hAnsi="Century Gothic"/>
          <w:b/>
          <w:sz w:val="20"/>
          <w:szCs w:val="20"/>
        </w:rPr>
      </w:pPr>
    </w:p>
    <w:p w14:paraId="36BADAA6" w14:textId="77777777" w:rsidR="000772AD" w:rsidRDefault="000772AD" w:rsidP="00115E8E">
      <w:pPr>
        <w:spacing w:after="0" w:line="240" w:lineRule="auto"/>
        <w:ind w:right="141"/>
        <w:jc w:val="both"/>
        <w:rPr>
          <w:rFonts w:ascii="Century Gothic" w:hAnsi="Century Gothic"/>
          <w:b/>
          <w:sz w:val="20"/>
          <w:szCs w:val="20"/>
        </w:rPr>
      </w:pPr>
    </w:p>
    <w:p w14:paraId="5F1E4D26" w14:textId="57FF0FA4" w:rsidR="000772AD" w:rsidRDefault="000772AD" w:rsidP="000772AD">
      <w:pPr>
        <w:spacing w:after="0" w:line="240" w:lineRule="auto"/>
        <w:ind w:right="141"/>
        <w:jc w:val="both"/>
        <w:rPr>
          <w:rFonts w:ascii="Century Gothic" w:hAnsi="Century Gothic"/>
          <w:b/>
          <w:sz w:val="20"/>
          <w:szCs w:val="20"/>
        </w:rPr>
      </w:pPr>
      <w:r>
        <w:rPr>
          <w:rFonts w:ascii="Century Gothic" w:hAnsi="Century Gothic"/>
          <w:b/>
          <w:sz w:val="20"/>
          <w:szCs w:val="20"/>
        </w:rPr>
        <w:t xml:space="preserve">6. </w:t>
      </w:r>
      <w:r w:rsidRPr="00F66059">
        <w:rPr>
          <w:rFonts w:ascii="Century Gothic" w:hAnsi="Century Gothic"/>
          <w:b/>
          <w:sz w:val="20"/>
          <w:szCs w:val="20"/>
        </w:rPr>
        <w:t>DO MODELO DE EXECUÇÃO CONTRATUAL</w:t>
      </w:r>
      <w:r w:rsidR="00604CDB">
        <w:rPr>
          <w:rFonts w:ascii="Century Gothic" w:hAnsi="Century Gothic"/>
          <w:b/>
          <w:sz w:val="20"/>
          <w:szCs w:val="20"/>
        </w:rPr>
        <w:t xml:space="preserve"> (Art. 6º, XXIII, alínea ‘e</w:t>
      </w:r>
      <w:r w:rsidR="00604CDB" w:rsidRPr="00E07B66">
        <w:rPr>
          <w:rFonts w:ascii="Century Gothic" w:hAnsi="Century Gothic"/>
          <w:b/>
          <w:sz w:val="20"/>
          <w:szCs w:val="20"/>
        </w:rPr>
        <w:t>’, da Lei nº 14.133/21</w:t>
      </w:r>
      <w:proofErr w:type="gramStart"/>
      <w:r w:rsidR="00604CDB" w:rsidRPr="00E07B66">
        <w:rPr>
          <w:rFonts w:ascii="Century Gothic" w:hAnsi="Century Gothic"/>
          <w:b/>
          <w:sz w:val="20"/>
          <w:szCs w:val="20"/>
        </w:rPr>
        <w:t>)</w:t>
      </w:r>
      <w:proofErr w:type="gramEnd"/>
      <w:r w:rsidRPr="00F66059">
        <w:rPr>
          <w:rFonts w:ascii="Century Gothic" w:hAnsi="Century Gothic"/>
          <w:b/>
          <w:sz w:val="20"/>
          <w:szCs w:val="20"/>
        </w:rPr>
        <w:t xml:space="preserve"> </w:t>
      </w:r>
    </w:p>
    <w:p w14:paraId="2882A697" w14:textId="6940786A" w:rsidR="000772AD" w:rsidRPr="000772AD" w:rsidRDefault="000772AD"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6.1.</w:t>
      </w:r>
      <w:r>
        <w:rPr>
          <w:rFonts w:ascii="Century Gothic" w:hAnsi="Century Gothic"/>
          <w:sz w:val="20"/>
          <w:szCs w:val="20"/>
        </w:rPr>
        <w:t xml:space="preserve"> </w:t>
      </w:r>
      <w:r w:rsidRPr="000772AD">
        <w:rPr>
          <w:rFonts w:ascii="Century Gothic" w:hAnsi="Century Gothic"/>
          <w:sz w:val="20"/>
          <w:szCs w:val="20"/>
        </w:rPr>
        <w:t>As aquisições serão FREQUENTES E PARCELADAS, a depender da necessidade da administração, daqueles itens que atendem as necessidades públicas e da disponibilidade financeira.</w:t>
      </w:r>
    </w:p>
    <w:p w14:paraId="373DA508" w14:textId="14870969" w:rsidR="000772AD" w:rsidRPr="000772AD" w:rsidRDefault="000772AD"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6.2.</w:t>
      </w:r>
      <w:r w:rsidRPr="000772AD">
        <w:rPr>
          <w:rFonts w:ascii="Century Gothic" w:hAnsi="Century Gothic"/>
          <w:sz w:val="20"/>
          <w:szCs w:val="20"/>
        </w:rPr>
        <w:t xml:space="preserve"> Para fornecimento das quantidades adquiridas proceder-se-á da seguinte forma, de acordo com as necessidades e conveniências da </w:t>
      </w:r>
      <w:r>
        <w:rPr>
          <w:rFonts w:ascii="Century Gothic" w:hAnsi="Century Gothic"/>
          <w:sz w:val="20"/>
          <w:szCs w:val="20"/>
        </w:rPr>
        <w:t>CREDENCIANTE</w:t>
      </w:r>
      <w:r w:rsidRPr="000772AD">
        <w:rPr>
          <w:rFonts w:ascii="Century Gothic" w:hAnsi="Century Gothic"/>
          <w:sz w:val="20"/>
          <w:szCs w:val="20"/>
        </w:rPr>
        <w:t>:</w:t>
      </w:r>
    </w:p>
    <w:p w14:paraId="52F0E3E5" w14:textId="77A0A31F" w:rsidR="000772AD" w:rsidRPr="000772AD" w:rsidRDefault="00882FCF" w:rsidP="00604CDB">
      <w:pPr>
        <w:spacing w:after="0" w:line="240" w:lineRule="auto"/>
        <w:ind w:left="1418" w:right="141"/>
        <w:jc w:val="both"/>
        <w:rPr>
          <w:rFonts w:ascii="Century Gothic" w:hAnsi="Century Gothic"/>
          <w:sz w:val="20"/>
          <w:szCs w:val="20"/>
        </w:rPr>
      </w:pPr>
      <w:r w:rsidRPr="00882FCF">
        <w:rPr>
          <w:rFonts w:ascii="Century Gothic" w:hAnsi="Century Gothic"/>
          <w:b/>
          <w:sz w:val="20"/>
          <w:szCs w:val="20"/>
        </w:rPr>
        <w:t>6.2</w:t>
      </w:r>
      <w:r w:rsidR="000772AD" w:rsidRPr="00882FCF">
        <w:rPr>
          <w:rFonts w:ascii="Century Gothic" w:hAnsi="Century Gothic"/>
          <w:b/>
          <w:sz w:val="20"/>
          <w:szCs w:val="20"/>
        </w:rPr>
        <w:t>.1.</w:t>
      </w:r>
      <w:r w:rsidR="000772AD" w:rsidRPr="000772AD">
        <w:rPr>
          <w:rFonts w:ascii="Century Gothic" w:hAnsi="Century Gothic"/>
          <w:sz w:val="20"/>
          <w:szCs w:val="20"/>
        </w:rPr>
        <w:t xml:space="preserve"> O abastecimento dos veículos deverá ocorrer diretamente na bomba do estabelecimento da CONTRATADA, localizado no perímetro urbano ou entorno do Município de Campo Bonito, durante a vigência do Contrato/Ata.</w:t>
      </w:r>
    </w:p>
    <w:p w14:paraId="7E63A6AC" w14:textId="41B0BC5F" w:rsidR="000772AD" w:rsidRPr="000772AD" w:rsidRDefault="00882FCF" w:rsidP="00604CDB">
      <w:pPr>
        <w:spacing w:after="0" w:line="240" w:lineRule="auto"/>
        <w:ind w:left="1418" w:right="141"/>
        <w:jc w:val="both"/>
        <w:rPr>
          <w:rFonts w:ascii="Century Gothic" w:hAnsi="Century Gothic"/>
          <w:sz w:val="20"/>
          <w:szCs w:val="20"/>
        </w:rPr>
      </w:pPr>
      <w:r w:rsidRPr="00882FCF">
        <w:rPr>
          <w:rFonts w:ascii="Century Gothic" w:hAnsi="Century Gothic"/>
          <w:b/>
          <w:sz w:val="20"/>
          <w:szCs w:val="20"/>
        </w:rPr>
        <w:t>6.2</w:t>
      </w:r>
      <w:r w:rsidR="000772AD" w:rsidRPr="00882FCF">
        <w:rPr>
          <w:rFonts w:ascii="Century Gothic" w:hAnsi="Century Gothic"/>
          <w:b/>
          <w:sz w:val="20"/>
          <w:szCs w:val="20"/>
        </w:rPr>
        <w:t>.2</w:t>
      </w:r>
      <w:r w:rsidR="000772AD" w:rsidRPr="000772AD">
        <w:rPr>
          <w:rFonts w:ascii="Century Gothic" w:hAnsi="Century Gothic"/>
          <w:sz w:val="20"/>
          <w:szCs w:val="20"/>
        </w:rPr>
        <w:t>. A CONTRATANTE encaminhará seus veículos oficiais até o estabelecimento indicado, sempre que necessário, face às peculiaridades do objeto;</w:t>
      </w:r>
    </w:p>
    <w:p w14:paraId="4FFE168F" w14:textId="6AFF3B36" w:rsidR="000772AD" w:rsidRPr="000772AD" w:rsidRDefault="00882FCF" w:rsidP="00604CDB">
      <w:pPr>
        <w:spacing w:after="0" w:line="240" w:lineRule="auto"/>
        <w:ind w:left="1418" w:right="141"/>
        <w:jc w:val="both"/>
        <w:rPr>
          <w:rFonts w:ascii="Century Gothic" w:hAnsi="Century Gothic"/>
          <w:sz w:val="20"/>
          <w:szCs w:val="20"/>
        </w:rPr>
      </w:pPr>
      <w:r w:rsidRPr="00882FCF">
        <w:rPr>
          <w:rFonts w:ascii="Century Gothic" w:hAnsi="Century Gothic"/>
          <w:b/>
          <w:sz w:val="20"/>
          <w:szCs w:val="20"/>
        </w:rPr>
        <w:t>6.2</w:t>
      </w:r>
      <w:r w:rsidR="000772AD" w:rsidRPr="00882FCF">
        <w:rPr>
          <w:rFonts w:ascii="Century Gothic" w:hAnsi="Century Gothic"/>
          <w:b/>
          <w:sz w:val="20"/>
          <w:szCs w:val="20"/>
        </w:rPr>
        <w:t>.3.</w:t>
      </w:r>
      <w:r w:rsidR="000772AD" w:rsidRPr="000772AD">
        <w:rPr>
          <w:rFonts w:ascii="Century Gothic" w:hAnsi="Century Gothic"/>
          <w:sz w:val="20"/>
          <w:szCs w:val="20"/>
        </w:rPr>
        <w:t xml:space="preserve"> A CONTRATADA fornecerá os produtos mediante a apresentação da “Autorização de Fornecimento”, devidamente preenchida, datada e assinada por funcionário autorizado, conforme modelo previamente apresentado pela CONTRATANTE e acordado pelas partes.</w:t>
      </w:r>
    </w:p>
    <w:p w14:paraId="61B45260" w14:textId="37BC5D3D" w:rsidR="000772AD" w:rsidRPr="000772AD" w:rsidRDefault="00882FCF" w:rsidP="00604CDB">
      <w:pPr>
        <w:spacing w:after="0" w:line="240" w:lineRule="auto"/>
        <w:ind w:left="1418" w:right="141"/>
        <w:jc w:val="both"/>
        <w:rPr>
          <w:rFonts w:ascii="Century Gothic" w:hAnsi="Century Gothic"/>
          <w:sz w:val="20"/>
          <w:szCs w:val="20"/>
        </w:rPr>
      </w:pPr>
      <w:r w:rsidRPr="00882FCF">
        <w:rPr>
          <w:rFonts w:ascii="Century Gothic" w:hAnsi="Century Gothic"/>
          <w:b/>
          <w:sz w:val="20"/>
          <w:szCs w:val="20"/>
        </w:rPr>
        <w:t>6.2</w:t>
      </w:r>
      <w:r w:rsidR="000772AD" w:rsidRPr="00882FCF">
        <w:rPr>
          <w:rFonts w:ascii="Century Gothic" w:hAnsi="Century Gothic"/>
          <w:b/>
          <w:sz w:val="20"/>
          <w:szCs w:val="20"/>
        </w:rPr>
        <w:t>.4.</w:t>
      </w:r>
      <w:r w:rsidR="000772AD" w:rsidRPr="000772AD">
        <w:rPr>
          <w:rFonts w:ascii="Century Gothic" w:hAnsi="Century Gothic"/>
          <w:sz w:val="20"/>
          <w:szCs w:val="20"/>
        </w:rPr>
        <w:t xml:space="preserve"> A “Autorização de Fornecimento” deverá ser devidamente preenchida com as informações relativas ao abastecimento e assinadas por funcionário do posto que executar o fornecimento.</w:t>
      </w:r>
    </w:p>
    <w:p w14:paraId="5DC91254" w14:textId="0F0810D3"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6.3</w:t>
      </w:r>
      <w:r w:rsidR="000772AD" w:rsidRPr="00882FCF">
        <w:rPr>
          <w:rFonts w:ascii="Century Gothic" w:hAnsi="Century Gothic"/>
          <w:b/>
          <w:sz w:val="20"/>
          <w:szCs w:val="20"/>
        </w:rPr>
        <w:t>.</w:t>
      </w:r>
      <w:r w:rsidR="000772AD" w:rsidRPr="000772AD">
        <w:rPr>
          <w:rFonts w:ascii="Century Gothic" w:hAnsi="Century Gothic"/>
          <w:sz w:val="20"/>
          <w:szCs w:val="20"/>
        </w:rPr>
        <w:t xml:space="preserve"> Cada operação de abastecimento ou serviço deverá gerar um registro individualizado contendo no mínimo:</w:t>
      </w:r>
    </w:p>
    <w:p w14:paraId="05D0F81C" w14:textId="77777777" w:rsidR="000772AD" w:rsidRPr="000772AD" w:rsidRDefault="000772AD" w:rsidP="000772AD">
      <w:pPr>
        <w:spacing w:after="0" w:line="240" w:lineRule="auto"/>
        <w:ind w:right="141"/>
        <w:jc w:val="both"/>
        <w:rPr>
          <w:rFonts w:ascii="Century Gothic" w:hAnsi="Century Gothic"/>
          <w:sz w:val="20"/>
          <w:szCs w:val="20"/>
        </w:rPr>
      </w:pPr>
      <w:r w:rsidRPr="000772AD">
        <w:rPr>
          <w:rFonts w:ascii="Century Gothic" w:hAnsi="Century Gothic"/>
          <w:sz w:val="20"/>
          <w:szCs w:val="20"/>
        </w:rPr>
        <w:t>a) tipo de combustível utilizado;</w:t>
      </w:r>
    </w:p>
    <w:p w14:paraId="3CCB0A9C" w14:textId="77777777" w:rsidR="000772AD" w:rsidRPr="000772AD" w:rsidRDefault="000772AD" w:rsidP="000772AD">
      <w:pPr>
        <w:spacing w:after="0" w:line="240" w:lineRule="auto"/>
        <w:ind w:right="141"/>
        <w:jc w:val="both"/>
        <w:rPr>
          <w:rFonts w:ascii="Century Gothic" w:hAnsi="Century Gothic"/>
          <w:sz w:val="20"/>
          <w:szCs w:val="20"/>
        </w:rPr>
      </w:pPr>
      <w:r w:rsidRPr="000772AD">
        <w:rPr>
          <w:rFonts w:ascii="Century Gothic" w:hAnsi="Century Gothic"/>
          <w:sz w:val="20"/>
          <w:szCs w:val="20"/>
        </w:rPr>
        <w:t>b) custo unitário e total;</w:t>
      </w:r>
    </w:p>
    <w:p w14:paraId="5462E49A" w14:textId="77777777" w:rsidR="000772AD" w:rsidRPr="000772AD" w:rsidRDefault="000772AD" w:rsidP="000772AD">
      <w:pPr>
        <w:spacing w:after="0" w:line="240" w:lineRule="auto"/>
        <w:ind w:right="141"/>
        <w:jc w:val="both"/>
        <w:rPr>
          <w:rFonts w:ascii="Century Gothic" w:hAnsi="Century Gothic"/>
          <w:sz w:val="20"/>
          <w:szCs w:val="20"/>
        </w:rPr>
      </w:pPr>
      <w:r w:rsidRPr="000772AD">
        <w:rPr>
          <w:rFonts w:ascii="Century Gothic" w:hAnsi="Century Gothic"/>
          <w:sz w:val="20"/>
          <w:szCs w:val="20"/>
        </w:rPr>
        <w:t>c) quantidade;</w:t>
      </w:r>
    </w:p>
    <w:p w14:paraId="70E8D14B" w14:textId="77777777" w:rsidR="000772AD" w:rsidRPr="000772AD" w:rsidRDefault="000772AD" w:rsidP="000772AD">
      <w:pPr>
        <w:spacing w:after="0" w:line="240" w:lineRule="auto"/>
        <w:ind w:right="141"/>
        <w:jc w:val="both"/>
        <w:rPr>
          <w:rFonts w:ascii="Century Gothic" w:hAnsi="Century Gothic"/>
          <w:sz w:val="20"/>
          <w:szCs w:val="20"/>
        </w:rPr>
      </w:pPr>
      <w:r w:rsidRPr="000772AD">
        <w:rPr>
          <w:rFonts w:ascii="Century Gothic" w:hAnsi="Century Gothic"/>
          <w:sz w:val="20"/>
          <w:szCs w:val="20"/>
        </w:rPr>
        <w:t>d) identificação do veículo;</w:t>
      </w:r>
    </w:p>
    <w:p w14:paraId="2EB212EC" w14:textId="77777777" w:rsidR="000772AD" w:rsidRPr="000772AD" w:rsidRDefault="000772AD" w:rsidP="000772AD">
      <w:pPr>
        <w:spacing w:after="0" w:line="240" w:lineRule="auto"/>
        <w:ind w:right="141"/>
        <w:jc w:val="both"/>
        <w:rPr>
          <w:rFonts w:ascii="Century Gothic" w:hAnsi="Century Gothic"/>
          <w:sz w:val="20"/>
          <w:szCs w:val="20"/>
        </w:rPr>
      </w:pPr>
      <w:r w:rsidRPr="000772AD">
        <w:rPr>
          <w:rFonts w:ascii="Century Gothic" w:hAnsi="Century Gothic"/>
          <w:sz w:val="20"/>
          <w:szCs w:val="20"/>
        </w:rPr>
        <w:t>e) identificação do condutor;</w:t>
      </w:r>
    </w:p>
    <w:p w14:paraId="008CB823" w14:textId="77777777" w:rsidR="000772AD" w:rsidRPr="000772AD" w:rsidRDefault="000772AD" w:rsidP="000772AD">
      <w:pPr>
        <w:spacing w:after="0" w:line="240" w:lineRule="auto"/>
        <w:ind w:right="141"/>
        <w:jc w:val="both"/>
        <w:rPr>
          <w:rFonts w:ascii="Century Gothic" w:hAnsi="Century Gothic"/>
          <w:sz w:val="20"/>
          <w:szCs w:val="20"/>
        </w:rPr>
      </w:pPr>
      <w:r w:rsidRPr="000772AD">
        <w:rPr>
          <w:rFonts w:ascii="Century Gothic" w:hAnsi="Century Gothic"/>
          <w:sz w:val="20"/>
          <w:szCs w:val="20"/>
        </w:rPr>
        <w:t>f) identificação do estabelecimento em que se operou o abastecimento ou serviço com nome e CNPJ;</w:t>
      </w:r>
    </w:p>
    <w:p w14:paraId="3180C65F" w14:textId="73F6B323"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6.4</w:t>
      </w:r>
      <w:r w:rsidR="000772AD" w:rsidRPr="00882FCF">
        <w:rPr>
          <w:rFonts w:ascii="Century Gothic" w:hAnsi="Century Gothic"/>
          <w:b/>
          <w:sz w:val="20"/>
          <w:szCs w:val="20"/>
        </w:rPr>
        <w:t>.</w:t>
      </w:r>
      <w:r w:rsidR="000772AD" w:rsidRPr="000772AD">
        <w:rPr>
          <w:rFonts w:ascii="Century Gothic" w:hAnsi="Century Gothic"/>
          <w:sz w:val="20"/>
          <w:szCs w:val="20"/>
        </w:rPr>
        <w:t xml:space="preserve"> Os postos credenciados deverão fornecer ao condutor do veículo uma via do comprovante da operação de abastecimento ou do serviço prestado.</w:t>
      </w:r>
    </w:p>
    <w:p w14:paraId="20C16D6D" w14:textId="6F4EB147"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6.5</w:t>
      </w:r>
      <w:r w:rsidR="000772AD" w:rsidRPr="00882FCF">
        <w:rPr>
          <w:rFonts w:ascii="Century Gothic" w:hAnsi="Century Gothic"/>
          <w:b/>
          <w:sz w:val="20"/>
          <w:szCs w:val="20"/>
        </w:rPr>
        <w:t>.</w:t>
      </w:r>
      <w:r w:rsidR="000772AD" w:rsidRPr="000772AD">
        <w:rPr>
          <w:rFonts w:ascii="Century Gothic" w:hAnsi="Century Gothic"/>
          <w:sz w:val="20"/>
          <w:szCs w:val="20"/>
        </w:rPr>
        <w:t xml:space="preserve"> Os combustíveis serão recusados no caso de densidade fora dos padrões, erro quanto ao produto solicitado, volume menor que o solicitado, contaminação por quaisquer elementos não permitidos em sua composição ou a presença de outras </w:t>
      </w:r>
      <w:r w:rsidRPr="000772AD">
        <w:rPr>
          <w:rFonts w:ascii="Century Gothic" w:hAnsi="Century Gothic"/>
          <w:sz w:val="20"/>
          <w:szCs w:val="20"/>
        </w:rPr>
        <w:t xml:space="preserve">substâncias, </w:t>
      </w:r>
      <w:r>
        <w:rPr>
          <w:rFonts w:ascii="Century Gothic" w:hAnsi="Century Gothic"/>
          <w:sz w:val="20"/>
          <w:szCs w:val="20"/>
        </w:rPr>
        <w:t>percentuais</w:t>
      </w:r>
      <w:r w:rsidR="000772AD" w:rsidRPr="000772AD">
        <w:rPr>
          <w:rFonts w:ascii="Century Gothic" w:hAnsi="Century Gothic"/>
          <w:sz w:val="20"/>
          <w:szCs w:val="20"/>
        </w:rPr>
        <w:t xml:space="preserve"> além dos autorizados em sua composição;</w:t>
      </w:r>
    </w:p>
    <w:p w14:paraId="378FB85E" w14:textId="2D2A3377"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6.6</w:t>
      </w:r>
      <w:r w:rsidR="000772AD" w:rsidRPr="00882FCF">
        <w:rPr>
          <w:rFonts w:ascii="Century Gothic" w:hAnsi="Century Gothic"/>
          <w:b/>
          <w:sz w:val="20"/>
          <w:szCs w:val="20"/>
        </w:rPr>
        <w:t>.</w:t>
      </w:r>
      <w:r w:rsidR="000772AD" w:rsidRPr="000772AD">
        <w:rPr>
          <w:rFonts w:ascii="Century Gothic" w:hAnsi="Century Gothic"/>
          <w:sz w:val="20"/>
          <w:szCs w:val="20"/>
        </w:rPr>
        <w:t xml:space="preserve"> O combustível recusado deverá ser substituído no prazo máximo de 01 (uma) hora, contado a partir do recebimento pelo </w:t>
      </w:r>
      <w:r>
        <w:rPr>
          <w:rFonts w:ascii="Century Gothic" w:hAnsi="Century Gothic"/>
          <w:sz w:val="20"/>
          <w:szCs w:val="20"/>
        </w:rPr>
        <w:t>CREDENCIADO</w:t>
      </w:r>
      <w:r w:rsidR="000772AD" w:rsidRPr="000772AD">
        <w:rPr>
          <w:rFonts w:ascii="Century Gothic" w:hAnsi="Century Gothic"/>
          <w:sz w:val="20"/>
          <w:szCs w:val="20"/>
        </w:rPr>
        <w:t xml:space="preserve"> da formalização da recusa pelo </w:t>
      </w:r>
      <w:r>
        <w:rPr>
          <w:rFonts w:ascii="Century Gothic" w:hAnsi="Century Gothic"/>
          <w:sz w:val="20"/>
          <w:szCs w:val="20"/>
        </w:rPr>
        <w:t>CREDENCIANTE</w:t>
      </w:r>
      <w:r w:rsidR="000772AD" w:rsidRPr="000772AD">
        <w:rPr>
          <w:rFonts w:ascii="Century Gothic" w:hAnsi="Century Gothic"/>
          <w:sz w:val="20"/>
          <w:szCs w:val="20"/>
        </w:rPr>
        <w:t xml:space="preserve">, arcando o </w:t>
      </w:r>
      <w:r>
        <w:rPr>
          <w:rFonts w:ascii="Century Gothic" w:hAnsi="Century Gothic"/>
          <w:sz w:val="20"/>
          <w:szCs w:val="20"/>
        </w:rPr>
        <w:t>CREDENCIADO</w:t>
      </w:r>
      <w:r w:rsidR="000772AD" w:rsidRPr="000772AD">
        <w:rPr>
          <w:rFonts w:ascii="Century Gothic" w:hAnsi="Century Gothic"/>
          <w:sz w:val="20"/>
          <w:szCs w:val="20"/>
        </w:rPr>
        <w:t xml:space="preserve"> com os custos dessa operação, inclusive os de reparação.</w:t>
      </w:r>
    </w:p>
    <w:p w14:paraId="1FA0AE1A" w14:textId="6476F94B"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6.7</w:t>
      </w:r>
      <w:r w:rsidR="000772AD" w:rsidRPr="00882FCF">
        <w:rPr>
          <w:rFonts w:ascii="Century Gothic" w:hAnsi="Century Gothic"/>
          <w:b/>
          <w:sz w:val="20"/>
          <w:szCs w:val="20"/>
        </w:rPr>
        <w:t>.</w:t>
      </w:r>
      <w:r w:rsidR="000772AD" w:rsidRPr="000772AD">
        <w:rPr>
          <w:rFonts w:ascii="Century Gothic" w:hAnsi="Century Gothic"/>
          <w:sz w:val="20"/>
          <w:szCs w:val="20"/>
        </w:rPr>
        <w:t xml:space="preserve"> Não será admitida recusa de abastecimento em decorrência de sobrecarga na sua capacidade instalada.</w:t>
      </w:r>
    </w:p>
    <w:p w14:paraId="7243E339" w14:textId="6BFE5954"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6.8</w:t>
      </w:r>
      <w:r w:rsidR="000772AD" w:rsidRPr="00882FCF">
        <w:rPr>
          <w:rFonts w:ascii="Century Gothic" w:hAnsi="Century Gothic"/>
          <w:b/>
          <w:sz w:val="20"/>
          <w:szCs w:val="20"/>
        </w:rPr>
        <w:t>.</w:t>
      </w:r>
      <w:r w:rsidR="000772AD" w:rsidRPr="000772AD">
        <w:rPr>
          <w:rFonts w:ascii="Century Gothic" w:hAnsi="Century Gothic"/>
          <w:sz w:val="20"/>
          <w:szCs w:val="20"/>
        </w:rPr>
        <w:t xml:space="preserve"> O </w:t>
      </w:r>
      <w:r>
        <w:rPr>
          <w:rFonts w:ascii="Century Gothic" w:hAnsi="Century Gothic"/>
          <w:sz w:val="20"/>
          <w:szCs w:val="20"/>
        </w:rPr>
        <w:t>CREDENCIANTE</w:t>
      </w:r>
      <w:r w:rsidR="000772AD" w:rsidRPr="000772AD">
        <w:rPr>
          <w:rFonts w:ascii="Century Gothic" w:hAnsi="Century Gothic"/>
          <w:sz w:val="20"/>
          <w:szCs w:val="20"/>
        </w:rPr>
        <w:t xml:space="preserve"> efetuará o pagamento dos combustíveis efetivamente abastecidos/utilizados, não se responsabilizando por qualquer tipo de “consumo mínimo” ou “utilização mínima”.</w:t>
      </w:r>
    </w:p>
    <w:p w14:paraId="26594BD6" w14:textId="416E1532" w:rsidR="000772AD" w:rsidRPr="000772AD" w:rsidRDefault="00882FCF" w:rsidP="000772AD">
      <w:pPr>
        <w:spacing w:after="0" w:line="240" w:lineRule="auto"/>
        <w:ind w:right="141"/>
        <w:jc w:val="both"/>
        <w:rPr>
          <w:rFonts w:ascii="Century Gothic" w:hAnsi="Century Gothic"/>
          <w:sz w:val="20"/>
          <w:szCs w:val="20"/>
        </w:rPr>
      </w:pPr>
      <w:r w:rsidRPr="00882FCF">
        <w:rPr>
          <w:rFonts w:ascii="Century Gothic" w:hAnsi="Century Gothic"/>
          <w:b/>
          <w:sz w:val="20"/>
          <w:szCs w:val="20"/>
        </w:rPr>
        <w:t>6.9.</w:t>
      </w:r>
      <w:r w:rsidR="000772AD" w:rsidRPr="000772AD">
        <w:rPr>
          <w:rFonts w:ascii="Century Gothic" w:hAnsi="Century Gothic"/>
          <w:sz w:val="20"/>
          <w:szCs w:val="20"/>
        </w:rPr>
        <w:t xml:space="preserve"> </w:t>
      </w:r>
      <w:r>
        <w:rPr>
          <w:rFonts w:ascii="Century Gothic" w:hAnsi="Century Gothic"/>
          <w:sz w:val="20"/>
          <w:szCs w:val="20"/>
        </w:rPr>
        <w:t>A Autarquia</w:t>
      </w:r>
      <w:r w:rsidR="000772AD" w:rsidRPr="000772AD">
        <w:rPr>
          <w:rFonts w:ascii="Century Gothic" w:hAnsi="Century Gothic"/>
          <w:sz w:val="20"/>
          <w:szCs w:val="20"/>
        </w:rPr>
        <w:t xml:space="preserve"> poderá pedir análise do combustível a qualquer tempo e sem aviso prévio aos credenciados.</w:t>
      </w:r>
    </w:p>
    <w:p w14:paraId="231B3FCB" w14:textId="77777777" w:rsidR="000772AD" w:rsidRDefault="000772AD" w:rsidP="00115E8E">
      <w:pPr>
        <w:spacing w:after="0" w:line="240" w:lineRule="auto"/>
        <w:ind w:right="141"/>
        <w:jc w:val="both"/>
        <w:rPr>
          <w:rFonts w:ascii="Century Gothic" w:hAnsi="Century Gothic"/>
          <w:b/>
          <w:sz w:val="20"/>
          <w:szCs w:val="20"/>
        </w:rPr>
      </w:pPr>
    </w:p>
    <w:p w14:paraId="77F56CC6" w14:textId="63F74D5F" w:rsidR="00115E8E" w:rsidRPr="00E07B66" w:rsidRDefault="00604CDB" w:rsidP="00115E8E">
      <w:pPr>
        <w:spacing w:after="0" w:line="240" w:lineRule="auto"/>
        <w:ind w:right="141"/>
        <w:jc w:val="both"/>
        <w:rPr>
          <w:rFonts w:ascii="Century Gothic" w:hAnsi="Century Gothic"/>
          <w:b/>
          <w:sz w:val="20"/>
          <w:szCs w:val="20"/>
        </w:rPr>
      </w:pPr>
      <w:r>
        <w:rPr>
          <w:rFonts w:ascii="Century Gothic" w:hAnsi="Century Gothic"/>
          <w:b/>
          <w:sz w:val="20"/>
          <w:szCs w:val="20"/>
        </w:rPr>
        <w:t>7</w:t>
      </w:r>
      <w:r w:rsidR="00115E8E" w:rsidRPr="00E07B66">
        <w:rPr>
          <w:rFonts w:ascii="Century Gothic" w:hAnsi="Century Gothic"/>
          <w:b/>
          <w:sz w:val="20"/>
          <w:szCs w:val="20"/>
        </w:rPr>
        <w:t>. DO MODELO DE GESTÃO CONTRATUAL (Art. 6º, XXIII, alínea ‘f’, da Lei nº 14.133/21</w:t>
      </w:r>
      <w:proofErr w:type="gramStart"/>
      <w:r w:rsidR="00115E8E" w:rsidRPr="00E07B66">
        <w:rPr>
          <w:rFonts w:ascii="Century Gothic" w:hAnsi="Century Gothic"/>
          <w:b/>
          <w:sz w:val="20"/>
          <w:szCs w:val="20"/>
        </w:rPr>
        <w:t>)</w:t>
      </w:r>
      <w:proofErr w:type="gramEnd"/>
    </w:p>
    <w:p w14:paraId="1D5AEFC7" w14:textId="3BDE24ED"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lastRenderedPageBreak/>
        <w:t>7</w:t>
      </w:r>
      <w:r w:rsidR="00115E8E" w:rsidRPr="002640BC">
        <w:rPr>
          <w:rFonts w:ascii="Century Gothic" w:hAnsi="Century Gothic"/>
          <w:b/>
          <w:sz w:val="20"/>
          <w:szCs w:val="20"/>
        </w:rPr>
        <w:t>.1</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 xml:space="preserve">O contrato deverá ser executado fielmente pelas partes, de acordo com as cláusulas avençadas e as normas da Lei Federal nº 14.133/2021, e cada parte </w:t>
      </w:r>
      <w:proofErr w:type="gramStart"/>
      <w:r w:rsidR="00115E8E" w:rsidRPr="005C647F">
        <w:rPr>
          <w:rFonts w:ascii="Century Gothic" w:hAnsi="Century Gothic"/>
          <w:sz w:val="20"/>
          <w:szCs w:val="20"/>
        </w:rPr>
        <w:t>responderá</w:t>
      </w:r>
      <w:proofErr w:type="gramEnd"/>
      <w:r w:rsidR="00115E8E" w:rsidRPr="005C647F">
        <w:rPr>
          <w:rFonts w:ascii="Century Gothic" w:hAnsi="Century Gothic"/>
          <w:sz w:val="20"/>
          <w:szCs w:val="20"/>
        </w:rPr>
        <w:t xml:space="preserve"> pelas consequências de sua inexecução total ou parcial.</w:t>
      </w:r>
    </w:p>
    <w:p w14:paraId="44AD64E8" w14:textId="64D5FBB2"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.2</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Em caso de impedimento, ordem de paralisação ou suspensão do contrato, o cronograma de execução será prorrogado automaticamente pelo tempo correspondente, anotadas tais circunstâncias mediante simples apostila.</w:t>
      </w:r>
    </w:p>
    <w:p w14:paraId="4B04FA49" w14:textId="44A90154"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.3</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As comunicações entre o órgão ou entidade e a Contratada devem ser realizadas por escrito sempre que o ato exigir tal formalidade, admitindo-se o uso de mensagem eletrônica para esse fim.</w:t>
      </w:r>
    </w:p>
    <w:p w14:paraId="1902B2D7" w14:textId="775A41E4"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.4</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O órgão ou entidade poderá convocar representante da empresa para adoção de providências que devam ser cumpridas de imediato.</w:t>
      </w:r>
    </w:p>
    <w:p w14:paraId="1793A04C" w14:textId="32648E11"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.5</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Após a assinatura do contrato ou instrumento equivalente, o órgão ou entidade poderá convocar o representante da empresa contratada para reunião inicial para apresentação do plano de fiscalização, que conterá informações acerca das</w:t>
      </w:r>
      <w:r w:rsidR="00115E8E">
        <w:rPr>
          <w:rFonts w:ascii="Century Gothic" w:hAnsi="Century Gothic"/>
          <w:sz w:val="20"/>
          <w:szCs w:val="20"/>
        </w:rPr>
        <w:t xml:space="preserve"> </w:t>
      </w:r>
      <w:r w:rsidR="00115E8E" w:rsidRPr="005C647F">
        <w:rPr>
          <w:rFonts w:ascii="Century Gothic" w:hAnsi="Century Gothic"/>
          <w:sz w:val="20"/>
          <w:szCs w:val="20"/>
        </w:rPr>
        <w:t>obrigações contratuais, dos mecanismos de fiscalização, das estratégias para execução do objeto, do plano complementar de execução da Contratada, quando houver, do método de aferição dos resultados e das sanções aplicáveis, dentre outros.</w:t>
      </w:r>
    </w:p>
    <w:p w14:paraId="1579544F" w14:textId="0DA4F57B"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.6</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 xml:space="preserve">A execução do contrato deverá ser acompanhada e fiscalizada pelo(s) </w:t>
      </w:r>
      <w:proofErr w:type="gramStart"/>
      <w:r w:rsidR="00115E8E" w:rsidRPr="005C647F">
        <w:rPr>
          <w:rFonts w:ascii="Century Gothic" w:hAnsi="Century Gothic"/>
          <w:sz w:val="20"/>
          <w:szCs w:val="20"/>
        </w:rPr>
        <w:t>fiscal(</w:t>
      </w:r>
      <w:proofErr w:type="spellStart"/>
      <w:proofErr w:type="gramEnd"/>
      <w:r w:rsidR="00115E8E" w:rsidRPr="005C647F">
        <w:rPr>
          <w:rFonts w:ascii="Century Gothic" w:hAnsi="Century Gothic"/>
          <w:sz w:val="20"/>
          <w:szCs w:val="20"/>
        </w:rPr>
        <w:t>is</w:t>
      </w:r>
      <w:proofErr w:type="spellEnd"/>
      <w:r w:rsidR="00115E8E" w:rsidRPr="005C647F">
        <w:rPr>
          <w:rFonts w:ascii="Century Gothic" w:hAnsi="Century Gothic"/>
          <w:sz w:val="20"/>
          <w:szCs w:val="20"/>
        </w:rPr>
        <w:t>) do contrato, ou pelos respectivos substitutos.</w:t>
      </w:r>
    </w:p>
    <w:p w14:paraId="6AA4263A" w14:textId="7773DB7F"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.7</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O fiscal acompanhará a execução do contrato, para que sejam cumpridas todas as condições estabelecidas, de modo a assegurar os melhores resultados para a Administração.</w:t>
      </w:r>
    </w:p>
    <w:p w14:paraId="365B5C82" w14:textId="5E4F13E5"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.8</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O fiscal anotará no histórico de gerenciamento do contrato todas as ocorrências relacionadas à execução, com a descrição do que for necessário para a regularização das faltas ou dos defeitos observados.</w:t>
      </w:r>
    </w:p>
    <w:p w14:paraId="69F8AE1B" w14:textId="5A4F17D9"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.9</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Identificada qualquer inexatidão ou irregularidade, o fiscal emitirá notificações para a correção da execução do contrato, determinando prazo para a correção.</w:t>
      </w:r>
    </w:p>
    <w:p w14:paraId="043C3B92" w14:textId="30ED6069"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.10</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O fiscal informará ao gestor do contato, em tempo hábil, a situação que demandar decisão ou adoção de medidas que ultrapassem sua competência, para que adote as medidas necessárias e saneadoras, se for o caso.</w:t>
      </w:r>
    </w:p>
    <w:p w14:paraId="15C609E3" w14:textId="33D1F8E5"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2640BC">
        <w:rPr>
          <w:rFonts w:ascii="Century Gothic" w:hAnsi="Century Gothic"/>
          <w:b/>
          <w:sz w:val="20"/>
          <w:szCs w:val="20"/>
        </w:rPr>
        <w:t>.11</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No caso de ocorrências que possam inviabilizar a execução do contrato nas datas aprazadas, o fiscal comunicará o fato imediatamente ao gestor.</w:t>
      </w:r>
    </w:p>
    <w:p w14:paraId="697605A1" w14:textId="3B10B736"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1B5BE5">
        <w:rPr>
          <w:rFonts w:ascii="Century Gothic" w:hAnsi="Century Gothic"/>
          <w:b/>
          <w:sz w:val="20"/>
          <w:szCs w:val="20"/>
        </w:rPr>
        <w:t>.12</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O fiscal deverá comunicar ao gestor, em tempo hábil, o término do contrato sob sua responsabilidade, com vistas à renovação tempestiva ou à prorrogação contratual.</w:t>
      </w:r>
    </w:p>
    <w:p w14:paraId="6FC2EC38" w14:textId="66B802D6"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1B5BE5">
        <w:rPr>
          <w:rFonts w:ascii="Century Gothic" w:hAnsi="Century Gothic"/>
          <w:b/>
          <w:sz w:val="20"/>
          <w:szCs w:val="20"/>
        </w:rPr>
        <w:t>.13</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 xml:space="preserve">O fiscal verificará a manutenção das condições de habilitação da Contratada, acompanhará o empenho, o pagamento, as garantias, as glosas e a formalização de </w:t>
      </w:r>
      <w:proofErr w:type="spellStart"/>
      <w:r w:rsidR="00115E8E" w:rsidRPr="005C647F">
        <w:rPr>
          <w:rFonts w:ascii="Century Gothic" w:hAnsi="Century Gothic"/>
          <w:sz w:val="20"/>
          <w:szCs w:val="20"/>
        </w:rPr>
        <w:t>apostilamento</w:t>
      </w:r>
      <w:proofErr w:type="spellEnd"/>
      <w:r w:rsidR="00115E8E" w:rsidRPr="005C647F">
        <w:rPr>
          <w:rFonts w:ascii="Century Gothic" w:hAnsi="Century Gothic"/>
          <w:sz w:val="20"/>
          <w:szCs w:val="20"/>
        </w:rPr>
        <w:t xml:space="preserve"> e termos aditivos, solicitando quaisquer documentos comprobatórios pertinentes, caso necessário.</w:t>
      </w:r>
    </w:p>
    <w:p w14:paraId="23ED0E6A" w14:textId="3EC36A98" w:rsidR="00115E8E" w:rsidRPr="005C647F" w:rsidRDefault="00604CDB" w:rsidP="00604CDB">
      <w:pPr>
        <w:spacing w:after="0" w:line="240" w:lineRule="auto"/>
        <w:ind w:left="1418" w:right="141"/>
        <w:jc w:val="both"/>
        <w:rPr>
          <w:rFonts w:ascii="Century Gothic" w:hAnsi="Century Gothic"/>
          <w:sz w:val="20"/>
          <w:szCs w:val="20"/>
        </w:rPr>
      </w:pPr>
      <w:r>
        <w:rPr>
          <w:rFonts w:ascii="Century Gothic" w:hAnsi="Century Gothic"/>
          <w:b/>
          <w:sz w:val="20"/>
          <w:szCs w:val="20"/>
        </w:rPr>
        <w:t>7</w:t>
      </w:r>
      <w:r w:rsidR="00115E8E" w:rsidRPr="001B5BE5">
        <w:rPr>
          <w:rFonts w:ascii="Century Gothic" w:hAnsi="Century Gothic"/>
          <w:b/>
          <w:sz w:val="20"/>
          <w:szCs w:val="20"/>
        </w:rPr>
        <w:t>.13.1</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 xml:space="preserve">Caso </w:t>
      </w:r>
      <w:r w:rsidR="000E1CD0" w:rsidRPr="005C647F">
        <w:rPr>
          <w:rFonts w:ascii="Century Gothic" w:hAnsi="Century Gothic"/>
          <w:sz w:val="20"/>
          <w:szCs w:val="20"/>
        </w:rPr>
        <w:t>ocorra</w:t>
      </w:r>
      <w:r w:rsidR="00115E8E" w:rsidRPr="005C647F">
        <w:rPr>
          <w:rFonts w:ascii="Century Gothic" w:hAnsi="Century Gothic"/>
          <w:sz w:val="20"/>
          <w:szCs w:val="20"/>
        </w:rPr>
        <w:t xml:space="preserve"> descumprimento das obrigações contratuais, o fiscal atuará tempestivamente na solução do problema, reportando ao gestor do contrato para que tome as providências cabíveis, quando ultrapassar a sua competência.</w:t>
      </w:r>
    </w:p>
    <w:p w14:paraId="584ECBE7" w14:textId="7A1A6AC8"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1B5BE5">
        <w:rPr>
          <w:rFonts w:ascii="Century Gothic" w:hAnsi="Century Gothic"/>
          <w:b/>
          <w:sz w:val="20"/>
          <w:szCs w:val="20"/>
        </w:rPr>
        <w:t>.14</w:t>
      </w:r>
      <w:r w:rsidR="00115E8E">
        <w:rPr>
          <w:rFonts w:ascii="Century Gothic" w:hAnsi="Century Gothic"/>
          <w:sz w:val="20"/>
          <w:szCs w:val="20"/>
        </w:rPr>
        <w:t xml:space="preserve">. </w:t>
      </w:r>
      <w:r w:rsidR="00115E8E" w:rsidRPr="005C647F">
        <w:rPr>
          <w:rFonts w:ascii="Century Gothic" w:hAnsi="Century Gothic"/>
          <w:sz w:val="20"/>
          <w:szCs w:val="20"/>
        </w:rPr>
        <w:t>O gestor coordenará a atualização do processo de acompanhamento e fiscalização do contrato, contendo todos os registros formais da execução no histórico de gerenciamento, a exemplo da ordem de serviço, do registro de ocorrências, das alterações e das prorrogações contratuais, elaborando relatório com vistas à verificação da necessidade de adequações para o atendimento da finalidade da administração.</w:t>
      </w:r>
    </w:p>
    <w:p w14:paraId="61F13D20" w14:textId="420225F0"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1B5BE5">
        <w:rPr>
          <w:rFonts w:ascii="Century Gothic" w:hAnsi="Century Gothic"/>
          <w:b/>
          <w:sz w:val="20"/>
          <w:szCs w:val="20"/>
        </w:rPr>
        <w:t>.15</w:t>
      </w:r>
      <w:r w:rsidR="00115E8E">
        <w:rPr>
          <w:rFonts w:ascii="Century Gothic" w:hAnsi="Century Gothic"/>
          <w:sz w:val="20"/>
          <w:szCs w:val="20"/>
        </w:rPr>
        <w:t xml:space="preserve">. </w:t>
      </w:r>
      <w:r w:rsidR="00115E8E" w:rsidRPr="005C647F">
        <w:rPr>
          <w:rFonts w:ascii="Century Gothic" w:hAnsi="Century Gothic"/>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7EC2D727" w14:textId="122208CF"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lastRenderedPageBreak/>
        <w:t>7</w:t>
      </w:r>
      <w:r w:rsidR="00115E8E" w:rsidRPr="001B5BE5">
        <w:rPr>
          <w:rFonts w:ascii="Century Gothic" w:hAnsi="Century Gothic"/>
          <w:b/>
          <w:sz w:val="20"/>
          <w:szCs w:val="20"/>
        </w:rPr>
        <w:t>.16</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O gestor do contrato acompanhará os registros realizados pelos fiscais, de todas as ocorrências relacionadas à execução e as medidas adotadas, informando à autoridade superior, se for o caso, aquelas que ultrapassarem a sua competência.</w:t>
      </w:r>
    </w:p>
    <w:p w14:paraId="13C4EDE7" w14:textId="52D63E6A" w:rsidR="00115E8E" w:rsidRPr="005C647F"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1B5BE5">
        <w:rPr>
          <w:rFonts w:ascii="Century Gothic" w:hAnsi="Century Gothic"/>
          <w:b/>
          <w:sz w:val="20"/>
          <w:szCs w:val="20"/>
        </w:rPr>
        <w:t>.17</w:t>
      </w:r>
      <w:r w:rsidR="00115E8E">
        <w:rPr>
          <w:rFonts w:ascii="Century Gothic" w:hAnsi="Century Gothic"/>
          <w:b/>
          <w:sz w:val="20"/>
          <w:szCs w:val="20"/>
        </w:rPr>
        <w:t>.</w:t>
      </w:r>
      <w:r w:rsidR="00115E8E">
        <w:rPr>
          <w:rFonts w:ascii="Century Gothic" w:hAnsi="Century Gothic"/>
          <w:sz w:val="20"/>
          <w:szCs w:val="20"/>
        </w:rPr>
        <w:t xml:space="preserve"> </w:t>
      </w:r>
      <w:r w:rsidR="00115E8E" w:rsidRPr="005C647F">
        <w:rPr>
          <w:rFonts w:ascii="Century Gothic" w:hAnsi="Century Gothic"/>
          <w:sz w:val="20"/>
          <w:szCs w:val="20"/>
        </w:rPr>
        <w:t xml:space="preserve">O gestor do contrato emitirá documento comprobatório da avaliação realizada pelos fiscais, quanto ao cumprimento de obrigações assumidas </w:t>
      </w:r>
      <w:r w:rsidR="00115E8E">
        <w:rPr>
          <w:rFonts w:ascii="Century Gothic" w:hAnsi="Century Gothic"/>
          <w:sz w:val="20"/>
          <w:szCs w:val="20"/>
        </w:rPr>
        <w:t>pelo CREDENCIADO</w:t>
      </w:r>
      <w:r w:rsidR="00115E8E" w:rsidRPr="005C647F">
        <w:rPr>
          <w:rFonts w:ascii="Century Gothic" w:hAnsi="Century Gothic"/>
          <w:sz w:val="20"/>
          <w:szCs w:val="20"/>
        </w:rPr>
        <w:t>, com menção ao seu desempenho na execução contratual, baseado nos indicadores objetivamente definidos e aferidos, e a eventuais penalidades aplicadas.</w:t>
      </w:r>
    </w:p>
    <w:p w14:paraId="04E77EC7" w14:textId="58C8F3A9" w:rsidR="00115E8E" w:rsidRPr="00040555"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040555">
        <w:rPr>
          <w:rFonts w:ascii="Century Gothic" w:hAnsi="Century Gothic"/>
          <w:b/>
          <w:sz w:val="20"/>
          <w:szCs w:val="20"/>
        </w:rPr>
        <w:t>.18.</w:t>
      </w:r>
      <w:r w:rsidR="00115E8E" w:rsidRPr="00040555">
        <w:rPr>
          <w:rFonts w:ascii="Century Gothic" w:hAnsi="Century Gothic"/>
          <w:sz w:val="20"/>
          <w:szCs w:val="20"/>
        </w:rPr>
        <w:t xml:space="preserve"> O gestor do contrato tomará providências para a formalização de processo administrativo de responsabilização para fins de aplicação de sanções, a ser conduzido pela comissão de que trata o art. 158 da Lei Federal </w:t>
      </w:r>
      <w:r w:rsidR="002D6280" w:rsidRPr="00040555">
        <w:rPr>
          <w:rFonts w:ascii="Century Gothic" w:hAnsi="Century Gothic"/>
          <w:sz w:val="20"/>
          <w:szCs w:val="20"/>
        </w:rPr>
        <w:t>n. º</w:t>
      </w:r>
      <w:r w:rsidR="00115E8E" w:rsidRPr="00040555">
        <w:rPr>
          <w:rFonts w:ascii="Century Gothic" w:hAnsi="Century Gothic"/>
          <w:sz w:val="20"/>
          <w:szCs w:val="20"/>
        </w:rPr>
        <w:t xml:space="preserve"> 14.133/2021, ou pelo agente ou pelo setor com competência para tal, conforme o caso.</w:t>
      </w:r>
    </w:p>
    <w:p w14:paraId="3FF75330" w14:textId="7ED3B73B" w:rsidR="00115E8E" w:rsidRPr="00040555" w:rsidRDefault="00604CDB" w:rsidP="00115E8E">
      <w:pPr>
        <w:spacing w:after="0" w:line="240" w:lineRule="auto"/>
        <w:ind w:right="141"/>
        <w:jc w:val="both"/>
        <w:rPr>
          <w:rFonts w:ascii="Century Gothic" w:hAnsi="Century Gothic"/>
          <w:sz w:val="20"/>
          <w:szCs w:val="20"/>
        </w:rPr>
      </w:pPr>
      <w:r>
        <w:rPr>
          <w:rFonts w:ascii="Century Gothic" w:hAnsi="Century Gothic"/>
          <w:b/>
          <w:sz w:val="20"/>
          <w:szCs w:val="20"/>
        </w:rPr>
        <w:t>7</w:t>
      </w:r>
      <w:r w:rsidR="00115E8E" w:rsidRPr="00040555">
        <w:rPr>
          <w:rFonts w:ascii="Century Gothic" w:hAnsi="Century Gothic"/>
          <w:b/>
          <w:sz w:val="20"/>
          <w:szCs w:val="20"/>
        </w:rPr>
        <w:t>.19.</w:t>
      </w:r>
      <w:r w:rsidR="00115E8E" w:rsidRPr="00040555">
        <w:rPr>
          <w:rFonts w:ascii="Century Gothic" w:hAnsi="Century Gothic"/>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6EE9814D" w14:textId="2B0B6D71" w:rsidR="00115E8E" w:rsidRPr="00040555" w:rsidRDefault="00604CDB" w:rsidP="00115E8E">
      <w:pPr>
        <w:spacing w:after="0"/>
        <w:jc w:val="both"/>
        <w:rPr>
          <w:rFonts w:ascii="Century Gothic" w:hAnsi="Century Gothic" w:cs="Calibri"/>
          <w:color w:val="000000"/>
          <w:sz w:val="20"/>
          <w:szCs w:val="20"/>
        </w:rPr>
      </w:pPr>
      <w:r>
        <w:rPr>
          <w:rFonts w:ascii="Century Gothic" w:hAnsi="Century Gothic" w:cs="Calibri"/>
          <w:b/>
          <w:color w:val="000000"/>
          <w:sz w:val="20"/>
          <w:szCs w:val="20"/>
        </w:rPr>
        <w:t>7</w:t>
      </w:r>
      <w:r w:rsidR="00040555" w:rsidRPr="00040555">
        <w:rPr>
          <w:rFonts w:ascii="Century Gothic" w:hAnsi="Century Gothic" w:cs="Calibri"/>
          <w:b/>
          <w:color w:val="000000"/>
          <w:sz w:val="20"/>
          <w:szCs w:val="20"/>
        </w:rPr>
        <w:t>.20</w:t>
      </w:r>
      <w:r w:rsidR="00115E8E" w:rsidRPr="00040555">
        <w:rPr>
          <w:rFonts w:ascii="Century Gothic" w:hAnsi="Century Gothic" w:cs="Calibri"/>
          <w:b/>
          <w:color w:val="000000"/>
          <w:sz w:val="20"/>
          <w:szCs w:val="20"/>
        </w:rPr>
        <w:t>.</w:t>
      </w:r>
      <w:r w:rsidR="00115E8E" w:rsidRPr="00040555">
        <w:rPr>
          <w:rFonts w:ascii="Century Gothic" w:hAnsi="Century Gothic" w:cs="Calibri"/>
          <w:color w:val="000000"/>
          <w:sz w:val="20"/>
          <w:szCs w:val="20"/>
        </w:rPr>
        <w:t xml:space="preserve"> Caso algum desses aspectos não seja atendido, deverão ser tomadas as devidas providências por parte da fiscalização.</w:t>
      </w:r>
    </w:p>
    <w:p w14:paraId="0A5E9182" w14:textId="77777777" w:rsidR="00115E8E" w:rsidRPr="00040555" w:rsidRDefault="00115E8E" w:rsidP="003F243A">
      <w:pPr>
        <w:spacing w:after="0" w:line="240" w:lineRule="auto"/>
        <w:ind w:right="141"/>
        <w:jc w:val="both"/>
        <w:rPr>
          <w:rFonts w:ascii="Century Gothic" w:hAnsi="Century Gothic"/>
          <w:sz w:val="20"/>
          <w:szCs w:val="20"/>
        </w:rPr>
      </w:pPr>
    </w:p>
    <w:p w14:paraId="66A238C5" w14:textId="2509AA9A" w:rsidR="008570BF" w:rsidRPr="00040555" w:rsidRDefault="00604CDB" w:rsidP="008570BF">
      <w:pPr>
        <w:spacing w:after="0"/>
        <w:ind w:right="141"/>
        <w:rPr>
          <w:rFonts w:ascii="Century Gothic" w:hAnsi="Century Gothic"/>
          <w:b/>
          <w:sz w:val="20"/>
          <w:szCs w:val="20"/>
        </w:rPr>
      </w:pPr>
      <w:r>
        <w:rPr>
          <w:rFonts w:ascii="Century Gothic" w:hAnsi="Century Gothic"/>
          <w:b/>
          <w:sz w:val="20"/>
          <w:szCs w:val="20"/>
        </w:rPr>
        <w:t>8</w:t>
      </w:r>
      <w:r w:rsidR="008570BF" w:rsidRPr="00040555">
        <w:rPr>
          <w:rFonts w:ascii="Century Gothic" w:hAnsi="Century Gothic"/>
          <w:b/>
          <w:sz w:val="20"/>
          <w:szCs w:val="20"/>
        </w:rPr>
        <w:t xml:space="preserve">. DOS CRITÉRIOS E DO PRAZO DE PAGAMENTO </w:t>
      </w:r>
      <w:r w:rsidR="006F7F4D">
        <w:rPr>
          <w:rFonts w:ascii="Century Gothic" w:hAnsi="Century Gothic"/>
          <w:b/>
          <w:sz w:val="20"/>
          <w:szCs w:val="20"/>
        </w:rPr>
        <w:t>(Art. 6º, XXIII, alínea ‘g</w:t>
      </w:r>
      <w:r w:rsidR="008570BF" w:rsidRPr="00040555">
        <w:rPr>
          <w:rFonts w:ascii="Century Gothic" w:hAnsi="Century Gothic"/>
          <w:b/>
          <w:sz w:val="20"/>
          <w:szCs w:val="20"/>
        </w:rPr>
        <w:t>’, da Lei nº 14.133/21</w:t>
      </w:r>
      <w:proofErr w:type="gramStart"/>
      <w:r w:rsidR="008570BF" w:rsidRPr="00040555">
        <w:rPr>
          <w:rFonts w:ascii="Century Gothic" w:hAnsi="Century Gothic"/>
          <w:b/>
          <w:sz w:val="20"/>
          <w:szCs w:val="20"/>
        </w:rPr>
        <w:t>)</w:t>
      </w:r>
      <w:proofErr w:type="gramEnd"/>
    </w:p>
    <w:p w14:paraId="5B6617A7" w14:textId="2206A8E4" w:rsidR="00040555" w:rsidRPr="00040555" w:rsidRDefault="00604CDB" w:rsidP="00040555">
      <w:pPr>
        <w:spacing w:after="0"/>
        <w:jc w:val="both"/>
        <w:rPr>
          <w:rFonts w:ascii="Century Gothic" w:eastAsia="Century Gothic" w:hAnsi="Century Gothic" w:cs="Century Gothic"/>
          <w:b/>
          <w:sz w:val="20"/>
          <w:szCs w:val="20"/>
        </w:rPr>
      </w:pPr>
      <w:r>
        <w:rPr>
          <w:rFonts w:ascii="Century Gothic" w:hAnsi="Century Gothic"/>
          <w:b/>
          <w:sz w:val="20"/>
          <w:szCs w:val="20"/>
        </w:rPr>
        <w:t>8</w:t>
      </w:r>
      <w:r w:rsidR="008570BF" w:rsidRPr="00040555">
        <w:rPr>
          <w:rFonts w:ascii="Century Gothic" w:hAnsi="Century Gothic"/>
          <w:b/>
          <w:sz w:val="20"/>
          <w:szCs w:val="20"/>
        </w:rPr>
        <w:t>.1</w:t>
      </w:r>
      <w:r w:rsidR="008570BF" w:rsidRPr="00040555">
        <w:rPr>
          <w:rFonts w:ascii="Century Gothic" w:hAnsi="Century Gothic"/>
          <w:sz w:val="20"/>
          <w:szCs w:val="20"/>
        </w:rPr>
        <w:t xml:space="preserve">. </w:t>
      </w:r>
      <w:r w:rsidR="00040555" w:rsidRPr="00040555">
        <w:rPr>
          <w:rFonts w:ascii="Century Gothic" w:eastAsia="Century Gothic" w:hAnsi="Century Gothic" w:cs="Century Gothic"/>
          <w:sz w:val="20"/>
          <w:szCs w:val="20"/>
        </w:rPr>
        <w:t xml:space="preserve">Os preços dos combustíveis cobrados, para pagamento, serão os preços praticados semanais ao consumidor pesquisados </w:t>
      </w:r>
      <w:r w:rsidR="00040555" w:rsidRPr="00040555">
        <w:rPr>
          <w:rFonts w:ascii="Century Gothic" w:eastAsia="Century Gothic" w:hAnsi="Century Gothic" w:cs="Century Gothic"/>
          <w:b/>
          <w:sz w:val="20"/>
          <w:szCs w:val="20"/>
          <w:u w:val="single"/>
        </w:rPr>
        <w:t>no site</w:t>
      </w:r>
      <w:r w:rsidR="00040555" w:rsidRPr="00040555">
        <w:rPr>
          <w:rFonts w:ascii="Century Gothic" w:eastAsia="Century Gothic" w:hAnsi="Century Gothic" w:cs="Century Gothic"/>
          <w:b/>
          <w:sz w:val="20"/>
          <w:szCs w:val="20"/>
        </w:rPr>
        <w:t xml:space="preserve"> </w:t>
      </w:r>
      <w:hyperlink r:id="rId12">
        <w:r w:rsidR="00040555" w:rsidRPr="002D6280">
          <w:rPr>
            <w:rStyle w:val="Hyperlink"/>
            <w:rFonts w:ascii="Century Gothic" w:eastAsia="Century Gothic" w:hAnsi="Century Gothic" w:cs="Century Gothic"/>
            <w:b/>
            <w:sz w:val="20"/>
            <w:szCs w:val="20"/>
          </w:rPr>
          <w:t>https://menorpreco.notaparana.pr.gov.br/index</w:t>
        </w:r>
      </w:hyperlink>
      <w:r w:rsidR="00040555" w:rsidRPr="00040555">
        <w:rPr>
          <w:rFonts w:ascii="Century Gothic" w:eastAsia="Century Gothic" w:hAnsi="Century Gothic" w:cs="Century Gothic"/>
          <w:sz w:val="20"/>
          <w:szCs w:val="20"/>
        </w:rPr>
        <w:t xml:space="preserve"> na cidade de Lobato/PR</w:t>
      </w:r>
      <w:r w:rsidR="00040555" w:rsidRPr="00040555">
        <w:rPr>
          <w:rFonts w:ascii="Century Gothic" w:eastAsia="Century Gothic" w:hAnsi="Century Gothic" w:cs="Century Gothic"/>
          <w:b/>
          <w:sz w:val="20"/>
          <w:szCs w:val="20"/>
        </w:rPr>
        <w:t>.</w:t>
      </w:r>
    </w:p>
    <w:p w14:paraId="76A655E1" w14:textId="0428694C" w:rsidR="00040555" w:rsidRPr="00040555" w:rsidRDefault="00604CDB" w:rsidP="00040555">
      <w:pPr>
        <w:spacing w:after="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8</w:t>
      </w:r>
      <w:r w:rsidR="00040555" w:rsidRPr="00040555">
        <w:rPr>
          <w:rFonts w:ascii="Century Gothic" w:eastAsia="Century Gothic" w:hAnsi="Century Gothic" w:cs="Century Gothic"/>
          <w:b/>
          <w:sz w:val="20"/>
          <w:szCs w:val="20"/>
        </w:rPr>
        <w:t xml:space="preserve">.2. O valor a ser praticado pelo fornecedor </w:t>
      </w:r>
      <w:r w:rsidR="00040555" w:rsidRPr="00040555">
        <w:rPr>
          <w:rFonts w:ascii="Century Gothic" w:eastAsia="Century Gothic" w:hAnsi="Century Gothic" w:cs="Century Gothic"/>
          <w:b/>
          <w:sz w:val="20"/>
          <w:szCs w:val="20"/>
          <w:u w:val="single"/>
        </w:rPr>
        <w:t>não</w:t>
      </w:r>
      <w:r w:rsidR="00040555" w:rsidRPr="00040555">
        <w:rPr>
          <w:rFonts w:ascii="Century Gothic" w:eastAsia="Century Gothic" w:hAnsi="Century Gothic" w:cs="Century Gothic"/>
          <w:b/>
          <w:sz w:val="20"/>
          <w:szCs w:val="20"/>
        </w:rPr>
        <w:t xml:space="preserve"> pode ser superior ao menor valor de mercado pesquisado no site </w:t>
      </w:r>
      <w:hyperlink r:id="rId13">
        <w:r w:rsidR="00040555" w:rsidRPr="002D6280">
          <w:rPr>
            <w:rStyle w:val="Hyperlink"/>
            <w:rFonts w:ascii="Century Gothic" w:eastAsia="Century Gothic" w:hAnsi="Century Gothic" w:cs="Century Gothic"/>
            <w:b/>
            <w:sz w:val="20"/>
            <w:szCs w:val="20"/>
          </w:rPr>
          <w:t>https://menorpreco.notaparana.pr.gov.br/index</w:t>
        </w:r>
      </w:hyperlink>
      <w:r w:rsidR="00040555" w:rsidRPr="002D6280">
        <w:rPr>
          <w:rFonts w:ascii="Century Gothic" w:eastAsia="Century Gothic" w:hAnsi="Century Gothic" w:cs="Century Gothic"/>
          <w:b/>
          <w:sz w:val="20"/>
          <w:szCs w:val="20"/>
        </w:rPr>
        <w:t>,</w:t>
      </w:r>
      <w:r w:rsidR="00040555">
        <w:rPr>
          <w:rFonts w:ascii="Century Gothic" w:eastAsia="Century Gothic" w:hAnsi="Century Gothic" w:cs="Century Gothic"/>
          <w:b/>
          <w:sz w:val="20"/>
          <w:szCs w:val="20"/>
        </w:rPr>
        <w:t xml:space="preserve"> de acordo com o objeto fornecido.</w:t>
      </w:r>
    </w:p>
    <w:p w14:paraId="66398E60" w14:textId="6805A4FE" w:rsidR="00040555" w:rsidRPr="00040555" w:rsidRDefault="00604CDB" w:rsidP="00040555">
      <w:pPr>
        <w:spacing w:after="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8</w:t>
      </w:r>
      <w:r w:rsidR="00040555" w:rsidRPr="00040555">
        <w:rPr>
          <w:rFonts w:ascii="Century Gothic" w:eastAsia="Century Gothic" w:hAnsi="Century Gothic" w:cs="Century Gothic"/>
          <w:b/>
          <w:sz w:val="20"/>
          <w:szCs w:val="20"/>
        </w:rPr>
        <w:t>.3.</w:t>
      </w:r>
      <w:r w:rsidR="00040555" w:rsidRPr="00040555">
        <w:rPr>
          <w:rFonts w:ascii="Century Gothic" w:eastAsia="Century Gothic" w:hAnsi="Century Gothic" w:cs="Century Gothic"/>
          <w:sz w:val="20"/>
          <w:szCs w:val="20"/>
        </w:rPr>
        <w:t xml:space="preserve"> Caso</w:t>
      </w:r>
      <w:r w:rsidR="00040555" w:rsidRPr="00040555">
        <w:rPr>
          <w:rFonts w:ascii="Century Gothic" w:eastAsia="Century Gothic" w:hAnsi="Century Gothic" w:cs="Century Gothic"/>
          <w:b/>
          <w:sz w:val="20"/>
          <w:szCs w:val="20"/>
        </w:rPr>
        <w:t xml:space="preserve"> o site </w:t>
      </w:r>
      <w:hyperlink r:id="rId14">
        <w:r w:rsidR="00040555" w:rsidRPr="002D6280">
          <w:rPr>
            <w:rStyle w:val="Hyperlink"/>
            <w:rFonts w:ascii="Century Gothic" w:eastAsia="Century Gothic" w:hAnsi="Century Gothic" w:cs="Century Gothic"/>
            <w:b/>
            <w:sz w:val="20"/>
            <w:szCs w:val="20"/>
          </w:rPr>
          <w:t>https://menorpreco.notaparana.pr.gov.br/index</w:t>
        </w:r>
      </w:hyperlink>
      <w:r w:rsidR="00040555" w:rsidRPr="00040555">
        <w:rPr>
          <w:rFonts w:ascii="Century Gothic" w:eastAsia="Century Gothic" w:hAnsi="Century Gothic" w:cs="Century Gothic"/>
          <w:sz w:val="20"/>
          <w:szCs w:val="20"/>
        </w:rPr>
        <w:t xml:space="preserve"> esteja indisponível ou não divulgue o preço praticado na cidade de Lobato/PR, temporariamente ou definitivamente, será utilizado Preço Menor Semanal divulgado no site </w:t>
      </w:r>
      <w:hyperlink r:id="rId15">
        <w:r w:rsidR="00040555" w:rsidRPr="002D6280">
          <w:rPr>
            <w:rStyle w:val="Hyperlink"/>
            <w:rFonts w:ascii="Century Gothic" w:eastAsia="Century Gothic" w:hAnsi="Century Gothic" w:cs="Century Gothic"/>
            <w:b/>
            <w:sz w:val="20"/>
            <w:szCs w:val="20"/>
          </w:rPr>
          <w:t>https://menorpreco.notaparana.pr.gov.br/index</w:t>
        </w:r>
      </w:hyperlink>
      <w:r w:rsidR="00040555" w:rsidRPr="00040555">
        <w:rPr>
          <w:rFonts w:ascii="Century Gothic" w:eastAsia="Century Gothic" w:hAnsi="Century Gothic" w:cs="Century Gothic"/>
          <w:sz w:val="20"/>
          <w:szCs w:val="20"/>
        </w:rPr>
        <w:t xml:space="preserve"> para a cidade mais próxima da cidade Lobato/PR ou deverá ser realizado, pesquisa de preço no mercado regional e apurado o valor menor.</w:t>
      </w:r>
    </w:p>
    <w:p w14:paraId="4917D99B" w14:textId="2353E6CD" w:rsidR="00040555" w:rsidRPr="00040555" w:rsidRDefault="00604CDB" w:rsidP="00040555">
      <w:pPr>
        <w:spacing w:after="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8</w:t>
      </w:r>
      <w:r w:rsidR="00040555" w:rsidRPr="00040555">
        <w:rPr>
          <w:rFonts w:ascii="Century Gothic" w:eastAsia="Century Gothic" w:hAnsi="Century Gothic" w:cs="Century Gothic"/>
          <w:b/>
          <w:sz w:val="20"/>
          <w:szCs w:val="20"/>
        </w:rPr>
        <w:t>.4.</w:t>
      </w:r>
      <w:r w:rsidR="00040555" w:rsidRPr="00040555">
        <w:rPr>
          <w:rFonts w:ascii="Century Gothic" w:eastAsia="Century Gothic" w:hAnsi="Century Gothic" w:cs="Century Gothic"/>
          <w:sz w:val="20"/>
          <w:szCs w:val="20"/>
        </w:rPr>
        <w:t xml:space="preserve"> Caso o preço do combustível constante na bomba de abastecimento apresentar valor menor do que aquele apurando nas condições definidas neste Termo, deverá prevalecer, quando do faturamento, o menor preço constante na bomba de abastecimento.</w:t>
      </w:r>
    </w:p>
    <w:p w14:paraId="4A391694" w14:textId="143537E0"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w:t>
      </w:r>
      <w:r w:rsidR="00040555" w:rsidRPr="00040555">
        <w:rPr>
          <w:rFonts w:ascii="Century Gothic" w:hAnsi="Century Gothic"/>
          <w:b/>
          <w:sz w:val="20"/>
          <w:szCs w:val="20"/>
        </w:rPr>
        <w:t>5.</w:t>
      </w:r>
      <w:r w:rsidR="008570BF" w:rsidRPr="00040555">
        <w:rPr>
          <w:rFonts w:ascii="Century Gothic" w:hAnsi="Century Gothic"/>
          <w:sz w:val="20"/>
          <w:szCs w:val="20"/>
        </w:rPr>
        <w:t xml:space="preserve"> Nenhum pagamento será efetuado, enquanto pendente de liquidação qualquer obrigação financeira, em virtude de penalidade ou inadimplência contratual, sem que isso gere direito a acréscimos de qualquer natureza.</w:t>
      </w:r>
    </w:p>
    <w:p w14:paraId="0B240F20" w14:textId="56828051"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.4.</w:t>
      </w:r>
      <w:r w:rsidR="008570BF" w:rsidRPr="00040555">
        <w:rPr>
          <w:rFonts w:ascii="Century Gothic" w:hAnsi="Century Gothic"/>
          <w:sz w:val="20"/>
          <w:szCs w:val="20"/>
        </w:rPr>
        <w:t xml:space="preserve"> </w:t>
      </w:r>
      <w:r w:rsidR="00040555">
        <w:rPr>
          <w:rFonts w:ascii="Century Gothic" w:hAnsi="Century Gothic"/>
          <w:sz w:val="20"/>
          <w:szCs w:val="20"/>
        </w:rPr>
        <w:t xml:space="preserve">Serão realizadas </w:t>
      </w:r>
      <w:r w:rsidR="008570BF" w:rsidRPr="00040555">
        <w:rPr>
          <w:rFonts w:ascii="Century Gothic" w:hAnsi="Century Gothic"/>
          <w:sz w:val="20"/>
          <w:szCs w:val="20"/>
        </w:rPr>
        <w:t>as retenções de acordo com a legislação vigente e/ou exigirá a comprovação dos recolhimentos exigidos em lei.</w:t>
      </w:r>
    </w:p>
    <w:p w14:paraId="0164EC8F" w14:textId="20FB50BC"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.5.</w:t>
      </w:r>
      <w:r w:rsidR="008570BF" w:rsidRPr="00040555">
        <w:rPr>
          <w:rFonts w:ascii="Century Gothic" w:hAnsi="Century Gothic"/>
          <w:sz w:val="20"/>
          <w:szCs w:val="20"/>
        </w:rPr>
        <w:t xml:space="preserve"> As notas fiscais/faturas que apresentarem incorreções serão devolvidas à Contratada e seu vencimento ocorrerá após sua reapresentação.</w:t>
      </w:r>
    </w:p>
    <w:p w14:paraId="17D3EAB1" w14:textId="35B087FF" w:rsidR="008570BF"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.6.</w:t>
      </w:r>
      <w:r w:rsidR="008570BF" w:rsidRPr="00040555">
        <w:rPr>
          <w:rFonts w:ascii="Century Gothic" w:hAnsi="Century Gothic"/>
          <w:sz w:val="20"/>
          <w:szCs w:val="20"/>
        </w:rPr>
        <w:t xml:space="preserve"> O pagamento será realizado mediante crédito aberto em </w:t>
      </w:r>
      <w:proofErr w:type="spellStart"/>
      <w:r w:rsidR="008570BF" w:rsidRPr="00040555">
        <w:rPr>
          <w:rFonts w:ascii="Century Gothic" w:hAnsi="Century Gothic"/>
          <w:sz w:val="20"/>
          <w:szCs w:val="20"/>
        </w:rPr>
        <w:t>conta-corrente</w:t>
      </w:r>
      <w:proofErr w:type="spellEnd"/>
      <w:r w:rsidR="008570BF" w:rsidRPr="00040555">
        <w:rPr>
          <w:rFonts w:ascii="Century Gothic" w:hAnsi="Century Gothic"/>
          <w:sz w:val="20"/>
          <w:szCs w:val="20"/>
        </w:rPr>
        <w:t xml:space="preserve"> em nome do Credenciado (Pessoa Jurídica).</w:t>
      </w:r>
    </w:p>
    <w:p w14:paraId="61162C4F" w14:textId="7318EC7E" w:rsidR="006B71DF" w:rsidRPr="006B71DF" w:rsidRDefault="00604CDB" w:rsidP="006B71DF">
      <w:pPr>
        <w:spacing w:after="0" w:line="240" w:lineRule="auto"/>
        <w:ind w:left="1418" w:right="141"/>
        <w:jc w:val="both"/>
        <w:rPr>
          <w:rFonts w:ascii="Century Gothic" w:hAnsi="Century Gothic"/>
          <w:sz w:val="20"/>
          <w:szCs w:val="20"/>
        </w:rPr>
      </w:pPr>
      <w:r>
        <w:rPr>
          <w:rFonts w:ascii="Century Gothic" w:hAnsi="Century Gothic"/>
          <w:b/>
          <w:sz w:val="20"/>
          <w:szCs w:val="20"/>
        </w:rPr>
        <w:t>8</w:t>
      </w:r>
      <w:r w:rsidR="006B71DF" w:rsidRPr="006B71DF">
        <w:rPr>
          <w:rFonts w:ascii="Century Gothic" w:hAnsi="Century Gothic"/>
          <w:b/>
          <w:sz w:val="20"/>
          <w:szCs w:val="20"/>
        </w:rPr>
        <w:t>.6.1.</w:t>
      </w:r>
      <w:r w:rsidR="006B71DF">
        <w:rPr>
          <w:rFonts w:ascii="Century Gothic" w:hAnsi="Century Gothic"/>
          <w:sz w:val="20"/>
          <w:szCs w:val="20"/>
        </w:rPr>
        <w:t xml:space="preserve"> </w:t>
      </w:r>
      <w:r w:rsidR="006B71DF" w:rsidRPr="006B71DF">
        <w:rPr>
          <w:rFonts w:ascii="Century Gothic" w:hAnsi="Century Gothic"/>
          <w:sz w:val="20"/>
          <w:szCs w:val="20"/>
        </w:rPr>
        <w:t xml:space="preserve">Os pagamentos serão efetuados </w:t>
      </w:r>
      <w:r w:rsidR="006B71DF" w:rsidRPr="006B71DF">
        <w:rPr>
          <w:rFonts w:ascii="Century Gothic" w:hAnsi="Century Gothic"/>
          <w:b/>
          <w:sz w:val="20"/>
          <w:szCs w:val="20"/>
        </w:rPr>
        <w:t>em até 07 (sete) dias</w:t>
      </w:r>
      <w:r w:rsidR="006B71DF">
        <w:rPr>
          <w:rFonts w:ascii="Century Gothic" w:hAnsi="Century Gothic"/>
          <w:sz w:val="20"/>
          <w:szCs w:val="20"/>
        </w:rPr>
        <w:t xml:space="preserve"> </w:t>
      </w:r>
      <w:r w:rsidR="006B71DF" w:rsidRPr="006B71DF">
        <w:rPr>
          <w:rFonts w:ascii="Century Gothic" w:hAnsi="Century Gothic"/>
          <w:b/>
          <w:sz w:val="20"/>
          <w:szCs w:val="20"/>
        </w:rPr>
        <w:t>corridos</w:t>
      </w:r>
      <w:r w:rsidR="006B71DF" w:rsidRPr="006B71DF">
        <w:rPr>
          <w:rFonts w:ascii="Century Gothic" w:hAnsi="Century Gothic"/>
          <w:sz w:val="20"/>
          <w:szCs w:val="20"/>
        </w:rPr>
        <w:t>, contados a partir do fornecimento, desde que o mesmo esteja de acordo com o solicitado pela Administração e acompanhado da respectiva nota fiscal juntamente com as Certidões de Regularidade Fiscal e Trabalhista vigentes.</w:t>
      </w:r>
    </w:p>
    <w:p w14:paraId="37DF3961" w14:textId="5DE7728C"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.7.</w:t>
      </w:r>
      <w:r w:rsidR="008570BF" w:rsidRPr="00040555">
        <w:rPr>
          <w:rFonts w:ascii="Century Gothic" w:hAnsi="Century Gothic"/>
          <w:sz w:val="20"/>
          <w:szCs w:val="20"/>
        </w:rPr>
        <w:t xml:space="preserve"> O Credenciado deve manter durante toda a execução do contrato todas as condições de habilitação e qualificação exigidas na licitação/contratação de acordo com o Artigo 92, inciso XVI da Lei Federal nº 14.133/2021.</w:t>
      </w:r>
    </w:p>
    <w:p w14:paraId="09A9229C" w14:textId="0154C087"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lastRenderedPageBreak/>
        <w:t>8</w:t>
      </w:r>
      <w:r w:rsidR="008570BF" w:rsidRPr="00040555">
        <w:rPr>
          <w:rFonts w:ascii="Century Gothic" w:hAnsi="Century Gothic"/>
          <w:b/>
          <w:sz w:val="20"/>
          <w:szCs w:val="20"/>
        </w:rPr>
        <w:t>.8.</w:t>
      </w:r>
      <w:r w:rsidR="008570BF" w:rsidRPr="00040555">
        <w:rPr>
          <w:rFonts w:ascii="Century Gothic" w:hAnsi="Century Gothic"/>
          <w:sz w:val="20"/>
          <w:szCs w:val="20"/>
        </w:rPr>
        <w:t xml:space="preserve"> Será indicada a retenção ou glosa no pagamento, proporcional à irregularidade verificada, sem prejuízo das sanções cabíveis, caso se constate que o Credenciado:</w:t>
      </w:r>
    </w:p>
    <w:p w14:paraId="38A166BB" w14:textId="77777777" w:rsidR="008570BF" w:rsidRPr="00040555" w:rsidRDefault="008570BF" w:rsidP="006B71DF">
      <w:pPr>
        <w:spacing w:after="0" w:line="240" w:lineRule="auto"/>
        <w:ind w:right="141"/>
        <w:jc w:val="both"/>
        <w:rPr>
          <w:rFonts w:ascii="Century Gothic" w:hAnsi="Century Gothic"/>
          <w:sz w:val="20"/>
          <w:szCs w:val="20"/>
        </w:rPr>
      </w:pPr>
      <w:r w:rsidRPr="00040555">
        <w:rPr>
          <w:rFonts w:ascii="Century Gothic" w:hAnsi="Century Gothic"/>
          <w:sz w:val="20"/>
          <w:szCs w:val="20"/>
        </w:rPr>
        <w:t>a) não produza os resultados acordados;</w:t>
      </w:r>
    </w:p>
    <w:p w14:paraId="22EEE648" w14:textId="77777777" w:rsidR="008570BF" w:rsidRPr="00040555" w:rsidRDefault="008570BF" w:rsidP="006B71DF">
      <w:pPr>
        <w:spacing w:after="0" w:line="240" w:lineRule="auto"/>
        <w:ind w:right="141"/>
        <w:jc w:val="both"/>
        <w:rPr>
          <w:rFonts w:ascii="Century Gothic" w:hAnsi="Century Gothic"/>
          <w:sz w:val="20"/>
          <w:szCs w:val="20"/>
        </w:rPr>
      </w:pPr>
      <w:r w:rsidRPr="00040555">
        <w:rPr>
          <w:rFonts w:ascii="Century Gothic" w:hAnsi="Century Gothic"/>
          <w:sz w:val="20"/>
          <w:szCs w:val="20"/>
        </w:rPr>
        <w:t>b) deixe de executar, ou não execute com a qualidade mínima exigida as atividades contratadas;</w:t>
      </w:r>
    </w:p>
    <w:p w14:paraId="42052389" w14:textId="77777777" w:rsidR="008570BF" w:rsidRPr="00040555" w:rsidRDefault="008570BF" w:rsidP="006B71DF">
      <w:pPr>
        <w:spacing w:after="0" w:line="240" w:lineRule="auto"/>
        <w:ind w:right="141"/>
        <w:jc w:val="both"/>
        <w:rPr>
          <w:rFonts w:ascii="Century Gothic" w:hAnsi="Century Gothic"/>
          <w:sz w:val="20"/>
          <w:szCs w:val="20"/>
        </w:rPr>
      </w:pPr>
      <w:r w:rsidRPr="00040555">
        <w:rPr>
          <w:rFonts w:ascii="Century Gothic" w:hAnsi="Century Gothic"/>
          <w:sz w:val="20"/>
          <w:szCs w:val="20"/>
        </w:rPr>
        <w:t>c) deixe de utilizar materiais e recursos humanos exigidos para a execução do serviço, ou os utilize com qualidade ou quantidade inferior à demandada.</w:t>
      </w:r>
    </w:p>
    <w:p w14:paraId="5A310E44" w14:textId="01B95526"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.9.</w:t>
      </w:r>
      <w:r w:rsidR="008570BF" w:rsidRPr="00040555">
        <w:rPr>
          <w:rFonts w:ascii="Century Gothic" w:hAnsi="Century Gothic"/>
          <w:sz w:val="20"/>
          <w:szCs w:val="20"/>
        </w:rPr>
        <w:t xml:space="preserve"> O pagamento será realizado por meio de ordem bancária, para crédito em banco, agência e </w:t>
      </w:r>
      <w:proofErr w:type="spellStart"/>
      <w:r w:rsidR="008570BF" w:rsidRPr="00040555">
        <w:rPr>
          <w:rFonts w:ascii="Century Gothic" w:hAnsi="Century Gothic"/>
          <w:sz w:val="20"/>
          <w:szCs w:val="20"/>
        </w:rPr>
        <w:t>conta-corrente</w:t>
      </w:r>
      <w:proofErr w:type="spellEnd"/>
      <w:r w:rsidR="008570BF" w:rsidRPr="00040555">
        <w:rPr>
          <w:rFonts w:ascii="Century Gothic" w:hAnsi="Century Gothic"/>
          <w:sz w:val="20"/>
          <w:szCs w:val="20"/>
        </w:rPr>
        <w:t>, indicados pelo CREDENCIADO.</w:t>
      </w:r>
    </w:p>
    <w:p w14:paraId="26FD3C31" w14:textId="5A78E525" w:rsidR="008570BF" w:rsidRPr="00040555"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040555">
        <w:rPr>
          <w:rFonts w:ascii="Century Gothic" w:hAnsi="Century Gothic"/>
          <w:b/>
          <w:sz w:val="20"/>
          <w:szCs w:val="20"/>
        </w:rPr>
        <w:t>.10.</w:t>
      </w:r>
      <w:r w:rsidR="008570BF" w:rsidRPr="00040555">
        <w:rPr>
          <w:rFonts w:ascii="Century Gothic" w:hAnsi="Century Gothic"/>
          <w:sz w:val="20"/>
          <w:szCs w:val="20"/>
        </w:rPr>
        <w:t xml:space="preserve"> Será considerada data do pagamento o dia em que constar como emitida a ordem bancária para pagamento.</w:t>
      </w:r>
    </w:p>
    <w:p w14:paraId="5BFAF672" w14:textId="5268FA60" w:rsidR="008570BF" w:rsidRPr="005C647F"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.11.</w:t>
      </w:r>
      <w:r w:rsidR="008570BF">
        <w:rPr>
          <w:rFonts w:ascii="Century Gothic" w:hAnsi="Century Gothic"/>
          <w:sz w:val="20"/>
          <w:szCs w:val="20"/>
        </w:rPr>
        <w:t xml:space="preserve"> </w:t>
      </w:r>
      <w:r w:rsidR="008570BF" w:rsidRPr="005C647F">
        <w:rPr>
          <w:rFonts w:ascii="Century Gothic" w:hAnsi="Century Gothic"/>
          <w:sz w:val="20"/>
          <w:szCs w:val="20"/>
        </w:rPr>
        <w:t xml:space="preserve">No caso de atraso pelo </w:t>
      </w:r>
      <w:r w:rsidR="008570BF">
        <w:rPr>
          <w:rFonts w:ascii="Century Gothic" w:hAnsi="Century Gothic"/>
          <w:sz w:val="20"/>
          <w:szCs w:val="20"/>
        </w:rPr>
        <w:t>CREDENCIANTE</w:t>
      </w:r>
      <w:r w:rsidR="008570BF" w:rsidRPr="005C647F">
        <w:rPr>
          <w:rFonts w:ascii="Century Gothic" w:hAnsi="Century Gothic"/>
          <w:sz w:val="20"/>
          <w:szCs w:val="20"/>
        </w:rPr>
        <w:t>, os valores devidos à Contratada serão atualizados monetariamente entre o termo final do prazo de pagamento até a data de sua efetiva realização, mediante aplicação do índice de correção monetária.</w:t>
      </w:r>
    </w:p>
    <w:p w14:paraId="45CD5AAA" w14:textId="17C4D760" w:rsidR="008570BF" w:rsidRPr="005C647F"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.12.</w:t>
      </w:r>
      <w:r w:rsidR="008570BF">
        <w:rPr>
          <w:rFonts w:ascii="Century Gothic" w:hAnsi="Century Gothic"/>
          <w:sz w:val="20"/>
          <w:szCs w:val="20"/>
        </w:rPr>
        <w:t xml:space="preserve"> </w:t>
      </w:r>
      <w:r w:rsidR="008570BF" w:rsidRPr="005C647F">
        <w:rPr>
          <w:rFonts w:ascii="Century Gothic" w:hAnsi="Century Gothic"/>
          <w:sz w:val="20"/>
          <w:szCs w:val="20"/>
        </w:rPr>
        <w:t>A nota fiscal ou instrumento de cobrança equivalente deverá ser obrigatoriamente acompanhado da comprovação da regularidade fiscal, mediante consulta aos sítios eletrônicos oficiais ou à documentação mencionada no art. 68, da Lei Federal n.º 14.133/2021.</w:t>
      </w:r>
    </w:p>
    <w:p w14:paraId="721C1122" w14:textId="363C2AD7" w:rsidR="008570BF" w:rsidRPr="005C647F" w:rsidRDefault="00604CDB" w:rsidP="00040555">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.13.</w:t>
      </w:r>
      <w:r w:rsidR="008570BF">
        <w:rPr>
          <w:rFonts w:ascii="Century Gothic" w:hAnsi="Century Gothic"/>
          <w:sz w:val="20"/>
          <w:szCs w:val="20"/>
        </w:rPr>
        <w:t xml:space="preserve"> </w:t>
      </w:r>
      <w:r w:rsidR="008570BF" w:rsidRPr="005C647F">
        <w:rPr>
          <w:rFonts w:ascii="Century Gothic" w:hAnsi="Century Gothic"/>
          <w:sz w:val="20"/>
          <w:szCs w:val="20"/>
        </w:rPr>
        <w:t>Para fins de liquidação, o setor competente deverá verificar se a nota fiscal ou instrumento de cobrança equivalente apresentado expressa os elementos necessários e essenciais do documento, tais como:</w:t>
      </w:r>
    </w:p>
    <w:p w14:paraId="39CA3C57" w14:textId="77777777" w:rsidR="008570BF" w:rsidRPr="005C647F" w:rsidRDefault="008570BF" w:rsidP="00040555">
      <w:pPr>
        <w:spacing w:after="0" w:line="240" w:lineRule="auto"/>
        <w:ind w:right="141"/>
        <w:jc w:val="both"/>
        <w:rPr>
          <w:rFonts w:ascii="Century Gothic" w:hAnsi="Century Gothic"/>
          <w:sz w:val="20"/>
          <w:szCs w:val="20"/>
        </w:rPr>
      </w:pPr>
      <w:r>
        <w:rPr>
          <w:rFonts w:ascii="Century Gothic" w:hAnsi="Century Gothic"/>
          <w:sz w:val="20"/>
          <w:szCs w:val="20"/>
        </w:rPr>
        <w:t xml:space="preserve">a) </w:t>
      </w:r>
      <w:r w:rsidRPr="005C647F">
        <w:rPr>
          <w:rFonts w:ascii="Century Gothic" w:hAnsi="Century Gothic"/>
          <w:sz w:val="20"/>
          <w:szCs w:val="20"/>
        </w:rPr>
        <w:t>O prazo de validade;</w:t>
      </w:r>
    </w:p>
    <w:p w14:paraId="1E799A2B" w14:textId="77777777" w:rsidR="008570BF" w:rsidRPr="005C647F" w:rsidRDefault="008570BF" w:rsidP="00040555">
      <w:pPr>
        <w:spacing w:after="0" w:line="240" w:lineRule="auto"/>
        <w:ind w:right="141"/>
        <w:jc w:val="both"/>
        <w:rPr>
          <w:rFonts w:ascii="Century Gothic" w:hAnsi="Century Gothic"/>
          <w:sz w:val="20"/>
          <w:szCs w:val="20"/>
        </w:rPr>
      </w:pPr>
      <w:r>
        <w:rPr>
          <w:rFonts w:ascii="Century Gothic" w:hAnsi="Century Gothic"/>
          <w:sz w:val="20"/>
          <w:szCs w:val="20"/>
        </w:rPr>
        <w:t xml:space="preserve">b) </w:t>
      </w:r>
      <w:r w:rsidRPr="005C647F">
        <w:rPr>
          <w:rFonts w:ascii="Century Gothic" w:hAnsi="Century Gothic"/>
          <w:sz w:val="20"/>
          <w:szCs w:val="20"/>
        </w:rPr>
        <w:t>A data da emissão;</w:t>
      </w:r>
    </w:p>
    <w:p w14:paraId="3A1C1ED1" w14:textId="77777777" w:rsidR="008570BF" w:rsidRPr="005C647F" w:rsidRDefault="008570BF" w:rsidP="00040555">
      <w:pPr>
        <w:spacing w:after="0" w:line="240" w:lineRule="auto"/>
        <w:ind w:right="141"/>
        <w:jc w:val="both"/>
        <w:rPr>
          <w:rFonts w:ascii="Century Gothic" w:hAnsi="Century Gothic"/>
          <w:sz w:val="20"/>
          <w:szCs w:val="20"/>
        </w:rPr>
      </w:pPr>
      <w:r>
        <w:rPr>
          <w:rFonts w:ascii="Century Gothic" w:hAnsi="Century Gothic"/>
          <w:sz w:val="20"/>
          <w:szCs w:val="20"/>
        </w:rPr>
        <w:t xml:space="preserve">c) </w:t>
      </w:r>
      <w:r w:rsidRPr="005C647F">
        <w:rPr>
          <w:rFonts w:ascii="Century Gothic" w:hAnsi="Century Gothic"/>
          <w:sz w:val="20"/>
          <w:szCs w:val="20"/>
        </w:rPr>
        <w:t>Os dados do contrato e do órgão contratante;</w:t>
      </w:r>
    </w:p>
    <w:p w14:paraId="63D6FE6E" w14:textId="77777777" w:rsidR="008570BF" w:rsidRPr="005C647F" w:rsidRDefault="008570BF" w:rsidP="00040555">
      <w:pPr>
        <w:spacing w:after="0" w:line="240" w:lineRule="auto"/>
        <w:ind w:right="141"/>
        <w:jc w:val="both"/>
        <w:rPr>
          <w:rFonts w:ascii="Century Gothic" w:hAnsi="Century Gothic"/>
          <w:sz w:val="20"/>
          <w:szCs w:val="20"/>
        </w:rPr>
      </w:pPr>
      <w:r>
        <w:rPr>
          <w:rFonts w:ascii="Century Gothic" w:hAnsi="Century Gothic"/>
          <w:sz w:val="20"/>
          <w:szCs w:val="20"/>
        </w:rPr>
        <w:t xml:space="preserve">d) </w:t>
      </w:r>
      <w:r w:rsidRPr="005C647F">
        <w:rPr>
          <w:rFonts w:ascii="Century Gothic" w:hAnsi="Century Gothic"/>
          <w:sz w:val="20"/>
          <w:szCs w:val="20"/>
        </w:rPr>
        <w:t>O período respectivo de execução do contrato;</w:t>
      </w:r>
    </w:p>
    <w:p w14:paraId="49EBBF3E" w14:textId="77777777" w:rsidR="008570BF" w:rsidRPr="005C647F" w:rsidRDefault="008570BF" w:rsidP="00040555">
      <w:pPr>
        <w:spacing w:after="0" w:line="240" w:lineRule="auto"/>
        <w:ind w:right="141"/>
        <w:jc w:val="both"/>
        <w:rPr>
          <w:rFonts w:ascii="Century Gothic" w:hAnsi="Century Gothic"/>
          <w:sz w:val="20"/>
          <w:szCs w:val="20"/>
        </w:rPr>
      </w:pPr>
      <w:r>
        <w:rPr>
          <w:rFonts w:ascii="Century Gothic" w:hAnsi="Century Gothic"/>
          <w:sz w:val="20"/>
          <w:szCs w:val="20"/>
        </w:rPr>
        <w:t xml:space="preserve">e) </w:t>
      </w:r>
      <w:r w:rsidRPr="005C647F">
        <w:rPr>
          <w:rFonts w:ascii="Century Gothic" w:hAnsi="Century Gothic"/>
          <w:sz w:val="20"/>
          <w:szCs w:val="20"/>
        </w:rPr>
        <w:t xml:space="preserve">O valor a pagar; </w:t>
      </w:r>
      <w:proofErr w:type="gramStart"/>
      <w:r w:rsidRPr="005C647F">
        <w:rPr>
          <w:rFonts w:ascii="Century Gothic" w:hAnsi="Century Gothic"/>
          <w:sz w:val="20"/>
          <w:szCs w:val="20"/>
        </w:rPr>
        <w:t>e</w:t>
      </w:r>
      <w:proofErr w:type="gramEnd"/>
    </w:p>
    <w:p w14:paraId="74147BF8" w14:textId="77777777" w:rsidR="008570BF" w:rsidRPr="005C647F" w:rsidRDefault="008570BF" w:rsidP="00040555">
      <w:pPr>
        <w:spacing w:after="0" w:line="240" w:lineRule="auto"/>
        <w:ind w:right="141"/>
        <w:jc w:val="both"/>
        <w:rPr>
          <w:rFonts w:ascii="Century Gothic" w:hAnsi="Century Gothic"/>
          <w:sz w:val="20"/>
          <w:szCs w:val="20"/>
        </w:rPr>
      </w:pPr>
      <w:r>
        <w:rPr>
          <w:rFonts w:ascii="Century Gothic" w:hAnsi="Century Gothic"/>
          <w:sz w:val="20"/>
          <w:szCs w:val="20"/>
        </w:rPr>
        <w:t xml:space="preserve">f) </w:t>
      </w:r>
      <w:r w:rsidRPr="005C647F">
        <w:rPr>
          <w:rFonts w:ascii="Century Gothic" w:hAnsi="Century Gothic"/>
          <w:sz w:val="20"/>
          <w:szCs w:val="20"/>
        </w:rPr>
        <w:t>Eventual destaque do valor de retenções tributárias cabíveis.</w:t>
      </w:r>
    </w:p>
    <w:p w14:paraId="50E4E01D" w14:textId="6BDF01F9" w:rsidR="008570BF" w:rsidRPr="005C647F" w:rsidRDefault="00604CDB" w:rsidP="008570BF">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.14.</w:t>
      </w:r>
      <w:r w:rsidR="008570BF">
        <w:rPr>
          <w:rFonts w:ascii="Century Gothic" w:hAnsi="Century Gothic"/>
          <w:sz w:val="20"/>
          <w:szCs w:val="20"/>
        </w:rPr>
        <w:t xml:space="preserve"> </w:t>
      </w:r>
      <w:r w:rsidR="008570BF" w:rsidRPr="005C647F">
        <w:rPr>
          <w:rFonts w:ascii="Century Gothic" w:hAnsi="Century Gothic"/>
          <w:sz w:val="20"/>
          <w:szCs w:val="20"/>
        </w:rPr>
        <w:t>Havendo erro na apresentação da nota fiscal ou instrumento de cobrança equivalente, ou circunstância que impeça a liquidação da despesa, esta ficará sobrestada até que a Contratada providencie as medidas saneadoras, reiniciando- se o prazo após a comprovação da regularização da situação, sem ônus ao contratante.</w:t>
      </w:r>
    </w:p>
    <w:p w14:paraId="77769EA9" w14:textId="740A9B35" w:rsidR="008570BF" w:rsidRPr="005C647F" w:rsidRDefault="00604CDB" w:rsidP="008570BF">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.15.</w:t>
      </w:r>
      <w:r w:rsidR="008570BF">
        <w:rPr>
          <w:rFonts w:ascii="Century Gothic" w:hAnsi="Century Gothic"/>
          <w:sz w:val="20"/>
          <w:szCs w:val="20"/>
        </w:rPr>
        <w:t xml:space="preserve"> </w:t>
      </w:r>
      <w:r w:rsidR="008570BF" w:rsidRPr="005C647F">
        <w:rPr>
          <w:rFonts w:ascii="Century Gothic" w:hAnsi="Century Gothic"/>
          <w:sz w:val="20"/>
          <w:szCs w:val="20"/>
        </w:rPr>
        <w:t>A Administração deverá verificar a manutenção das condições de habilitação exigidas no Edital e identificar possível razão que impeça a participação em licitação/contratação pública, no âmbito do órgão ou entidade, que implique proibição de contratar com o Poder Público, bem como ocorrências impeditivas indiretas.</w:t>
      </w:r>
    </w:p>
    <w:p w14:paraId="1CB1A957" w14:textId="7FD1345A" w:rsidR="008570BF" w:rsidRPr="005C647F" w:rsidRDefault="00604CDB" w:rsidP="008570BF">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.16.</w:t>
      </w:r>
      <w:r w:rsidR="008570BF">
        <w:rPr>
          <w:rFonts w:ascii="Century Gothic" w:hAnsi="Century Gothic"/>
          <w:sz w:val="20"/>
          <w:szCs w:val="20"/>
        </w:rPr>
        <w:t xml:space="preserve"> </w:t>
      </w:r>
      <w:r w:rsidR="008570BF" w:rsidRPr="005C647F">
        <w:rPr>
          <w:rFonts w:ascii="Century Gothic" w:hAnsi="Century Gothic"/>
          <w:sz w:val="20"/>
          <w:szCs w:val="20"/>
        </w:rPr>
        <w:t xml:space="preserve">Constatando-se uma situação de irregularidade da Contratada, será providenciada sua notificação, por escrito, para que, no prazo de </w:t>
      </w:r>
      <w:proofErr w:type="gramStart"/>
      <w:r w:rsidR="008570BF" w:rsidRPr="005C647F">
        <w:rPr>
          <w:rFonts w:ascii="Century Gothic" w:hAnsi="Century Gothic"/>
          <w:sz w:val="20"/>
          <w:szCs w:val="20"/>
        </w:rPr>
        <w:t>5</w:t>
      </w:r>
      <w:proofErr w:type="gramEnd"/>
      <w:r w:rsidR="008570BF" w:rsidRPr="005C647F">
        <w:rPr>
          <w:rFonts w:ascii="Century Gothic" w:hAnsi="Century Gothic"/>
          <w:sz w:val="20"/>
          <w:szCs w:val="20"/>
        </w:rPr>
        <w:t xml:space="preserve"> (cinco) dias úteis, regularize sua situação ou, no mesmo prazo, apresente sua defesa. O prazo poderá ser prorrogado uma vez, por igual período, a critério do contratante.</w:t>
      </w:r>
    </w:p>
    <w:p w14:paraId="66BA3077" w14:textId="0B5E9AD8" w:rsidR="008570BF" w:rsidRPr="005C647F" w:rsidRDefault="00604CDB" w:rsidP="008570BF">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.17.</w:t>
      </w:r>
      <w:r w:rsidR="008570BF">
        <w:rPr>
          <w:rFonts w:ascii="Century Gothic" w:hAnsi="Century Gothic"/>
          <w:sz w:val="20"/>
          <w:szCs w:val="20"/>
        </w:rPr>
        <w:t xml:space="preserve"> </w:t>
      </w:r>
      <w:r w:rsidR="008570BF" w:rsidRPr="005C647F">
        <w:rPr>
          <w:rFonts w:ascii="Century Gothic" w:hAnsi="Century Gothic"/>
          <w:sz w:val="20"/>
          <w:szCs w:val="20"/>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0FE23879" w14:textId="745CB174" w:rsidR="008570BF" w:rsidRPr="005C647F" w:rsidRDefault="00604CDB" w:rsidP="002D6280">
      <w:pPr>
        <w:spacing w:after="0" w:line="240" w:lineRule="auto"/>
        <w:ind w:left="1418"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.17.1.</w:t>
      </w:r>
      <w:r w:rsidR="008570BF">
        <w:rPr>
          <w:rFonts w:ascii="Century Gothic" w:hAnsi="Century Gothic"/>
          <w:sz w:val="20"/>
          <w:szCs w:val="20"/>
        </w:rPr>
        <w:t xml:space="preserve"> </w:t>
      </w:r>
      <w:r w:rsidR="008570BF" w:rsidRPr="005C647F">
        <w:rPr>
          <w:rFonts w:ascii="Century Gothic" w:hAnsi="Century Gothic"/>
          <w:sz w:val="20"/>
          <w:szCs w:val="20"/>
        </w:rPr>
        <w:t>Persistindo a irregularidade, o contratante deverá adotar as medidas necessárias à rescisão contratual nos autos do processo administrativo correspondente, assegurada à Contratada a ampla defesa.</w:t>
      </w:r>
    </w:p>
    <w:p w14:paraId="749D3B5E" w14:textId="1317D556" w:rsidR="008570BF" w:rsidRPr="005C647F" w:rsidRDefault="00604CDB" w:rsidP="002D6280">
      <w:pPr>
        <w:spacing w:after="0" w:line="240" w:lineRule="auto"/>
        <w:ind w:left="1418"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.17.2.</w:t>
      </w:r>
      <w:r w:rsidR="008570BF">
        <w:rPr>
          <w:rFonts w:ascii="Century Gothic" w:hAnsi="Century Gothic"/>
          <w:sz w:val="20"/>
          <w:szCs w:val="20"/>
        </w:rPr>
        <w:t xml:space="preserve"> </w:t>
      </w:r>
      <w:r w:rsidR="008570BF" w:rsidRPr="005C647F">
        <w:rPr>
          <w:rFonts w:ascii="Century Gothic" w:hAnsi="Century Gothic"/>
          <w:sz w:val="20"/>
          <w:szCs w:val="20"/>
        </w:rPr>
        <w:t xml:space="preserve">Havendo a efetiva execução do objeto, os pagamentos serão realizados normalmente, até que se decida pela rescisão do contrato, caso </w:t>
      </w:r>
      <w:r w:rsidR="008570BF">
        <w:rPr>
          <w:rFonts w:ascii="Century Gothic" w:hAnsi="Century Gothic"/>
          <w:sz w:val="20"/>
          <w:szCs w:val="20"/>
        </w:rPr>
        <w:t>o CREDENCIADO</w:t>
      </w:r>
      <w:r w:rsidR="008570BF" w:rsidRPr="005C647F">
        <w:rPr>
          <w:rFonts w:ascii="Century Gothic" w:hAnsi="Century Gothic"/>
          <w:sz w:val="20"/>
          <w:szCs w:val="20"/>
        </w:rPr>
        <w:t xml:space="preserve"> não regularize sua situação.</w:t>
      </w:r>
    </w:p>
    <w:p w14:paraId="4EFB74F1" w14:textId="05188E30" w:rsidR="008570BF" w:rsidRDefault="00604CDB" w:rsidP="008570BF">
      <w:pPr>
        <w:spacing w:after="0" w:line="240" w:lineRule="auto"/>
        <w:ind w:right="141"/>
        <w:jc w:val="both"/>
        <w:rPr>
          <w:rFonts w:ascii="Century Gothic" w:hAnsi="Century Gothic"/>
          <w:sz w:val="20"/>
          <w:szCs w:val="20"/>
        </w:rPr>
      </w:pPr>
      <w:r>
        <w:rPr>
          <w:rFonts w:ascii="Century Gothic" w:hAnsi="Century Gothic"/>
          <w:b/>
          <w:sz w:val="20"/>
          <w:szCs w:val="20"/>
        </w:rPr>
        <w:lastRenderedPageBreak/>
        <w:t>8</w:t>
      </w:r>
      <w:r w:rsidR="008570BF" w:rsidRPr="001B5BE5">
        <w:rPr>
          <w:rFonts w:ascii="Century Gothic" w:hAnsi="Century Gothic"/>
          <w:b/>
          <w:sz w:val="20"/>
          <w:szCs w:val="20"/>
        </w:rPr>
        <w:t>.18.</w:t>
      </w:r>
      <w:r w:rsidR="008570BF">
        <w:rPr>
          <w:rFonts w:ascii="Century Gothic" w:hAnsi="Century Gothic"/>
          <w:sz w:val="20"/>
          <w:szCs w:val="20"/>
        </w:rPr>
        <w:t xml:space="preserve"> </w:t>
      </w:r>
      <w:r w:rsidR="008570BF" w:rsidRPr="005C647F">
        <w:rPr>
          <w:rFonts w:ascii="Century Gothic" w:hAnsi="Century Gothic"/>
          <w:sz w:val="20"/>
          <w:szCs w:val="20"/>
        </w:rPr>
        <w:t>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w:t>
      </w:r>
      <w:r w:rsidR="008570BF">
        <w:rPr>
          <w:rFonts w:ascii="Century Gothic" w:hAnsi="Century Gothic"/>
          <w:sz w:val="20"/>
          <w:szCs w:val="20"/>
        </w:rPr>
        <w:t>.</w:t>
      </w:r>
    </w:p>
    <w:p w14:paraId="1FC21BB1" w14:textId="7F77ED50" w:rsidR="008570BF" w:rsidRDefault="00604CDB" w:rsidP="008570BF">
      <w:pPr>
        <w:spacing w:after="0" w:line="240" w:lineRule="auto"/>
        <w:ind w:right="141"/>
        <w:jc w:val="both"/>
        <w:rPr>
          <w:rFonts w:ascii="Century Gothic" w:hAnsi="Century Gothic"/>
          <w:sz w:val="20"/>
          <w:szCs w:val="20"/>
        </w:rPr>
      </w:pPr>
      <w:r>
        <w:rPr>
          <w:rFonts w:ascii="Century Gothic" w:hAnsi="Century Gothic"/>
          <w:b/>
          <w:sz w:val="20"/>
          <w:szCs w:val="20"/>
        </w:rPr>
        <w:t>8</w:t>
      </w:r>
      <w:r w:rsidR="008570BF" w:rsidRPr="001B5BE5">
        <w:rPr>
          <w:rFonts w:ascii="Century Gothic" w:hAnsi="Century Gothic"/>
          <w:b/>
          <w:sz w:val="20"/>
          <w:szCs w:val="20"/>
        </w:rPr>
        <w:t>.19.</w:t>
      </w:r>
      <w:r w:rsidR="008570BF">
        <w:rPr>
          <w:rFonts w:ascii="Century Gothic" w:hAnsi="Century Gothic"/>
          <w:sz w:val="20"/>
          <w:szCs w:val="20"/>
        </w:rPr>
        <w:t xml:space="preserve"> O CREDENCIADO</w:t>
      </w:r>
      <w:r w:rsidR="008570BF" w:rsidRPr="005C647F">
        <w:rPr>
          <w:rFonts w:ascii="Century Gothic" w:hAnsi="Century Gothic"/>
          <w:sz w:val="20"/>
          <w:szCs w:val="20"/>
        </w:rPr>
        <w:t xml:space="preserve"> regularmente optante pelo Simples Nacional, nos termos da Lei Complementar </w:t>
      </w:r>
      <w:r w:rsidRPr="005C647F">
        <w:rPr>
          <w:rFonts w:ascii="Century Gothic" w:hAnsi="Century Gothic"/>
          <w:sz w:val="20"/>
          <w:szCs w:val="20"/>
        </w:rPr>
        <w:t>n. º</w:t>
      </w:r>
      <w:r w:rsidR="008570BF" w:rsidRPr="005C647F">
        <w:rPr>
          <w:rFonts w:ascii="Century Gothic" w:hAnsi="Century Gothic"/>
          <w:sz w:val="20"/>
          <w:szCs w:val="20"/>
        </w:rPr>
        <w:t xml:space="preserve">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2E94EE3" w14:textId="40DB0C3F" w:rsidR="00604CDB" w:rsidRDefault="00604CDB" w:rsidP="00604CDB">
      <w:pPr>
        <w:pStyle w:val="Recuodecorpodetexto"/>
        <w:spacing w:after="0" w:line="240" w:lineRule="auto"/>
        <w:ind w:left="0"/>
        <w:jc w:val="both"/>
        <w:rPr>
          <w:rFonts w:ascii="Century Gothic" w:hAnsi="Century Gothic" w:cs="Calibri"/>
          <w:sz w:val="20"/>
          <w:szCs w:val="20"/>
        </w:rPr>
      </w:pPr>
      <w:r>
        <w:rPr>
          <w:rFonts w:ascii="Century Gothic" w:hAnsi="Century Gothic"/>
          <w:b/>
          <w:sz w:val="20"/>
          <w:szCs w:val="20"/>
        </w:rPr>
        <w:t>8.20</w:t>
      </w:r>
      <w:r w:rsidRPr="00F66059">
        <w:rPr>
          <w:rFonts w:ascii="Century Gothic" w:hAnsi="Century Gothic"/>
          <w:b/>
          <w:sz w:val="20"/>
          <w:szCs w:val="20"/>
        </w:rPr>
        <w:t>.</w:t>
      </w:r>
      <w:r w:rsidRPr="00F66059">
        <w:rPr>
          <w:rFonts w:ascii="Century Gothic" w:hAnsi="Century Gothic"/>
          <w:sz w:val="20"/>
          <w:szCs w:val="20"/>
        </w:rPr>
        <w:t xml:space="preserve"> </w:t>
      </w:r>
      <w:r w:rsidRPr="00456F1A">
        <w:rPr>
          <w:rFonts w:ascii="Century Gothic" w:hAnsi="Century Gothic" w:cs="Calibri"/>
          <w:sz w:val="20"/>
          <w:szCs w:val="20"/>
        </w:rPr>
        <w:t>A fiscalização do contrato será realizada pelo Diretor da Autarquia, senhor Antônio Manoel Ferreira, nomeado através do Decreto Municipal nº 18/2022;</w:t>
      </w:r>
    </w:p>
    <w:p w14:paraId="1B840A46" w14:textId="5702CF6B" w:rsidR="00604CDB" w:rsidRDefault="00604CDB" w:rsidP="00604CDB">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8</w:t>
      </w:r>
      <w:r w:rsidRPr="00182378">
        <w:rPr>
          <w:rFonts w:ascii="Century Gothic" w:hAnsi="Century Gothic" w:cs="Calibri"/>
          <w:b/>
          <w:sz w:val="20"/>
          <w:szCs w:val="20"/>
        </w:rPr>
        <w:t>.2</w:t>
      </w:r>
      <w:r>
        <w:rPr>
          <w:rFonts w:ascii="Century Gothic" w:hAnsi="Century Gothic" w:cs="Calibri"/>
          <w:b/>
          <w:sz w:val="20"/>
          <w:szCs w:val="20"/>
        </w:rPr>
        <w:t>1</w:t>
      </w:r>
      <w:r w:rsidRPr="00182378">
        <w:rPr>
          <w:rFonts w:ascii="Century Gothic" w:hAnsi="Century Gothic" w:cs="Calibri"/>
          <w:b/>
          <w:sz w:val="20"/>
          <w:szCs w:val="20"/>
        </w:rPr>
        <w:t>.</w:t>
      </w:r>
      <w:r>
        <w:rPr>
          <w:rFonts w:ascii="Century Gothic" w:hAnsi="Century Gothic" w:cs="Calibri"/>
          <w:sz w:val="20"/>
          <w:szCs w:val="20"/>
        </w:rPr>
        <w:t xml:space="preserve"> </w:t>
      </w:r>
      <w:r w:rsidRPr="00182378">
        <w:rPr>
          <w:rFonts w:ascii="Century Gothic" w:hAnsi="Century Gothic" w:cs="Calibri"/>
          <w:sz w:val="20"/>
          <w:szCs w:val="20"/>
        </w:rPr>
        <w:t xml:space="preserve">A fiscalização exercida sobre os </w:t>
      </w:r>
      <w:r>
        <w:rPr>
          <w:rFonts w:ascii="Century Gothic" w:hAnsi="Century Gothic" w:cs="Calibri"/>
          <w:sz w:val="20"/>
          <w:szCs w:val="20"/>
        </w:rPr>
        <w:t xml:space="preserve">objetos </w:t>
      </w:r>
      <w:r w:rsidRPr="00182378">
        <w:rPr>
          <w:rFonts w:ascii="Century Gothic" w:hAnsi="Century Gothic" w:cs="Calibri"/>
          <w:sz w:val="20"/>
          <w:szCs w:val="20"/>
        </w:rPr>
        <w:t xml:space="preserve">contratados não eximirá </w:t>
      </w:r>
      <w:r>
        <w:rPr>
          <w:rFonts w:ascii="Century Gothic" w:hAnsi="Century Gothic" w:cs="Calibri"/>
          <w:sz w:val="20"/>
          <w:szCs w:val="20"/>
        </w:rPr>
        <w:t>o CREDENCIADO</w:t>
      </w:r>
      <w:r w:rsidRPr="00182378">
        <w:rPr>
          <w:rFonts w:ascii="Century Gothic" w:hAnsi="Century Gothic" w:cs="Calibri"/>
          <w:sz w:val="20"/>
          <w:szCs w:val="20"/>
        </w:rPr>
        <w:t xml:space="preserve"> da sua plena responsabilidade perante o C</w:t>
      </w:r>
      <w:r>
        <w:rPr>
          <w:rFonts w:ascii="Century Gothic" w:hAnsi="Century Gothic" w:cs="Calibri"/>
          <w:sz w:val="20"/>
          <w:szCs w:val="20"/>
        </w:rPr>
        <w:t>REDENCIANTE</w:t>
      </w:r>
      <w:r w:rsidRPr="00182378">
        <w:rPr>
          <w:rFonts w:ascii="Century Gothic" w:hAnsi="Century Gothic" w:cs="Calibri"/>
          <w:sz w:val="20"/>
          <w:szCs w:val="20"/>
        </w:rPr>
        <w:t xml:space="preserve">, ou para com os </w:t>
      </w:r>
      <w:r>
        <w:rPr>
          <w:rFonts w:ascii="Century Gothic" w:hAnsi="Century Gothic" w:cs="Calibri"/>
          <w:sz w:val="20"/>
          <w:szCs w:val="20"/>
        </w:rPr>
        <w:t>servidores</w:t>
      </w:r>
      <w:r w:rsidRPr="00182378">
        <w:rPr>
          <w:rFonts w:ascii="Century Gothic" w:hAnsi="Century Gothic" w:cs="Calibri"/>
          <w:sz w:val="20"/>
          <w:szCs w:val="20"/>
        </w:rPr>
        <w:t xml:space="preserve"> e terceiros, decorrentes de culpa ou dolo na execução do contrato.</w:t>
      </w:r>
    </w:p>
    <w:p w14:paraId="338ACE90" w14:textId="0ECC742A" w:rsidR="00604CDB" w:rsidRDefault="00604CDB" w:rsidP="00604CDB">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8.22</w:t>
      </w:r>
      <w:r w:rsidRPr="00182378">
        <w:rPr>
          <w:rFonts w:ascii="Century Gothic" w:hAnsi="Century Gothic" w:cs="Calibri"/>
          <w:b/>
          <w:sz w:val="20"/>
          <w:szCs w:val="20"/>
        </w:rPr>
        <w:t>.</w:t>
      </w:r>
      <w:r>
        <w:rPr>
          <w:rFonts w:ascii="Century Gothic" w:hAnsi="Century Gothic" w:cs="Calibri"/>
          <w:sz w:val="20"/>
          <w:szCs w:val="20"/>
        </w:rPr>
        <w:t xml:space="preserve"> O CREDENCIADO</w:t>
      </w:r>
      <w:r w:rsidRPr="00182378">
        <w:rPr>
          <w:rFonts w:ascii="Century Gothic" w:hAnsi="Century Gothic" w:cs="Calibri"/>
          <w:sz w:val="20"/>
          <w:szCs w:val="20"/>
        </w:rPr>
        <w:t xml:space="preserve"> deverá facilitar </w:t>
      </w:r>
      <w:r>
        <w:rPr>
          <w:rFonts w:ascii="Century Gothic" w:hAnsi="Century Gothic" w:cs="Calibri"/>
          <w:sz w:val="20"/>
          <w:szCs w:val="20"/>
        </w:rPr>
        <w:t>ao CREDENCIANTE</w:t>
      </w:r>
      <w:r w:rsidRPr="00182378">
        <w:rPr>
          <w:rFonts w:ascii="Century Gothic" w:hAnsi="Century Gothic" w:cs="Calibri"/>
          <w:sz w:val="20"/>
          <w:szCs w:val="20"/>
        </w:rPr>
        <w:t xml:space="preserve"> o acompanhamento </w:t>
      </w:r>
      <w:r>
        <w:rPr>
          <w:rFonts w:ascii="Century Gothic" w:hAnsi="Century Gothic" w:cs="Calibri"/>
          <w:sz w:val="20"/>
          <w:szCs w:val="20"/>
        </w:rPr>
        <w:t>e a fiscalização permanente do fornecimento dos objetos</w:t>
      </w:r>
      <w:r w:rsidRPr="00182378">
        <w:rPr>
          <w:rFonts w:ascii="Century Gothic" w:hAnsi="Century Gothic" w:cs="Calibri"/>
          <w:sz w:val="20"/>
          <w:szCs w:val="20"/>
        </w:rPr>
        <w:t xml:space="preserve"> e prestará todos os esclarecimentos que lhe forem solicitados para tal fim.</w:t>
      </w:r>
    </w:p>
    <w:p w14:paraId="6F232774" w14:textId="18131AC0" w:rsidR="00604CDB" w:rsidRDefault="00604CDB" w:rsidP="00604CDB">
      <w:pPr>
        <w:pStyle w:val="Recuodecorpodetexto"/>
        <w:spacing w:line="240" w:lineRule="auto"/>
        <w:ind w:left="0"/>
        <w:jc w:val="both"/>
        <w:rPr>
          <w:rFonts w:ascii="Century Gothic" w:hAnsi="Century Gothic" w:cs="Calibri"/>
          <w:sz w:val="20"/>
          <w:szCs w:val="20"/>
        </w:rPr>
      </w:pPr>
      <w:r>
        <w:rPr>
          <w:rFonts w:ascii="Century Gothic" w:hAnsi="Century Gothic" w:cs="Calibri"/>
          <w:b/>
          <w:sz w:val="20"/>
          <w:szCs w:val="20"/>
        </w:rPr>
        <w:t xml:space="preserve">8.23. </w:t>
      </w:r>
      <w:r w:rsidRPr="00E07A69">
        <w:rPr>
          <w:rFonts w:ascii="Century Gothic" w:hAnsi="Century Gothic" w:cs="Calibri"/>
          <w:sz w:val="20"/>
          <w:szCs w:val="20"/>
        </w:rPr>
        <w:t xml:space="preserve">Em todos os procedimentos, será garantida a defesa prévia </w:t>
      </w:r>
      <w:r>
        <w:rPr>
          <w:rFonts w:ascii="Century Gothic" w:hAnsi="Century Gothic" w:cs="Calibri"/>
          <w:sz w:val="20"/>
          <w:szCs w:val="20"/>
        </w:rPr>
        <w:t>do CREDENCIADO</w:t>
      </w:r>
      <w:r w:rsidRPr="00E07A69">
        <w:rPr>
          <w:rFonts w:ascii="Century Gothic" w:hAnsi="Century Gothic" w:cs="Calibri"/>
          <w:sz w:val="20"/>
          <w:szCs w:val="20"/>
        </w:rPr>
        <w:t xml:space="preserve">, onde, em caso de expulsão ficará </w:t>
      </w:r>
      <w:r>
        <w:rPr>
          <w:rFonts w:ascii="Century Gothic" w:hAnsi="Century Gothic" w:cs="Calibri"/>
          <w:sz w:val="20"/>
          <w:szCs w:val="20"/>
        </w:rPr>
        <w:t>o CREDENCIADO</w:t>
      </w:r>
      <w:r w:rsidRPr="00E07A69">
        <w:rPr>
          <w:rFonts w:ascii="Century Gothic" w:hAnsi="Century Gothic" w:cs="Calibri"/>
          <w:sz w:val="20"/>
          <w:szCs w:val="20"/>
        </w:rPr>
        <w:t xml:space="preserve"> </w:t>
      </w:r>
      <w:proofErr w:type="gramStart"/>
      <w:r w:rsidRPr="00E07A69">
        <w:rPr>
          <w:rFonts w:ascii="Century Gothic" w:hAnsi="Century Gothic" w:cs="Calibri"/>
          <w:sz w:val="20"/>
          <w:szCs w:val="20"/>
        </w:rPr>
        <w:t>impedida(</w:t>
      </w:r>
      <w:proofErr w:type="gramEnd"/>
      <w:r w:rsidRPr="00E07A69">
        <w:rPr>
          <w:rFonts w:ascii="Century Gothic" w:hAnsi="Century Gothic" w:cs="Calibri"/>
          <w:sz w:val="20"/>
          <w:szCs w:val="20"/>
        </w:rPr>
        <w:t xml:space="preserve">o) de se credenciar novamente no Município de Lobato pelo </w:t>
      </w:r>
      <w:r w:rsidRPr="007410FE">
        <w:rPr>
          <w:rFonts w:ascii="Century Gothic" w:hAnsi="Century Gothic" w:cs="Calibri"/>
          <w:sz w:val="20"/>
          <w:szCs w:val="20"/>
        </w:rPr>
        <w:t>prazo máximo de 3 (três) anos.</w:t>
      </w:r>
    </w:p>
    <w:p w14:paraId="5D49788A" w14:textId="2DDC2F01" w:rsidR="008570BF" w:rsidRDefault="008570BF" w:rsidP="003F243A">
      <w:pPr>
        <w:spacing w:after="0" w:line="240" w:lineRule="auto"/>
        <w:ind w:right="141"/>
        <w:jc w:val="both"/>
        <w:rPr>
          <w:rFonts w:ascii="Century Gothic" w:hAnsi="Century Gothic"/>
          <w:sz w:val="20"/>
          <w:szCs w:val="20"/>
        </w:rPr>
      </w:pPr>
    </w:p>
    <w:p w14:paraId="3C6D38C0" w14:textId="11CC75BF" w:rsidR="00F66059" w:rsidRPr="00F66059" w:rsidRDefault="006F7F4D" w:rsidP="00F66059">
      <w:pPr>
        <w:spacing w:after="0" w:line="240" w:lineRule="auto"/>
        <w:ind w:right="141"/>
        <w:jc w:val="both"/>
        <w:rPr>
          <w:rFonts w:ascii="Century Gothic" w:hAnsi="Century Gothic"/>
          <w:b/>
          <w:sz w:val="20"/>
          <w:szCs w:val="20"/>
        </w:rPr>
      </w:pPr>
      <w:r>
        <w:rPr>
          <w:rFonts w:ascii="Century Gothic" w:hAnsi="Century Gothic"/>
          <w:b/>
          <w:sz w:val="20"/>
          <w:szCs w:val="20"/>
        </w:rPr>
        <w:t>9</w:t>
      </w:r>
      <w:r w:rsidR="00040555">
        <w:rPr>
          <w:rFonts w:ascii="Century Gothic" w:hAnsi="Century Gothic"/>
          <w:b/>
          <w:sz w:val="20"/>
          <w:szCs w:val="20"/>
        </w:rPr>
        <w:t xml:space="preserve">. </w:t>
      </w:r>
      <w:r w:rsidR="00F66059" w:rsidRPr="00F66059">
        <w:rPr>
          <w:rFonts w:ascii="Century Gothic" w:hAnsi="Century Gothic"/>
          <w:b/>
          <w:sz w:val="20"/>
          <w:szCs w:val="20"/>
        </w:rPr>
        <w:t>FORMAS E CRITÉRIOS DE SELEÇÃO DO FORNECEDOR</w:t>
      </w:r>
      <w:r>
        <w:rPr>
          <w:rFonts w:ascii="Century Gothic" w:hAnsi="Century Gothic"/>
          <w:b/>
          <w:sz w:val="20"/>
          <w:szCs w:val="20"/>
        </w:rPr>
        <w:t xml:space="preserve"> (Art. 6º, XXIII, alínea ‘h</w:t>
      </w:r>
      <w:r w:rsidRPr="00E07B66">
        <w:rPr>
          <w:rFonts w:ascii="Century Gothic" w:hAnsi="Century Gothic"/>
          <w:b/>
          <w:sz w:val="20"/>
          <w:szCs w:val="20"/>
        </w:rPr>
        <w:t>’, da Lei nº 14.133/21</w:t>
      </w:r>
      <w:proofErr w:type="gramStart"/>
      <w:r w:rsidRPr="00E07B66">
        <w:rPr>
          <w:rFonts w:ascii="Century Gothic" w:hAnsi="Century Gothic"/>
          <w:b/>
          <w:sz w:val="20"/>
          <w:szCs w:val="20"/>
        </w:rPr>
        <w:t>)</w:t>
      </w:r>
      <w:proofErr w:type="gramEnd"/>
    </w:p>
    <w:p w14:paraId="0D1830B7" w14:textId="77777777" w:rsidR="00DD0864" w:rsidRDefault="006F7F4D" w:rsidP="00DD0864">
      <w:pPr>
        <w:jc w:val="both"/>
        <w:rPr>
          <w:rFonts w:ascii="Century Gothic" w:hAnsi="Century Gothic"/>
          <w:sz w:val="20"/>
          <w:szCs w:val="20"/>
        </w:rPr>
      </w:pPr>
      <w:r>
        <w:rPr>
          <w:rFonts w:ascii="Century Gothic" w:hAnsi="Century Gothic"/>
          <w:b/>
          <w:sz w:val="20"/>
          <w:szCs w:val="20"/>
        </w:rPr>
        <w:t>9</w:t>
      </w:r>
      <w:r w:rsidR="00F66059" w:rsidRPr="00F66059">
        <w:rPr>
          <w:rFonts w:ascii="Century Gothic" w:hAnsi="Century Gothic"/>
          <w:b/>
          <w:sz w:val="20"/>
          <w:szCs w:val="20"/>
        </w:rPr>
        <w:t>.1.</w:t>
      </w:r>
      <w:r w:rsidR="00F66059" w:rsidRPr="00F66059">
        <w:rPr>
          <w:rFonts w:ascii="Century Gothic" w:hAnsi="Century Gothic"/>
          <w:sz w:val="20"/>
          <w:szCs w:val="20"/>
        </w:rPr>
        <w:t xml:space="preserve"> </w:t>
      </w:r>
      <w:proofErr w:type="gramStart"/>
      <w:r w:rsidR="00F66059" w:rsidRPr="00F66059">
        <w:rPr>
          <w:rFonts w:ascii="Century Gothic" w:hAnsi="Century Gothic"/>
          <w:sz w:val="20"/>
          <w:szCs w:val="20"/>
        </w:rPr>
        <w:t>As formas e critérios de seleção do fornecedor será</w:t>
      </w:r>
      <w:proofErr w:type="gramEnd"/>
      <w:r w:rsidR="00F66059" w:rsidRPr="00F66059">
        <w:rPr>
          <w:rFonts w:ascii="Century Gothic" w:hAnsi="Century Gothic"/>
          <w:sz w:val="20"/>
          <w:szCs w:val="20"/>
        </w:rPr>
        <w:t xml:space="preserve"> a </w:t>
      </w:r>
      <w:r w:rsidR="00D65FE3">
        <w:rPr>
          <w:rFonts w:ascii="Century Gothic" w:hAnsi="Century Gothic"/>
          <w:b/>
          <w:bCs/>
          <w:sz w:val="20"/>
          <w:szCs w:val="20"/>
        </w:rPr>
        <w:t>paralela e não excludente</w:t>
      </w:r>
      <w:r w:rsidR="00E26593" w:rsidRPr="00E26593">
        <w:rPr>
          <w:rFonts w:ascii="Century Gothic" w:hAnsi="Century Gothic"/>
          <w:sz w:val="20"/>
          <w:szCs w:val="20"/>
        </w:rPr>
        <w:t xml:space="preserve">: </w:t>
      </w:r>
      <w:r w:rsidR="002D6280" w:rsidRPr="002D6280">
        <w:rPr>
          <w:rFonts w:ascii="Century Gothic" w:hAnsi="Century Gothic"/>
          <w:sz w:val="20"/>
          <w:szCs w:val="20"/>
        </w:rPr>
        <w:t>caso em que é viável e vantajosa para a administração a realização de contratações simultâneas em condições padronizadas</w:t>
      </w:r>
      <w:r w:rsidR="00E26593" w:rsidRPr="00E26593">
        <w:rPr>
          <w:rFonts w:ascii="Century Gothic" w:hAnsi="Century Gothic"/>
          <w:sz w:val="20"/>
          <w:szCs w:val="20"/>
        </w:rPr>
        <w:t>;</w:t>
      </w:r>
      <w:r w:rsidR="00F66059" w:rsidRPr="00F66059">
        <w:rPr>
          <w:rFonts w:ascii="Century Gothic" w:hAnsi="Century Gothic"/>
          <w:sz w:val="20"/>
          <w:szCs w:val="20"/>
        </w:rPr>
        <w:t xml:space="preserve"> </w:t>
      </w:r>
      <w:r w:rsidR="00DD0864">
        <w:rPr>
          <w:rFonts w:ascii="Century Gothic" w:hAnsi="Century Gothic"/>
          <w:sz w:val="20"/>
          <w:szCs w:val="20"/>
        </w:rPr>
        <w:t xml:space="preserve">e o </w:t>
      </w:r>
      <w:r w:rsidR="00DD0864" w:rsidRPr="00DD0864">
        <w:rPr>
          <w:rFonts w:ascii="Century Gothic" w:hAnsi="Century Gothic"/>
          <w:b/>
          <w:sz w:val="20"/>
          <w:szCs w:val="20"/>
          <w:u w:val="single"/>
        </w:rPr>
        <w:t>critério de distribuição de demanda</w:t>
      </w:r>
      <w:r w:rsidR="00DD0864">
        <w:rPr>
          <w:rFonts w:ascii="Century Gothic" w:hAnsi="Century Gothic"/>
          <w:sz w:val="20"/>
          <w:szCs w:val="20"/>
        </w:rPr>
        <w:t xml:space="preserve"> adotado para este Edital está previsto no Decreto Municipal nº 12/2024, artigo 12, Inciso I, </w:t>
      </w:r>
      <w:r w:rsidR="00DD0864" w:rsidRPr="0033575D">
        <w:rPr>
          <w:rFonts w:ascii="Century Gothic" w:hAnsi="Century Gothic"/>
          <w:sz w:val="20"/>
          <w:szCs w:val="20"/>
        </w:rPr>
        <w:t>§</w:t>
      </w:r>
      <w:r w:rsidR="00DD0864">
        <w:rPr>
          <w:rFonts w:ascii="Century Gothic" w:hAnsi="Century Gothic"/>
          <w:sz w:val="20"/>
          <w:szCs w:val="20"/>
        </w:rPr>
        <w:t>1º, sendo:</w:t>
      </w:r>
    </w:p>
    <w:p w14:paraId="741184F0" w14:textId="77777777" w:rsidR="00DD0864" w:rsidRDefault="00DD0864" w:rsidP="00DD0864">
      <w:pPr>
        <w:spacing w:after="0"/>
        <w:ind w:left="851"/>
        <w:jc w:val="both"/>
        <w:rPr>
          <w:rFonts w:ascii="Century Gothic" w:hAnsi="Century Gothic"/>
          <w:sz w:val="20"/>
          <w:szCs w:val="20"/>
        </w:rPr>
      </w:pPr>
      <w:r w:rsidRPr="00C06EBB">
        <w:rPr>
          <w:rFonts w:ascii="Century Gothic" w:hAnsi="Century Gothic"/>
          <w:sz w:val="20"/>
          <w:szCs w:val="20"/>
        </w:rPr>
        <w:t xml:space="preserve">I - convocação dos credenciados por ordem de inscrição; </w:t>
      </w:r>
    </w:p>
    <w:p w14:paraId="5F25EEAF" w14:textId="77777777" w:rsidR="00DD0864" w:rsidRPr="00C06EBB" w:rsidRDefault="00DD0864" w:rsidP="00DD0864">
      <w:pPr>
        <w:spacing w:after="0"/>
        <w:ind w:left="851"/>
        <w:jc w:val="both"/>
        <w:rPr>
          <w:rFonts w:ascii="Century Gothic" w:hAnsi="Century Gothic"/>
          <w:sz w:val="20"/>
          <w:szCs w:val="20"/>
        </w:rPr>
      </w:pPr>
      <w:r>
        <w:rPr>
          <w:rFonts w:ascii="Century Gothic" w:hAnsi="Century Gothic"/>
          <w:sz w:val="20"/>
          <w:szCs w:val="20"/>
        </w:rPr>
        <w:t>(...)</w:t>
      </w:r>
    </w:p>
    <w:p w14:paraId="4D42A762" w14:textId="77777777" w:rsidR="00DD0864" w:rsidRPr="00C06EBB" w:rsidRDefault="00DD0864" w:rsidP="00DD0864">
      <w:pPr>
        <w:ind w:left="851"/>
        <w:jc w:val="both"/>
        <w:rPr>
          <w:rFonts w:ascii="Century Gothic" w:hAnsi="Century Gothic"/>
          <w:b/>
          <w:sz w:val="20"/>
          <w:szCs w:val="20"/>
          <w:u w:val="single"/>
        </w:rPr>
      </w:pPr>
      <w:r w:rsidRPr="00C06EBB">
        <w:rPr>
          <w:rFonts w:ascii="Century Gothic" w:hAnsi="Century Gothic"/>
          <w:sz w:val="20"/>
          <w:szCs w:val="20"/>
        </w:rPr>
        <w:t xml:space="preserve">§ 1º Será considerado o dia da inscrição aquele em que </w:t>
      </w:r>
      <w:r w:rsidRPr="00C06EBB">
        <w:rPr>
          <w:rFonts w:ascii="Century Gothic" w:hAnsi="Century Gothic"/>
          <w:b/>
          <w:sz w:val="20"/>
          <w:szCs w:val="20"/>
          <w:u w:val="single"/>
        </w:rPr>
        <w:t>todos os documentos exigidos no edital forem apresentados na sua completude e regularidade.</w:t>
      </w:r>
    </w:p>
    <w:p w14:paraId="6DAF52A5" w14:textId="052701C3" w:rsidR="006F7F4D" w:rsidRPr="00D064CA" w:rsidRDefault="006F7F4D" w:rsidP="006F7F4D">
      <w:pPr>
        <w:spacing w:after="0" w:line="240" w:lineRule="auto"/>
        <w:ind w:right="141"/>
        <w:jc w:val="both"/>
        <w:rPr>
          <w:rStyle w:val="Forte"/>
          <w:rFonts w:ascii="Century Gothic" w:hAnsi="Century Gothic"/>
          <w:bCs w:val="0"/>
          <w:sz w:val="20"/>
          <w:szCs w:val="20"/>
        </w:rPr>
      </w:pPr>
      <w:r>
        <w:rPr>
          <w:rFonts w:ascii="Century Gothic" w:hAnsi="Century Gothic"/>
          <w:b/>
          <w:sz w:val="20"/>
          <w:szCs w:val="20"/>
        </w:rPr>
        <w:t xml:space="preserve">10. </w:t>
      </w:r>
      <w:bookmarkStart w:id="16" w:name="_Toc114821341"/>
      <w:r w:rsidRPr="00D064CA">
        <w:rPr>
          <w:rStyle w:val="Forte"/>
          <w:rFonts w:ascii="Century Gothic" w:hAnsi="Century Gothic"/>
          <w:bCs w:val="0"/>
          <w:sz w:val="20"/>
          <w:szCs w:val="20"/>
        </w:rPr>
        <w:t>ESTIMATIVA DO VALOR DA CONTRATAÇÃO</w:t>
      </w:r>
      <w:bookmarkEnd w:id="16"/>
      <w:r>
        <w:rPr>
          <w:rStyle w:val="Forte"/>
          <w:rFonts w:ascii="Century Gothic" w:hAnsi="Century Gothic"/>
          <w:bCs w:val="0"/>
          <w:sz w:val="20"/>
          <w:szCs w:val="20"/>
        </w:rPr>
        <w:t xml:space="preserve"> </w:t>
      </w:r>
      <w:r>
        <w:rPr>
          <w:rFonts w:ascii="Century Gothic" w:hAnsi="Century Gothic"/>
          <w:b/>
          <w:sz w:val="20"/>
          <w:szCs w:val="20"/>
        </w:rPr>
        <w:t>(Art. 6º, XXIII, alínea ‘i</w:t>
      </w:r>
      <w:r w:rsidRPr="00E07B66">
        <w:rPr>
          <w:rFonts w:ascii="Century Gothic" w:hAnsi="Century Gothic"/>
          <w:b/>
          <w:sz w:val="20"/>
          <w:szCs w:val="20"/>
        </w:rPr>
        <w:t>’, da Lei nº 14.133/21</w:t>
      </w:r>
      <w:proofErr w:type="gramStart"/>
      <w:r w:rsidRPr="00E07B66">
        <w:rPr>
          <w:rFonts w:ascii="Century Gothic" w:hAnsi="Century Gothic"/>
          <w:b/>
          <w:sz w:val="20"/>
          <w:szCs w:val="20"/>
        </w:rPr>
        <w:t>)</w:t>
      </w:r>
      <w:proofErr w:type="gramEnd"/>
    </w:p>
    <w:p w14:paraId="7A0282A4" w14:textId="1A2383FC" w:rsidR="006F7F4D" w:rsidRPr="00063B56" w:rsidRDefault="006F7F4D" w:rsidP="006F7F4D">
      <w:pPr>
        <w:autoSpaceDE w:val="0"/>
        <w:autoSpaceDN w:val="0"/>
        <w:adjustRightInd w:val="0"/>
        <w:spacing w:after="0"/>
        <w:jc w:val="both"/>
        <w:rPr>
          <w:rFonts w:ascii="Century Gothic" w:hAnsi="Century Gothic" w:cs="Tahoma"/>
          <w:b/>
          <w:bCs/>
          <w:sz w:val="20"/>
          <w:szCs w:val="20"/>
        </w:rPr>
      </w:pPr>
      <w:r>
        <w:rPr>
          <w:rFonts w:ascii="Century Gothic" w:hAnsi="Century Gothic"/>
          <w:b/>
          <w:sz w:val="20"/>
          <w:szCs w:val="20"/>
          <w:lang w:eastAsia="ar-SA"/>
        </w:rPr>
        <w:t>10.1</w:t>
      </w:r>
      <w:r w:rsidRPr="00937ECE">
        <w:rPr>
          <w:rFonts w:ascii="Century Gothic" w:hAnsi="Century Gothic"/>
          <w:sz w:val="20"/>
          <w:szCs w:val="20"/>
          <w:lang w:eastAsia="ar-SA"/>
        </w:rPr>
        <w:t xml:space="preserve">. </w:t>
      </w:r>
      <w:r w:rsidRPr="00054F56">
        <w:rPr>
          <w:rFonts w:ascii="Century Gothic" w:hAnsi="Century Gothic" w:cs="Times New Roman"/>
          <w:sz w:val="20"/>
          <w:szCs w:val="20"/>
          <w:lang w:eastAsia="x-none"/>
        </w:rPr>
        <w:t xml:space="preserve">Considerando os preços praticados no mercado, o valor global estimado é de </w:t>
      </w:r>
      <w:r w:rsidRPr="00054F56">
        <w:rPr>
          <w:rFonts w:ascii="Century Gothic" w:hAnsi="Century Gothic" w:cs="Tahoma"/>
          <w:b/>
          <w:bCs/>
          <w:sz w:val="20"/>
          <w:szCs w:val="20"/>
        </w:rPr>
        <w:t xml:space="preserve">R$ </w:t>
      </w:r>
      <w:r w:rsidR="00FD6E94">
        <w:rPr>
          <w:rFonts w:ascii="Century Gothic" w:hAnsi="Century Gothic"/>
          <w:b/>
          <w:sz w:val="20"/>
          <w:szCs w:val="20"/>
        </w:rPr>
        <w:t xml:space="preserve">83.550,00 </w:t>
      </w:r>
      <w:r w:rsidRPr="00054F56">
        <w:rPr>
          <w:rFonts w:ascii="Century Gothic" w:hAnsi="Century Gothic" w:cs="Times New Roman"/>
          <w:b/>
          <w:sz w:val="20"/>
          <w:szCs w:val="20"/>
        </w:rPr>
        <w:t>(</w:t>
      </w:r>
      <w:r w:rsidR="006A3E69">
        <w:rPr>
          <w:rFonts w:ascii="Century Gothic" w:hAnsi="Century Gothic" w:cs="Times New Roman"/>
          <w:b/>
          <w:sz w:val="20"/>
          <w:szCs w:val="20"/>
        </w:rPr>
        <w:t>Oitenta e três mil quinhentos e cinquenta reais</w:t>
      </w:r>
      <w:r w:rsidRPr="00054F56">
        <w:rPr>
          <w:rFonts w:ascii="Century Gothic" w:hAnsi="Century Gothic" w:cs="Times New Roman"/>
          <w:b/>
          <w:sz w:val="20"/>
          <w:szCs w:val="20"/>
        </w:rPr>
        <w:t>)</w:t>
      </w:r>
      <w:r w:rsidRPr="00054F56">
        <w:rPr>
          <w:rFonts w:ascii="Century Gothic" w:hAnsi="Century Gothic" w:cs="Times New Roman"/>
          <w:sz w:val="20"/>
          <w:szCs w:val="20"/>
        </w:rPr>
        <w:t>.</w:t>
      </w:r>
      <w:r w:rsidRPr="00054F56">
        <w:rPr>
          <w:rFonts w:ascii="Century Gothic" w:hAnsi="Century Gothic" w:cs="Tahoma"/>
          <w:b/>
          <w:bCs/>
          <w:sz w:val="20"/>
          <w:szCs w:val="20"/>
        </w:rPr>
        <w:t xml:space="preserve"> </w:t>
      </w:r>
      <w:r w:rsidRPr="00054F56">
        <w:rPr>
          <w:rFonts w:ascii="Century Gothic" w:hAnsi="Century Gothic" w:cs="Times New Roman"/>
          <w:sz w:val="20"/>
          <w:szCs w:val="20"/>
          <w:lang w:eastAsia="x-none"/>
        </w:rPr>
        <w:t>Neste</w:t>
      </w:r>
      <w:r w:rsidRPr="00937ECE">
        <w:rPr>
          <w:rFonts w:ascii="Century Gothic" w:hAnsi="Century Gothic" w:cs="Times New Roman"/>
          <w:sz w:val="20"/>
          <w:szCs w:val="20"/>
          <w:lang w:eastAsia="x-none"/>
        </w:rPr>
        <w:t xml:space="preserv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A73DB67" w14:textId="38D10BD5" w:rsidR="0020540C" w:rsidRDefault="0020540C" w:rsidP="002F238B">
      <w:pPr>
        <w:widowControl w:val="0"/>
        <w:tabs>
          <w:tab w:val="left" w:pos="2110"/>
        </w:tabs>
        <w:autoSpaceDE w:val="0"/>
        <w:autoSpaceDN w:val="0"/>
        <w:spacing w:after="0"/>
        <w:jc w:val="both"/>
        <w:rPr>
          <w:rFonts w:ascii="Century Gothic" w:hAnsi="Century Gothic"/>
          <w:sz w:val="20"/>
          <w:szCs w:val="20"/>
        </w:rPr>
      </w:pPr>
    </w:p>
    <w:p w14:paraId="4F78A9F9" w14:textId="2146A355" w:rsidR="0020540C" w:rsidRPr="0020540C" w:rsidRDefault="00485D3E" w:rsidP="00872349">
      <w:pPr>
        <w:spacing w:after="0"/>
        <w:rPr>
          <w:rFonts w:ascii="Century Gothic" w:hAnsi="Century Gothic"/>
          <w:b/>
          <w:sz w:val="20"/>
          <w:szCs w:val="20"/>
        </w:rPr>
      </w:pPr>
      <w:r>
        <w:rPr>
          <w:rFonts w:ascii="Century Gothic" w:hAnsi="Century Gothic"/>
          <w:b/>
          <w:sz w:val="20"/>
          <w:szCs w:val="20"/>
        </w:rPr>
        <w:t>11</w:t>
      </w:r>
      <w:r w:rsidR="0020540C" w:rsidRPr="0020540C">
        <w:rPr>
          <w:rFonts w:ascii="Century Gothic" w:hAnsi="Century Gothic"/>
          <w:b/>
          <w:sz w:val="20"/>
          <w:szCs w:val="20"/>
        </w:rPr>
        <w:t>. DA ADEQUAÇÃO ORÇAMENTÁRIA (Art. 6º, XXIII, alínea ‘j’, da Lei nº 14.133/21</w:t>
      </w:r>
      <w:proofErr w:type="gramStart"/>
      <w:r w:rsidR="0020540C" w:rsidRPr="0020540C">
        <w:rPr>
          <w:rFonts w:ascii="Century Gothic" w:hAnsi="Century Gothic"/>
          <w:b/>
          <w:sz w:val="20"/>
          <w:szCs w:val="20"/>
        </w:rPr>
        <w:t>)</w:t>
      </w:r>
      <w:proofErr w:type="gramEnd"/>
    </w:p>
    <w:p w14:paraId="4C908B58" w14:textId="0464C2D7" w:rsidR="005C647F" w:rsidRDefault="001318A1" w:rsidP="00872349">
      <w:pPr>
        <w:spacing w:after="0" w:line="240" w:lineRule="auto"/>
        <w:ind w:right="141"/>
        <w:jc w:val="both"/>
        <w:rPr>
          <w:rFonts w:ascii="Century Gothic" w:hAnsi="Century Gothic"/>
          <w:sz w:val="20"/>
          <w:szCs w:val="20"/>
        </w:rPr>
      </w:pPr>
      <w:r>
        <w:rPr>
          <w:rFonts w:ascii="Century Gothic" w:hAnsi="Century Gothic"/>
          <w:b/>
          <w:sz w:val="20"/>
          <w:szCs w:val="20"/>
        </w:rPr>
        <w:t>11</w:t>
      </w:r>
      <w:r w:rsidR="0020540C" w:rsidRPr="000E1CD0">
        <w:rPr>
          <w:rFonts w:ascii="Century Gothic" w:hAnsi="Century Gothic"/>
          <w:b/>
          <w:sz w:val="20"/>
          <w:szCs w:val="20"/>
        </w:rPr>
        <w:t>.1 -</w:t>
      </w:r>
      <w:r w:rsidR="0020540C">
        <w:rPr>
          <w:rFonts w:ascii="Century Gothic" w:hAnsi="Century Gothic"/>
          <w:sz w:val="20"/>
          <w:szCs w:val="20"/>
        </w:rPr>
        <w:t xml:space="preserve"> </w:t>
      </w:r>
      <w:r w:rsidR="005C647F" w:rsidRPr="005C647F">
        <w:rPr>
          <w:rFonts w:ascii="Century Gothic" w:hAnsi="Century Gothic"/>
          <w:sz w:val="20"/>
          <w:szCs w:val="20"/>
        </w:rPr>
        <w:t>Para cobertura das despesas da presente contratação, os recursos correrão por conta da seguinte dotação orçamentária:</w:t>
      </w:r>
    </w:p>
    <w:tbl>
      <w:tblPr>
        <w:tblW w:w="9214"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276"/>
        <w:gridCol w:w="4320"/>
        <w:gridCol w:w="3618"/>
      </w:tblGrid>
      <w:tr w:rsidR="00F4222B" w:rsidRPr="000F7741" w14:paraId="04EDAF8C" w14:textId="77777777" w:rsidTr="00F4222B">
        <w:trPr>
          <w:trHeight w:val="269"/>
          <w:jc w:val="center"/>
        </w:trPr>
        <w:tc>
          <w:tcPr>
            <w:tcW w:w="1276" w:type="dxa"/>
            <w:shd w:val="clear" w:color="auto" w:fill="auto"/>
            <w:vAlign w:val="center"/>
          </w:tcPr>
          <w:p w14:paraId="320169C8" w14:textId="77777777" w:rsidR="00F4222B" w:rsidRPr="000F7741" w:rsidRDefault="00F4222B" w:rsidP="00F4222B">
            <w:pPr>
              <w:tabs>
                <w:tab w:val="right" w:pos="1747"/>
                <w:tab w:val="right" w:pos="2330"/>
              </w:tabs>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Organograma</w:t>
            </w:r>
          </w:p>
        </w:tc>
        <w:tc>
          <w:tcPr>
            <w:tcW w:w="4320" w:type="dxa"/>
            <w:shd w:val="clear" w:color="auto" w:fill="auto"/>
            <w:vAlign w:val="center"/>
          </w:tcPr>
          <w:p w14:paraId="7B43DF97" w14:textId="77777777" w:rsidR="00F4222B" w:rsidRPr="000F7741" w:rsidRDefault="00F4222B" w:rsidP="00F4222B">
            <w:pPr>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Descrição</w:t>
            </w:r>
          </w:p>
        </w:tc>
        <w:tc>
          <w:tcPr>
            <w:tcW w:w="3618" w:type="dxa"/>
            <w:shd w:val="clear" w:color="auto" w:fill="auto"/>
            <w:vAlign w:val="center"/>
          </w:tcPr>
          <w:p w14:paraId="75E59E10" w14:textId="77777777" w:rsidR="00F4222B" w:rsidRPr="000F7741" w:rsidRDefault="00F4222B" w:rsidP="00F4222B">
            <w:pPr>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Máscara</w:t>
            </w:r>
          </w:p>
        </w:tc>
      </w:tr>
      <w:tr w:rsidR="00F4222B" w:rsidRPr="000F7741" w14:paraId="629A19F2" w14:textId="77777777" w:rsidTr="00F4222B">
        <w:trPr>
          <w:trHeight w:val="243"/>
          <w:jc w:val="center"/>
        </w:trPr>
        <w:tc>
          <w:tcPr>
            <w:tcW w:w="1276" w:type="dxa"/>
            <w:shd w:val="clear" w:color="auto" w:fill="auto"/>
            <w:vAlign w:val="center"/>
          </w:tcPr>
          <w:p w14:paraId="2D743858" w14:textId="093D16FA" w:rsidR="00F4222B" w:rsidRPr="000F7741" w:rsidRDefault="00F4222B" w:rsidP="00F4222B">
            <w:pPr>
              <w:spacing w:after="0" w:line="240" w:lineRule="atLeast"/>
              <w:jc w:val="center"/>
              <w:rPr>
                <w:rFonts w:ascii="Century Gothic" w:hAnsi="Century Gothic" w:cs="Arial"/>
                <w:sz w:val="12"/>
                <w:szCs w:val="12"/>
                <w:lang w:eastAsia="pt-BR"/>
              </w:rPr>
            </w:pPr>
          </w:p>
        </w:tc>
        <w:tc>
          <w:tcPr>
            <w:tcW w:w="4320" w:type="dxa"/>
            <w:shd w:val="clear" w:color="auto" w:fill="auto"/>
            <w:vAlign w:val="center"/>
          </w:tcPr>
          <w:p w14:paraId="5EA2616E" w14:textId="68EA8D56" w:rsidR="00F4222B" w:rsidRPr="000F7741" w:rsidRDefault="00F4222B" w:rsidP="00F4222B">
            <w:pPr>
              <w:spacing w:after="0" w:line="240" w:lineRule="atLeast"/>
              <w:jc w:val="center"/>
              <w:rPr>
                <w:rFonts w:ascii="Century Gothic" w:hAnsi="Century Gothic" w:cs="Arial"/>
                <w:sz w:val="12"/>
                <w:szCs w:val="12"/>
                <w:lang w:eastAsia="pt-BR"/>
              </w:rPr>
            </w:pPr>
          </w:p>
        </w:tc>
        <w:tc>
          <w:tcPr>
            <w:tcW w:w="3618" w:type="dxa"/>
            <w:shd w:val="clear" w:color="auto" w:fill="auto"/>
            <w:vAlign w:val="center"/>
          </w:tcPr>
          <w:p w14:paraId="1680B485" w14:textId="1E882B1C" w:rsidR="00F4222B" w:rsidRPr="000F7741" w:rsidRDefault="00F4222B" w:rsidP="00F4222B">
            <w:pPr>
              <w:spacing w:after="0" w:line="240" w:lineRule="atLeast"/>
              <w:jc w:val="center"/>
              <w:rPr>
                <w:rFonts w:ascii="Century Gothic" w:hAnsi="Century Gothic" w:cs="Arial"/>
                <w:sz w:val="12"/>
                <w:szCs w:val="12"/>
                <w:lang w:eastAsia="pt-BR"/>
              </w:rPr>
            </w:pPr>
          </w:p>
        </w:tc>
      </w:tr>
    </w:tbl>
    <w:p w14:paraId="14A3A9EA" w14:textId="77777777" w:rsidR="00F4222B" w:rsidRDefault="00F4222B" w:rsidP="00872349">
      <w:pPr>
        <w:spacing w:after="0" w:line="240" w:lineRule="auto"/>
        <w:ind w:right="141"/>
        <w:jc w:val="both"/>
        <w:rPr>
          <w:rFonts w:ascii="Century Gothic" w:hAnsi="Century Gothic"/>
          <w:sz w:val="20"/>
          <w:szCs w:val="20"/>
        </w:rPr>
      </w:pPr>
    </w:p>
    <w:p w14:paraId="65BA2A9B" w14:textId="77777777" w:rsidR="00F4222B" w:rsidRDefault="00F4222B" w:rsidP="00872349">
      <w:pPr>
        <w:spacing w:after="0" w:line="240" w:lineRule="auto"/>
        <w:ind w:right="141"/>
        <w:jc w:val="both"/>
        <w:rPr>
          <w:rFonts w:ascii="Century Gothic" w:hAnsi="Century Gothic"/>
          <w:sz w:val="20"/>
          <w:szCs w:val="20"/>
        </w:rPr>
      </w:pPr>
    </w:p>
    <w:p w14:paraId="6E692B21" w14:textId="77777777" w:rsidR="00DD780C" w:rsidRDefault="00DD780C" w:rsidP="0020540C">
      <w:pPr>
        <w:spacing w:after="0" w:line="240" w:lineRule="auto"/>
        <w:ind w:left="-567" w:right="141"/>
        <w:jc w:val="both"/>
        <w:rPr>
          <w:rFonts w:ascii="Century Gothic" w:hAnsi="Century Gothic"/>
          <w:sz w:val="20"/>
          <w:szCs w:val="20"/>
        </w:rPr>
      </w:pPr>
    </w:p>
    <w:p w14:paraId="53A881C1" w14:textId="3EF33F61" w:rsidR="00DD780C" w:rsidRDefault="00DD780C" w:rsidP="00DD780C">
      <w:pPr>
        <w:spacing w:after="0" w:line="240" w:lineRule="auto"/>
        <w:ind w:left="-567" w:right="141"/>
        <w:jc w:val="center"/>
        <w:rPr>
          <w:rFonts w:ascii="Century Gothic" w:hAnsi="Century Gothic"/>
          <w:sz w:val="20"/>
          <w:szCs w:val="20"/>
        </w:rPr>
      </w:pPr>
    </w:p>
    <w:p w14:paraId="2541C48D" w14:textId="77777777" w:rsidR="005C647F" w:rsidRPr="005C647F" w:rsidRDefault="005C647F" w:rsidP="00115E8E">
      <w:pPr>
        <w:ind w:right="141"/>
        <w:rPr>
          <w:rFonts w:ascii="Century Gothic" w:hAnsi="Century Gothic"/>
          <w:sz w:val="20"/>
          <w:szCs w:val="20"/>
        </w:rPr>
      </w:pPr>
    </w:p>
    <w:p w14:paraId="34AD4E54" w14:textId="75244829" w:rsidR="0020540C" w:rsidRPr="004C671B" w:rsidRDefault="0020540C" w:rsidP="0020540C">
      <w:pPr>
        <w:ind w:left="284"/>
        <w:jc w:val="right"/>
        <w:rPr>
          <w:rFonts w:ascii="Century Gothic" w:hAnsi="Century Gothic" w:cs="Arial"/>
          <w:b/>
          <w:sz w:val="20"/>
          <w:szCs w:val="20"/>
        </w:rPr>
      </w:pPr>
      <w:r w:rsidRPr="004C671B">
        <w:rPr>
          <w:rFonts w:ascii="Century Gothic" w:hAnsi="Century Gothic" w:cs="Arial"/>
          <w:b/>
          <w:sz w:val="20"/>
          <w:szCs w:val="20"/>
        </w:rPr>
        <w:t xml:space="preserve">Lobato, </w:t>
      </w:r>
      <w:r w:rsidR="006A3E69">
        <w:rPr>
          <w:rFonts w:ascii="Century Gothic" w:hAnsi="Century Gothic" w:cs="Arial"/>
          <w:b/>
          <w:sz w:val="20"/>
          <w:szCs w:val="20"/>
        </w:rPr>
        <w:t>14</w:t>
      </w:r>
      <w:r>
        <w:rPr>
          <w:rFonts w:ascii="Century Gothic" w:hAnsi="Century Gothic" w:cs="Arial"/>
          <w:b/>
          <w:sz w:val="20"/>
          <w:szCs w:val="20"/>
        </w:rPr>
        <w:t xml:space="preserve"> </w:t>
      </w:r>
      <w:r w:rsidR="00040555">
        <w:rPr>
          <w:rFonts w:ascii="Century Gothic" w:hAnsi="Century Gothic" w:cs="Arial"/>
          <w:b/>
          <w:sz w:val="20"/>
          <w:szCs w:val="20"/>
        </w:rPr>
        <w:t>de outubro</w:t>
      </w:r>
      <w:r>
        <w:rPr>
          <w:rFonts w:ascii="Century Gothic" w:hAnsi="Century Gothic" w:cs="Arial"/>
          <w:b/>
          <w:sz w:val="20"/>
          <w:szCs w:val="20"/>
        </w:rPr>
        <w:t xml:space="preserve"> </w:t>
      </w:r>
      <w:r w:rsidRPr="004C671B">
        <w:rPr>
          <w:rFonts w:ascii="Century Gothic" w:hAnsi="Century Gothic" w:cs="Arial"/>
          <w:b/>
          <w:sz w:val="20"/>
          <w:szCs w:val="20"/>
        </w:rPr>
        <w:t>de 2024.</w:t>
      </w:r>
    </w:p>
    <w:p w14:paraId="77A2C587" w14:textId="77777777" w:rsidR="0020540C" w:rsidRDefault="0020540C" w:rsidP="0020540C">
      <w:pPr>
        <w:pBdr>
          <w:bar w:val="single" w:sz="4" w:color="auto"/>
        </w:pBdr>
        <w:contextualSpacing/>
        <w:jc w:val="center"/>
        <w:rPr>
          <w:rFonts w:ascii="Century Gothic" w:hAnsi="Century Gothic" w:cs="Arial"/>
          <w:sz w:val="20"/>
          <w:szCs w:val="20"/>
          <w:lang w:val="it-IT"/>
        </w:rPr>
      </w:pPr>
    </w:p>
    <w:p w14:paraId="0BF130C7" w14:textId="77777777" w:rsidR="006A3E69" w:rsidRDefault="006A3E69" w:rsidP="0020540C">
      <w:pPr>
        <w:pBdr>
          <w:bar w:val="single" w:sz="4" w:color="auto"/>
        </w:pBdr>
        <w:contextualSpacing/>
        <w:jc w:val="center"/>
        <w:rPr>
          <w:rFonts w:ascii="Century Gothic" w:hAnsi="Century Gothic" w:cs="Arial"/>
          <w:sz w:val="20"/>
          <w:szCs w:val="20"/>
          <w:lang w:val="it-IT"/>
        </w:rPr>
      </w:pPr>
    </w:p>
    <w:p w14:paraId="3EE8FAB7" w14:textId="77777777" w:rsidR="006A3E69" w:rsidRDefault="006A3E69" w:rsidP="0020540C">
      <w:pPr>
        <w:pBdr>
          <w:bar w:val="single" w:sz="4" w:color="auto"/>
        </w:pBdr>
        <w:contextualSpacing/>
        <w:jc w:val="center"/>
        <w:rPr>
          <w:rFonts w:ascii="Century Gothic" w:hAnsi="Century Gothic" w:cs="Arial"/>
          <w:sz w:val="20"/>
          <w:szCs w:val="20"/>
          <w:lang w:val="it-IT"/>
        </w:rPr>
      </w:pPr>
    </w:p>
    <w:p w14:paraId="1C915AE7" w14:textId="77777777" w:rsidR="007022E1" w:rsidRDefault="007022E1" w:rsidP="0020540C">
      <w:pPr>
        <w:pBdr>
          <w:bar w:val="single" w:sz="4" w:color="auto"/>
        </w:pBdr>
        <w:contextualSpacing/>
        <w:jc w:val="center"/>
        <w:rPr>
          <w:rFonts w:ascii="Century Gothic" w:hAnsi="Century Gothic" w:cs="Arial"/>
          <w:sz w:val="20"/>
          <w:szCs w:val="20"/>
          <w:lang w:val="it-IT"/>
        </w:rPr>
      </w:pPr>
    </w:p>
    <w:p w14:paraId="3A80C427" w14:textId="2814D4A4" w:rsidR="0020540C" w:rsidRDefault="00F4222B" w:rsidP="00F4222B">
      <w:pPr>
        <w:pBdr>
          <w:bar w:val="single" w:sz="4" w:color="auto"/>
        </w:pBdr>
        <w:spacing w:after="0"/>
        <w:contextualSpacing/>
        <w:jc w:val="center"/>
        <w:rPr>
          <w:rFonts w:ascii="Century Gothic" w:hAnsi="Century Gothic" w:cs="Arial"/>
          <w:sz w:val="20"/>
          <w:szCs w:val="20"/>
          <w:lang w:val="it-IT"/>
        </w:rPr>
      </w:pPr>
      <w:r>
        <w:rPr>
          <w:rFonts w:ascii="Century Gothic" w:hAnsi="Century Gothic" w:cs="Arial"/>
          <w:sz w:val="20"/>
          <w:szCs w:val="20"/>
          <w:lang w:val="it-IT"/>
        </w:rPr>
        <w:t>____________________________________</w:t>
      </w:r>
    </w:p>
    <w:p w14:paraId="098446F4" w14:textId="474CA205" w:rsidR="00F4222B" w:rsidRPr="00040555" w:rsidRDefault="00040555" w:rsidP="00F4222B">
      <w:pPr>
        <w:pStyle w:val="Corpodetexto"/>
        <w:ind w:left="2574" w:right="2654"/>
        <w:jc w:val="center"/>
        <w:rPr>
          <w:rFonts w:ascii="Century Gothic" w:hAnsi="Century Gothic" w:cs="Calibri"/>
          <w:b/>
          <w:sz w:val="20"/>
          <w:lang w:val="pt-BR"/>
        </w:rPr>
      </w:pPr>
      <w:r>
        <w:rPr>
          <w:rFonts w:ascii="Century Gothic" w:hAnsi="Century Gothic" w:cs="Calibri"/>
          <w:b/>
          <w:sz w:val="20"/>
          <w:lang w:val="pt-BR"/>
        </w:rPr>
        <w:t>ANTÔNIO MANOEL FERREIRA</w:t>
      </w:r>
    </w:p>
    <w:p w14:paraId="32A2AF92" w14:textId="15150394" w:rsidR="00F4222B" w:rsidRPr="00040555" w:rsidRDefault="00040555" w:rsidP="00F4222B">
      <w:pPr>
        <w:pStyle w:val="Corpodetexto"/>
        <w:ind w:left="2574" w:right="2654"/>
        <w:jc w:val="center"/>
        <w:rPr>
          <w:rFonts w:ascii="Century Gothic" w:hAnsi="Century Gothic" w:cs="Calibri"/>
          <w:bCs/>
          <w:sz w:val="20"/>
          <w:lang w:val="pt-BR"/>
        </w:rPr>
      </w:pPr>
      <w:r>
        <w:rPr>
          <w:rFonts w:ascii="Century Gothic" w:hAnsi="Century Gothic" w:cs="Calibri"/>
          <w:bCs/>
          <w:sz w:val="20"/>
          <w:lang w:val="pt-BR"/>
        </w:rPr>
        <w:t>DIRETOR DO SAMAE</w:t>
      </w:r>
    </w:p>
    <w:p w14:paraId="2303A676" w14:textId="6C8C5F63" w:rsidR="0020540C" w:rsidRPr="00F4222B" w:rsidRDefault="00F4222B" w:rsidP="00040555">
      <w:pPr>
        <w:pStyle w:val="Corpodetexto"/>
        <w:ind w:left="2574" w:right="2654"/>
        <w:jc w:val="center"/>
        <w:rPr>
          <w:rFonts w:ascii="Century Gothic" w:hAnsi="Century Gothic" w:cs="Arial"/>
          <w:sz w:val="20"/>
        </w:rPr>
      </w:pPr>
      <w:r w:rsidRPr="007022E1">
        <w:rPr>
          <w:rFonts w:ascii="Century Gothic" w:hAnsi="Century Gothic" w:cs="Calibri"/>
          <w:bCs/>
          <w:sz w:val="20"/>
        </w:rPr>
        <w:t>FISCAL DO CONTRATO</w:t>
      </w:r>
    </w:p>
    <w:p w14:paraId="671E0D0B" w14:textId="77777777" w:rsidR="005C647F" w:rsidRPr="005C647F" w:rsidRDefault="005C647F" w:rsidP="00E9606E">
      <w:pPr>
        <w:ind w:right="141" w:firstLine="426"/>
        <w:rPr>
          <w:rFonts w:ascii="Century Gothic" w:hAnsi="Century Gothic"/>
          <w:sz w:val="20"/>
          <w:szCs w:val="20"/>
        </w:rPr>
      </w:pPr>
    </w:p>
    <w:p w14:paraId="168DDB5B" w14:textId="77777777" w:rsidR="00AF5DB2" w:rsidRDefault="00AF5DB2" w:rsidP="0020540C">
      <w:pPr>
        <w:ind w:right="141"/>
        <w:rPr>
          <w:rFonts w:ascii="Century Gothic" w:hAnsi="Century Gothic"/>
          <w:sz w:val="20"/>
          <w:szCs w:val="20"/>
        </w:rPr>
      </w:pPr>
    </w:p>
    <w:p w14:paraId="6E2FA0F1" w14:textId="2946289B" w:rsidR="007022E1" w:rsidRDefault="007022E1" w:rsidP="0020540C">
      <w:pPr>
        <w:ind w:right="141"/>
        <w:rPr>
          <w:rFonts w:ascii="Century Gothic" w:hAnsi="Century Gothic"/>
          <w:sz w:val="20"/>
          <w:szCs w:val="20"/>
        </w:rPr>
      </w:pPr>
    </w:p>
    <w:p w14:paraId="03908406" w14:textId="345BA5F0" w:rsidR="002F238B" w:rsidRDefault="002F238B" w:rsidP="0020540C">
      <w:pPr>
        <w:ind w:right="141"/>
        <w:rPr>
          <w:rFonts w:ascii="Century Gothic" w:hAnsi="Century Gothic"/>
          <w:sz w:val="20"/>
          <w:szCs w:val="20"/>
        </w:rPr>
      </w:pPr>
    </w:p>
    <w:p w14:paraId="3AF9A840" w14:textId="0DC9FC49" w:rsidR="002F238B" w:rsidRDefault="002F238B" w:rsidP="0020540C">
      <w:pPr>
        <w:ind w:right="141"/>
        <w:rPr>
          <w:rFonts w:ascii="Century Gothic" w:hAnsi="Century Gothic"/>
          <w:sz w:val="20"/>
          <w:szCs w:val="20"/>
        </w:rPr>
      </w:pPr>
    </w:p>
    <w:p w14:paraId="18E04487" w14:textId="049A0A5E" w:rsidR="002F238B" w:rsidRDefault="002F238B" w:rsidP="0020540C">
      <w:pPr>
        <w:ind w:right="141"/>
        <w:rPr>
          <w:rFonts w:ascii="Century Gothic" w:hAnsi="Century Gothic"/>
          <w:sz w:val="20"/>
          <w:szCs w:val="20"/>
        </w:rPr>
      </w:pPr>
    </w:p>
    <w:p w14:paraId="248C71D8" w14:textId="5874BEE5" w:rsidR="002F238B" w:rsidRDefault="002F238B" w:rsidP="0020540C">
      <w:pPr>
        <w:ind w:right="141"/>
        <w:rPr>
          <w:rFonts w:ascii="Century Gothic" w:hAnsi="Century Gothic"/>
          <w:sz w:val="20"/>
          <w:szCs w:val="20"/>
        </w:rPr>
      </w:pPr>
    </w:p>
    <w:p w14:paraId="11CC3A8D" w14:textId="72998284" w:rsidR="002F238B" w:rsidRDefault="002F238B" w:rsidP="0020540C">
      <w:pPr>
        <w:ind w:right="141"/>
        <w:rPr>
          <w:rFonts w:ascii="Century Gothic" w:hAnsi="Century Gothic"/>
          <w:sz w:val="20"/>
          <w:szCs w:val="20"/>
        </w:rPr>
      </w:pPr>
    </w:p>
    <w:p w14:paraId="0630E563" w14:textId="60B3B493" w:rsidR="002F238B" w:rsidRDefault="002F238B" w:rsidP="0020540C">
      <w:pPr>
        <w:ind w:right="141"/>
        <w:rPr>
          <w:rFonts w:ascii="Century Gothic" w:hAnsi="Century Gothic"/>
          <w:sz w:val="20"/>
          <w:szCs w:val="20"/>
        </w:rPr>
      </w:pPr>
    </w:p>
    <w:p w14:paraId="69234DDB" w14:textId="71E14DBC" w:rsidR="002F238B" w:rsidRDefault="002F238B" w:rsidP="0020540C">
      <w:pPr>
        <w:ind w:right="141"/>
        <w:rPr>
          <w:rFonts w:ascii="Century Gothic" w:hAnsi="Century Gothic"/>
          <w:sz w:val="20"/>
          <w:szCs w:val="20"/>
        </w:rPr>
      </w:pPr>
    </w:p>
    <w:p w14:paraId="6B700953" w14:textId="53B37A2F" w:rsidR="002F238B" w:rsidRDefault="002F238B" w:rsidP="0020540C">
      <w:pPr>
        <w:ind w:right="141"/>
        <w:rPr>
          <w:rFonts w:ascii="Century Gothic" w:hAnsi="Century Gothic"/>
          <w:sz w:val="20"/>
          <w:szCs w:val="20"/>
        </w:rPr>
      </w:pPr>
    </w:p>
    <w:p w14:paraId="27632D2D" w14:textId="41057E23" w:rsidR="002F238B" w:rsidRDefault="002F238B" w:rsidP="0020540C">
      <w:pPr>
        <w:ind w:right="141"/>
        <w:rPr>
          <w:rFonts w:ascii="Century Gothic" w:hAnsi="Century Gothic"/>
          <w:sz w:val="20"/>
          <w:szCs w:val="20"/>
        </w:rPr>
      </w:pPr>
    </w:p>
    <w:p w14:paraId="0AC4E899" w14:textId="4A0306E5" w:rsidR="002F238B" w:rsidRDefault="002F238B" w:rsidP="0020540C">
      <w:pPr>
        <w:ind w:right="141"/>
        <w:rPr>
          <w:rFonts w:ascii="Century Gothic" w:hAnsi="Century Gothic"/>
          <w:sz w:val="20"/>
          <w:szCs w:val="20"/>
        </w:rPr>
      </w:pPr>
    </w:p>
    <w:p w14:paraId="712C5FFF" w14:textId="607B612C" w:rsidR="002F238B" w:rsidRDefault="002F238B" w:rsidP="0020540C">
      <w:pPr>
        <w:ind w:right="141"/>
        <w:rPr>
          <w:rFonts w:ascii="Century Gothic" w:hAnsi="Century Gothic"/>
          <w:sz w:val="20"/>
          <w:szCs w:val="20"/>
        </w:rPr>
      </w:pPr>
    </w:p>
    <w:p w14:paraId="784BB0D8" w14:textId="1DC814D8" w:rsidR="002F238B" w:rsidRDefault="002F238B" w:rsidP="0020540C">
      <w:pPr>
        <w:ind w:right="141"/>
        <w:rPr>
          <w:rFonts w:ascii="Century Gothic" w:hAnsi="Century Gothic"/>
          <w:sz w:val="20"/>
          <w:szCs w:val="20"/>
        </w:rPr>
      </w:pPr>
    </w:p>
    <w:p w14:paraId="1FD45D97" w14:textId="7BE2F919" w:rsidR="002F238B" w:rsidRDefault="002F238B" w:rsidP="0020540C">
      <w:pPr>
        <w:ind w:right="141"/>
        <w:rPr>
          <w:rFonts w:ascii="Century Gothic" w:hAnsi="Century Gothic"/>
          <w:sz w:val="20"/>
          <w:szCs w:val="20"/>
        </w:rPr>
      </w:pPr>
    </w:p>
    <w:p w14:paraId="4D7B3A94" w14:textId="5845437C" w:rsidR="002F238B" w:rsidRDefault="002F238B" w:rsidP="0020540C">
      <w:pPr>
        <w:ind w:right="141"/>
        <w:rPr>
          <w:rFonts w:ascii="Century Gothic" w:hAnsi="Century Gothic"/>
          <w:sz w:val="20"/>
          <w:szCs w:val="20"/>
        </w:rPr>
      </w:pPr>
    </w:p>
    <w:p w14:paraId="743ACA9B" w14:textId="2195AA6E" w:rsidR="002F238B" w:rsidRDefault="002F238B" w:rsidP="0020540C">
      <w:pPr>
        <w:ind w:right="141"/>
        <w:rPr>
          <w:rFonts w:ascii="Century Gothic" w:hAnsi="Century Gothic"/>
          <w:sz w:val="20"/>
          <w:szCs w:val="20"/>
        </w:rPr>
      </w:pPr>
    </w:p>
    <w:p w14:paraId="05B7F15E" w14:textId="25B3E231" w:rsidR="002F238B" w:rsidRDefault="002F238B" w:rsidP="0020540C">
      <w:pPr>
        <w:ind w:right="141"/>
        <w:rPr>
          <w:rFonts w:ascii="Century Gothic" w:hAnsi="Century Gothic"/>
          <w:sz w:val="20"/>
          <w:szCs w:val="20"/>
        </w:rPr>
      </w:pPr>
    </w:p>
    <w:p w14:paraId="00F94008" w14:textId="7D14FA92" w:rsidR="002F238B" w:rsidRDefault="002F238B" w:rsidP="0020540C">
      <w:pPr>
        <w:ind w:right="141"/>
        <w:rPr>
          <w:rFonts w:ascii="Century Gothic" w:hAnsi="Century Gothic"/>
          <w:sz w:val="20"/>
          <w:szCs w:val="20"/>
        </w:rPr>
      </w:pPr>
    </w:p>
    <w:p w14:paraId="28DDAB27" w14:textId="68924D0C" w:rsidR="002F238B" w:rsidRDefault="002F238B" w:rsidP="0020540C">
      <w:pPr>
        <w:ind w:right="141"/>
        <w:rPr>
          <w:rFonts w:ascii="Century Gothic" w:hAnsi="Century Gothic"/>
          <w:sz w:val="20"/>
          <w:szCs w:val="20"/>
        </w:rPr>
      </w:pPr>
    </w:p>
    <w:p w14:paraId="0FC7C981" w14:textId="77777777" w:rsidR="006F7F4D" w:rsidRDefault="006F7F4D" w:rsidP="0020540C">
      <w:pPr>
        <w:ind w:right="141"/>
        <w:rPr>
          <w:rFonts w:ascii="Century Gothic" w:hAnsi="Century Gothic"/>
          <w:sz w:val="20"/>
          <w:szCs w:val="20"/>
        </w:rPr>
      </w:pPr>
    </w:p>
    <w:p w14:paraId="7DB9FAE2" w14:textId="77777777" w:rsidR="000E1CD0" w:rsidRDefault="000E1CD0" w:rsidP="0020540C">
      <w:pPr>
        <w:ind w:right="141"/>
        <w:rPr>
          <w:rFonts w:ascii="Century Gothic" w:hAnsi="Century Gothic"/>
          <w:sz w:val="20"/>
          <w:szCs w:val="20"/>
        </w:rPr>
      </w:pPr>
    </w:p>
    <w:p w14:paraId="0D12AE78" w14:textId="2929CCC7" w:rsidR="005C647F" w:rsidRPr="00A453DB" w:rsidRDefault="002F238B" w:rsidP="00A453DB">
      <w:pPr>
        <w:ind w:right="141" w:firstLine="426"/>
        <w:jc w:val="center"/>
        <w:rPr>
          <w:rFonts w:ascii="Century Gothic" w:hAnsi="Century Gothic"/>
          <w:b/>
          <w:bCs/>
          <w:sz w:val="20"/>
          <w:szCs w:val="20"/>
        </w:rPr>
      </w:pPr>
      <w:r>
        <w:rPr>
          <w:rFonts w:ascii="Century Gothic" w:hAnsi="Century Gothic"/>
          <w:b/>
          <w:bCs/>
          <w:sz w:val="20"/>
          <w:szCs w:val="20"/>
        </w:rPr>
        <w:t xml:space="preserve">ANEXO </w:t>
      </w:r>
      <w:proofErr w:type="gramStart"/>
      <w:r>
        <w:rPr>
          <w:rFonts w:ascii="Century Gothic" w:hAnsi="Century Gothic"/>
          <w:b/>
          <w:bCs/>
          <w:sz w:val="20"/>
          <w:szCs w:val="20"/>
        </w:rPr>
        <w:t>2</w:t>
      </w:r>
      <w:proofErr w:type="gramEnd"/>
    </w:p>
    <w:p w14:paraId="1E6C5476" w14:textId="77777777" w:rsidR="00DA68B8" w:rsidRDefault="005C647F" w:rsidP="00A453DB">
      <w:pPr>
        <w:ind w:right="141" w:firstLine="426"/>
        <w:jc w:val="center"/>
        <w:rPr>
          <w:rFonts w:ascii="Century Gothic" w:hAnsi="Century Gothic"/>
          <w:b/>
          <w:bCs/>
          <w:sz w:val="20"/>
          <w:szCs w:val="20"/>
        </w:rPr>
      </w:pPr>
      <w:r w:rsidRPr="00A453DB">
        <w:rPr>
          <w:rFonts w:ascii="Century Gothic" w:hAnsi="Century Gothic"/>
          <w:b/>
          <w:bCs/>
          <w:sz w:val="20"/>
          <w:szCs w:val="20"/>
        </w:rPr>
        <w:t xml:space="preserve">MODELO DE REQUERIMENTO </w:t>
      </w:r>
      <w:r w:rsidR="00DA68B8">
        <w:rPr>
          <w:rFonts w:ascii="Century Gothic" w:hAnsi="Century Gothic"/>
          <w:b/>
          <w:bCs/>
          <w:sz w:val="20"/>
          <w:szCs w:val="20"/>
        </w:rPr>
        <w:t>PARA</w:t>
      </w:r>
      <w:r w:rsidRPr="00A453DB">
        <w:rPr>
          <w:rFonts w:ascii="Century Gothic" w:hAnsi="Century Gothic"/>
          <w:b/>
          <w:bCs/>
          <w:sz w:val="20"/>
          <w:szCs w:val="20"/>
        </w:rPr>
        <w:t xml:space="preserve"> CREDENCIAMENTO </w:t>
      </w:r>
    </w:p>
    <w:p w14:paraId="64CE0402" w14:textId="6328D02B" w:rsidR="005C647F" w:rsidRPr="00A453DB" w:rsidRDefault="00040555" w:rsidP="00A453DB">
      <w:pPr>
        <w:ind w:right="141" w:firstLine="426"/>
        <w:jc w:val="center"/>
        <w:rPr>
          <w:rFonts w:ascii="Century Gothic" w:hAnsi="Century Gothic"/>
          <w:b/>
          <w:bCs/>
          <w:sz w:val="20"/>
          <w:szCs w:val="20"/>
        </w:rPr>
      </w:pPr>
      <w:r>
        <w:rPr>
          <w:rFonts w:ascii="Century Gothic" w:hAnsi="Century Gothic"/>
          <w:b/>
          <w:bCs/>
          <w:sz w:val="20"/>
          <w:szCs w:val="20"/>
        </w:rPr>
        <w:t>CHAMAMENTO PÚBLICO Nº 01</w:t>
      </w:r>
      <w:r w:rsidR="005C647F" w:rsidRPr="00A453DB">
        <w:rPr>
          <w:rFonts w:ascii="Century Gothic" w:hAnsi="Century Gothic"/>
          <w:b/>
          <w:bCs/>
          <w:sz w:val="20"/>
          <w:szCs w:val="20"/>
        </w:rPr>
        <w:t>/202</w:t>
      </w:r>
      <w:r w:rsidR="00A453DB">
        <w:rPr>
          <w:rFonts w:ascii="Century Gothic" w:hAnsi="Century Gothic"/>
          <w:b/>
          <w:bCs/>
          <w:sz w:val="20"/>
          <w:szCs w:val="20"/>
        </w:rPr>
        <w:t>4</w:t>
      </w:r>
    </w:p>
    <w:p w14:paraId="4E7CB577" w14:textId="77777777" w:rsidR="005C647F" w:rsidRPr="00A453DB" w:rsidRDefault="005C647F" w:rsidP="00A453DB">
      <w:pPr>
        <w:ind w:right="141" w:firstLine="426"/>
        <w:jc w:val="center"/>
        <w:rPr>
          <w:rFonts w:ascii="Century Gothic" w:hAnsi="Century Gothic"/>
          <w:b/>
          <w:bCs/>
          <w:sz w:val="20"/>
          <w:szCs w:val="20"/>
        </w:rPr>
      </w:pPr>
      <w:r w:rsidRPr="006D0B3F">
        <w:rPr>
          <w:rFonts w:ascii="Century Gothic" w:hAnsi="Century Gothic"/>
          <w:b/>
          <w:bCs/>
          <w:sz w:val="20"/>
          <w:szCs w:val="20"/>
          <w:highlight w:val="cyan"/>
        </w:rPr>
        <w:t>(Em papel timbrado da empresa)</w:t>
      </w:r>
    </w:p>
    <w:p w14:paraId="214A6FEC" w14:textId="77777777" w:rsidR="005C647F" w:rsidRPr="005C647F" w:rsidRDefault="005C647F" w:rsidP="00E9606E">
      <w:pPr>
        <w:ind w:right="141" w:firstLine="426"/>
        <w:rPr>
          <w:rFonts w:ascii="Century Gothic" w:hAnsi="Century Gothic"/>
          <w:sz w:val="20"/>
          <w:szCs w:val="20"/>
        </w:rPr>
      </w:pPr>
    </w:p>
    <w:p w14:paraId="24B13484" w14:textId="306EB691" w:rsidR="00183B6A" w:rsidRPr="006A3E69" w:rsidRDefault="009B712D" w:rsidP="00766626">
      <w:pPr>
        <w:spacing w:after="0"/>
        <w:ind w:right="141"/>
        <w:jc w:val="both"/>
        <w:rPr>
          <w:rFonts w:ascii="Century Gothic" w:eastAsia="Times New Roman" w:hAnsi="Century Gothic" w:cs="Times New Roman"/>
          <w:b/>
          <w:sz w:val="20"/>
          <w:szCs w:val="20"/>
          <w:lang w:eastAsia="x-none"/>
        </w:rPr>
      </w:pPr>
      <w:r>
        <w:rPr>
          <w:rFonts w:ascii="Century Gothic" w:hAnsi="Century Gothic"/>
          <w:sz w:val="20"/>
          <w:szCs w:val="20"/>
        </w:rPr>
        <w:t xml:space="preserve">O interessado abaixo </w:t>
      </w:r>
      <w:r w:rsidRPr="009B712D">
        <w:rPr>
          <w:rFonts w:ascii="Century Gothic" w:hAnsi="Century Gothic"/>
          <w:sz w:val="20"/>
          <w:szCs w:val="20"/>
        </w:rPr>
        <w:t>qualificado requer sua</w:t>
      </w:r>
      <w:r>
        <w:rPr>
          <w:rFonts w:ascii="Century Gothic" w:hAnsi="Century Gothic"/>
          <w:sz w:val="20"/>
          <w:szCs w:val="20"/>
        </w:rPr>
        <w:t xml:space="preserve"> inscrição no </w:t>
      </w:r>
      <w:r w:rsidR="006F7F4D">
        <w:rPr>
          <w:rFonts w:ascii="Century Gothic" w:hAnsi="Century Gothic"/>
          <w:sz w:val="20"/>
          <w:szCs w:val="20"/>
        </w:rPr>
        <w:t>Chamamento Público nº 01</w:t>
      </w:r>
      <w:r w:rsidR="00DA68B8">
        <w:rPr>
          <w:rFonts w:ascii="Century Gothic" w:hAnsi="Century Gothic"/>
          <w:sz w:val="20"/>
          <w:szCs w:val="20"/>
        </w:rPr>
        <w:t>/2024 instaurado pelo</w:t>
      </w:r>
      <w:r w:rsidR="00576564">
        <w:rPr>
          <w:rFonts w:ascii="Century Gothic" w:hAnsi="Century Gothic"/>
          <w:sz w:val="20"/>
          <w:szCs w:val="20"/>
        </w:rPr>
        <w:t xml:space="preserve"> </w:t>
      </w:r>
      <w:r w:rsidR="006F7F4D">
        <w:rPr>
          <w:rFonts w:ascii="Century Gothic" w:hAnsi="Century Gothic"/>
          <w:sz w:val="20"/>
          <w:szCs w:val="20"/>
        </w:rPr>
        <w:t>Serviço Autônomo Municipal de Água e Esgoto – SAMAE DE LOBATO/PR</w:t>
      </w:r>
      <w:r w:rsidRPr="009B712D">
        <w:rPr>
          <w:rFonts w:ascii="Century Gothic" w:hAnsi="Century Gothic"/>
          <w:sz w:val="20"/>
          <w:szCs w:val="20"/>
        </w:rPr>
        <w:t xml:space="preserve">, que tem por objeto </w:t>
      </w:r>
      <w:r w:rsidR="006A3E69" w:rsidRPr="00BA1F55">
        <w:rPr>
          <w:rFonts w:ascii="Century Gothic" w:eastAsia="Times New Roman" w:hAnsi="Century Gothic" w:cs="Times New Roman"/>
          <w:b/>
          <w:sz w:val="20"/>
          <w:szCs w:val="20"/>
          <w:lang w:val="x-none" w:eastAsia="x-none"/>
        </w:rPr>
        <w:t>CREDENCIAMENTO DE POSTOS DE COMBUSTÍVEIS COM FORNECIMENTO DIRETO DA BOMBA (NO PERÍMETRO URBANO DO MUNICÍPIO DE LOBATO/PR) DESTINADO AO ABASTECIMENTO DA FROTA DE VEÍCULOS DO SAMAE – LOBATO/PR</w:t>
      </w:r>
      <w:r w:rsidR="006A3E69">
        <w:rPr>
          <w:rFonts w:ascii="Century Gothic" w:eastAsia="Times New Roman" w:hAnsi="Century Gothic" w:cs="Times New Roman"/>
          <w:b/>
          <w:sz w:val="20"/>
          <w:szCs w:val="20"/>
          <w:lang w:eastAsia="x-none"/>
        </w:rPr>
        <w:t>.</w:t>
      </w:r>
    </w:p>
    <w:p w14:paraId="3D386B91" w14:textId="77777777" w:rsidR="00183B6A" w:rsidRDefault="00183B6A" w:rsidP="00766626">
      <w:pPr>
        <w:spacing w:after="0"/>
        <w:ind w:right="141"/>
        <w:jc w:val="both"/>
        <w:rPr>
          <w:rFonts w:ascii="Century Gothic" w:hAnsi="Century Gothic" w:cs="Calibri"/>
          <w:b/>
          <w:sz w:val="20"/>
          <w:szCs w:val="20"/>
        </w:rPr>
      </w:pPr>
    </w:p>
    <w:tbl>
      <w:tblPr>
        <w:tblStyle w:val="TableNormal"/>
        <w:tblW w:w="9417" w:type="dxa"/>
        <w:jc w:val="center"/>
        <w:tblInd w:w="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00"/>
        <w:gridCol w:w="7117"/>
      </w:tblGrid>
      <w:tr w:rsidR="00183B6A" w:rsidRPr="001D2AC7" w14:paraId="78C9C998" w14:textId="77777777" w:rsidTr="00DD0864">
        <w:trPr>
          <w:trHeight w:val="253"/>
          <w:jc w:val="center"/>
        </w:trPr>
        <w:tc>
          <w:tcPr>
            <w:tcW w:w="9417" w:type="dxa"/>
            <w:gridSpan w:val="2"/>
            <w:shd w:val="clear" w:color="auto" w:fill="BEBEBE"/>
          </w:tcPr>
          <w:p w14:paraId="272CB288" w14:textId="77777777" w:rsidR="00183B6A" w:rsidRPr="001D2AC7" w:rsidRDefault="00183B6A" w:rsidP="00183B6A">
            <w:pPr>
              <w:pStyle w:val="TableParagraph"/>
              <w:spacing w:line="233" w:lineRule="exact"/>
              <w:ind w:right="11"/>
              <w:jc w:val="center"/>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DADOS DA EMPRESA A CREDENCIAR</w:t>
            </w:r>
          </w:p>
        </w:tc>
      </w:tr>
      <w:tr w:rsidR="00183B6A" w:rsidRPr="001D2AC7" w14:paraId="132832F5" w14:textId="77777777" w:rsidTr="00DD0864">
        <w:trPr>
          <w:trHeight w:val="250"/>
          <w:jc w:val="center"/>
        </w:trPr>
        <w:tc>
          <w:tcPr>
            <w:tcW w:w="2300" w:type="dxa"/>
            <w:shd w:val="clear" w:color="auto" w:fill="BEBEBE"/>
          </w:tcPr>
          <w:p w14:paraId="7047C347" w14:textId="77777777" w:rsidR="00183B6A" w:rsidRPr="001D2AC7" w:rsidRDefault="00183B6A" w:rsidP="00183B6A">
            <w:pPr>
              <w:pStyle w:val="TableParagraph"/>
              <w:spacing w:line="231" w:lineRule="exact"/>
              <w:ind w:left="200"/>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Razão Social:</w:t>
            </w:r>
          </w:p>
        </w:tc>
        <w:tc>
          <w:tcPr>
            <w:tcW w:w="7117" w:type="dxa"/>
          </w:tcPr>
          <w:p w14:paraId="0C1B6CC3"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708CC9F9" w14:textId="77777777" w:rsidTr="00DD0864">
        <w:trPr>
          <w:trHeight w:val="253"/>
          <w:jc w:val="center"/>
        </w:trPr>
        <w:tc>
          <w:tcPr>
            <w:tcW w:w="2300" w:type="dxa"/>
            <w:shd w:val="clear" w:color="auto" w:fill="BEBEBE"/>
          </w:tcPr>
          <w:p w14:paraId="0837AABD" w14:textId="77777777" w:rsidR="00183B6A" w:rsidRPr="001D2AC7" w:rsidRDefault="00183B6A" w:rsidP="00183B6A">
            <w:pPr>
              <w:pStyle w:val="TableParagraph"/>
              <w:spacing w:line="233" w:lineRule="exact"/>
              <w:ind w:left="200"/>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CNPJ:</w:t>
            </w:r>
          </w:p>
        </w:tc>
        <w:tc>
          <w:tcPr>
            <w:tcW w:w="7117" w:type="dxa"/>
          </w:tcPr>
          <w:p w14:paraId="5A9DBDF2"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6F1B3DF5" w14:textId="77777777" w:rsidTr="00DD0864">
        <w:trPr>
          <w:trHeight w:val="253"/>
          <w:jc w:val="center"/>
        </w:trPr>
        <w:tc>
          <w:tcPr>
            <w:tcW w:w="2300" w:type="dxa"/>
            <w:shd w:val="clear" w:color="auto" w:fill="BEBEBE"/>
          </w:tcPr>
          <w:p w14:paraId="642D4639" w14:textId="77777777" w:rsidR="00183B6A" w:rsidRPr="001D2AC7" w:rsidRDefault="00183B6A" w:rsidP="00183B6A">
            <w:pPr>
              <w:pStyle w:val="TableParagraph"/>
              <w:spacing w:line="233" w:lineRule="exact"/>
              <w:ind w:left="200"/>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CNES:</w:t>
            </w:r>
          </w:p>
        </w:tc>
        <w:tc>
          <w:tcPr>
            <w:tcW w:w="7117" w:type="dxa"/>
          </w:tcPr>
          <w:p w14:paraId="37EBE0C9"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4C743EFA" w14:textId="77777777" w:rsidTr="00DD0864">
        <w:trPr>
          <w:trHeight w:val="250"/>
          <w:jc w:val="center"/>
        </w:trPr>
        <w:tc>
          <w:tcPr>
            <w:tcW w:w="2300" w:type="dxa"/>
            <w:shd w:val="clear" w:color="auto" w:fill="BEBEBE"/>
          </w:tcPr>
          <w:p w14:paraId="0324D007" w14:textId="2D523CB0" w:rsidR="00183B6A" w:rsidRPr="001D2AC7" w:rsidRDefault="00183B6A" w:rsidP="00183B6A">
            <w:pPr>
              <w:pStyle w:val="TableParagraph"/>
              <w:spacing w:line="231" w:lineRule="exact"/>
              <w:ind w:left="200"/>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Endereço</w:t>
            </w:r>
            <w:r>
              <w:rPr>
                <w:rFonts w:ascii="Century Gothic" w:eastAsia="Times New Roman" w:hAnsi="Century Gothic" w:cs="Calibri"/>
                <w:b/>
                <w:sz w:val="20"/>
                <w:szCs w:val="20"/>
                <w:lang w:val="pt-BR" w:eastAsia="pt-BR"/>
              </w:rPr>
              <w:t xml:space="preserve"> Completo</w:t>
            </w:r>
            <w:r w:rsidRPr="001D2AC7">
              <w:rPr>
                <w:rFonts w:ascii="Century Gothic" w:eastAsia="Times New Roman" w:hAnsi="Century Gothic" w:cs="Calibri"/>
                <w:b/>
                <w:sz w:val="20"/>
                <w:szCs w:val="20"/>
                <w:lang w:val="pt-BR" w:eastAsia="pt-BR"/>
              </w:rPr>
              <w:t>:</w:t>
            </w:r>
          </w:p>
        </w:tc>
        <w:tc>
          <w:tcPr>
            <w:tcW w:w="7117" w:type="dxa"/>
          </w:tcPr>
          <w:p w14:paraId="364D3EF0"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62F5D215" w14:textId="77777777" w:rsidTr="00DD0864">
        <w:trPr>
          <w:trHeight w:val="253"/>
          <w:jc w:val="center"/>
        </w:trPr>
        <w:tc>
          <w:tcPr>
            <w:tcW w:w="2300" w:type="dxa"/>
            <w:shd w:val="clear" w:color="auto" w:fill="BEBEBE"/>
          </w:tcPr>
          <w:p w14:paraId="22A0D9BC" w14:textId="77777777" w:rsidR="00183B6A" w:rsidRPr="001D2AC7" w:rsidRDefault="00183B6A" w:rsidP="00183B6A">
            <w:pPr>
              <w:pStyle w:val="TableParagraph"/>
              <w:spacing w:line="233" w:lineRule="exact"/>
              <w:ind w:left="200"/>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Telefone:</w:t>
            </w:r>
          </w:p>
        </w:tc>
        <w:tc>
          <w:tcPr>
            <w:tcW w:w="7117" w:type="dxa"/>
          </w:tcPr>
          <w:p w14:paraId="0FCDBDC4"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7225829F" w14:textId="77777777" w:rsidTr="00DD0864">
        <w:trPr>
          <w:trHeight w:val="253"/>
          <w:jc w:val="center"/>
        </w:trPr>
        <w:tc>
          <w:tcPr>
            <w:tcW w:w="2300" w:type="dxa"/>
            <w:shd w:val="clear" w:color="auto" w:fill="BEBEBE"/>
          </w:tcPr>
          <w:p w14:paraId="0B894D38" w14:textId="77777777" w:rsidR="00183B6A" w:rsidRPr="001D2AC7" w:rsidRDefault="00183B6A" w:rsidP="00183B6A">
            <w:pPr>
              <w:pStyle w:val="TableParagraph"/>
              <w:spacing w:line="233" w:lineRule="exact"/>
              <w:ind w:left="200"/>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E-mail:</w:t>
            </w:r>
          </w:p>
        </w:tc>
        <w:tc>
          <w:tcPr>
            <w:tcW w:w="7117" w:type="dxa"/>
          </w:tcPr>
          <w:p w14:paraId="2D640BCD"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68F22A6B" w14:textId="77777777" w:rsidTr="00DD0864">
        <w:trPr>
          <w:trHeight w:val="253"/>
          <w:jc w:val="center"/>
        </w:trPr>
        <w:tc>
          <w:tcPr>
            <w:tcW w:w="2300" w:type="dxa"/>
            <w:shd w:val="clear" w:color="auto" w:fill="BEBEBE"/>
          </w:tcPr>
          <w:p w14:paraId="24111516" w14:textId="7F12AA30" w:rsidR="00183B6A" w:rsidRPr="001D2AC7" w:rsidRDefault="00183B6A" w:rsidP="00183B6A">
            <w:pPr>
              <w:pStyle w:val="TableParagraph"/>
              <w:spacing w:line="233" w:lineRule="exact"/>
              <w:ind w:left="200"/>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1º Celular (DDD)</w:t>
            </w:r>
          </w:p>
        </w:tc>
        <w:tc>
          <w:tcPr>
            <w:tcW w:w="7117" w:type="dxa"/>
          </w:tcPr>
          <w:p w14:paraId="3E62A21E"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3F9981BB" w14:textId="77777777" w:rsidTr="00DD0864">
        <w:trPr>
          <w:trHeight w:val="253"/>
          <w:jc w:val="center"/>
        </w:trPr>
        <w:tc>
          <w:tcPr>
            <w:tcW w:w="2300" w:type="dxa"/>
            <w:shd w:val="clear" w:color="auto" w:fill="BEBEBE"/>
          </w:tcPr>
          <w:p w14:paraId="4EE53B8F" w14:textId="088372D7" w:rsidR="00183B6A" w:rsidRDefault="00183B6A" w:rsidP="00183B6A">
            <w:pPr>
              <w:pStyle w:val="TableParagraph"/>
              <w:spacing w:line="233" w:lineRule="exact"/>
              <w:ind w:left="200"/>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2º Celular (DDD)</w:t>
            </w:r>
          </w:p>
        </w:tc>
        <w:tc>
          <w:tcPr>
            <w:tcW w:w="7117" w:type="dxa"/>
          </w:tcPr>
          <w:p w14:paraId="4B2AAF72"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bl>
    <w:p w14:paraId="38837BAF" w14:textId="77777777" w:rsidR="00183B6A" w:rsidRPr="002640BC" w:rsidRDefault="00183B6A" w:rsidP="00766626">
      <w:pPr>
        <w:spacing w:after="0"/>
        <w:ind w:right="141"/>
        <w:jc w:val="both"/>
        <w:rPr>
          <w:rFonts w:ascii="Century Gothic" w:hAnsi="Century Gothic"/>
          <w:b/>
          <w:sz w:val="20"/>
          <w:szCs w:val="20"/>
        </w:rPr>
      </w:pPr>
    </w:p>
    <w:p w14:paraId="0BCCD9A8" w14:textId="77777777" w:rsidR="009B712D" w:rsidRDefault="009B712D" w:rsidP="00206490">
      <w:pPr>
        <w:ind w:right="141" w:firstLine="426"/>
        <w:rPr>
          <w:rFonts w:ascii="Century Gothic" w:hAnsi="Century Gothic"/>
          <w:sz w:val="20"/>
          <w:szCs w:val="20"/>
        </w:rPr>
      </w:pPr>
    </w:p>
    <w:tbl>
      <w:tblPr>
        <w:tblStyle w:val="TableNormal"/>
        <w:tblW w:w="10563" w:type="dxa"/>
        <w:jc w:val="center"/>
        <w:tblInd w:w="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shd w:val="clear" w:color="auto" w:fill="BFBFBF" w:themeFill="background1" w:themeFillShade="BF"/>
        <w:tblLayout w:type="fixed"/>
        <w:tblLook w:val="01E0" w:firstRow="1" w:lastRow="1" w:firstColumn="1" w:lastColumn="1" w:noHBand="0" w:noVBand="0"/>
      </w:tblPr>
      <w:tblGrid>
        <w:gridCol w:w="835"/>
        <w:gridCol w:w="8594"/>
        <w:gridCol w:w="1134"/>
      </w:tblGrid>
      <w:tr w:rsidR="00183B6A" w:rsidRPr="001D2AC7" w14:paraId="4C332552" w14:textId="77777777" w:rsidTr="00D05FB6">
        <w:trPr>
          <w:trHeight w:val="443"/>
          <w:jc w:val="center"/>
        </w:trPr>
        <w:tc>
          <w:tcPr>
            <w:tcW w:w="10563" w:type="dxa"/>
            <w:gridSpan w:val="3"/>
            <w:shd w:val="clear" w:color="auto" w:fill="BFBFBF" w:themeFill="background1" w:themeFillShade="BF"/>
          </w:tcPr>
          <w:p w14:paraId="1F77A64A" w14:textId="35700BC7" w:rsidR="00183B6A" w:rsidRPr="001D2AC7" w:rsidRDefault="00183B6A" w:rsidP="006F7F4D">
            <w:pPr>
              <w:pStyle w:val="TableParagraph"/>
              <w:spacing w:line="248" w:lineRule="exact"/>
              <w:ind w:left="3092" w:right="2947"/>
              <w:jc w:val="center"/>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 xml:space="preserve">LOCAL </w:t>
            </w:r>
            <w:r w:rsidR="006F7F4D">
              <w:rPr>
                <w:rFonts w:ascii="Century Gothic" w:eastAsia="Times New Roman" w:hAnsi="Century Gothic" w:cs="Calibri"/>
                <w:b/>
                <w:sz w:val="20"/>
                <w:szCs w:val="20"/>
                <w:lang w:val="pt-BR" w:eastAsia="pt-BR"/>
              </w:rPr>
              <w:t xml:space="preserve">DO </w:t>
            </w:r>
            <w:r w:rsidR="00DD0864">
              <w:rPr>
                <w:rFonts w:ascii="Century Gothic" w:eastAsia="Times New Roman" w:hAnsi="Century Gothic" w:cs="Calibri"/>
                <w:b/>
                <w:sz w:val="20"/>
                <w:szCs w:val="20"/>
                <w:lang w:val="pt-BR" w:eastAsia="pt-BR"/>
              </w:rPr>
              <w:t>POSTO/</w:t>
            </w:r>
            <w:r w:rsidR="006F7F4D">
              <w:rPr>
                <w:rFonts w:ascii="Century Gothic" w:eastAsia="Times New Roman" w:hAnsi="Century Gothic" w:cs="Calibri"/>
                <w:b/>
                <w:sz w:val="20"/>
                <w:szCs w:val="20"/>
                <w:lang w:val="pt-BR" w:eastAsia="pt-BR"/>
              </w:rPr>
              <w:t>ESTABELECIMENTO (NO PERÍMETRO URBANO DO MUNICÍPIO DE LOBATO)</w:t>
            </w:r>
          </w:p>
        </w:tc>
      </w:tr>
      <w:tr w:rsidR="00183B6A" w:rsidRPr="001D2AC7" w14:paraId="3909C0A5" w14:textId="77777777" w:rsidTr="00D05FB6">
        <w:trPr>
          <w:trHeight w:val="440"/>
          <w:jc w:val="center"/>
        </w:trPr>
        <w:tc>
          <w:tcPr>
            <w:tcW w:w="835" w:type="dxa"/>
            <w:vMerge w:val="restart"/>
            <w:shd w:val="clear" w:color="auto" w:fill="FFFFFF" w:themeFill="background1"/>
          </w:tcPr>
          <w:p w14:paraId="612B9CB8" w14:textId="04435D47" w:rsidR="00183B6A" w:rsidRPr="001D2AC7" w:rsidRDefault="00183B6A" w:rsidP="00183B6A">
            <w:pPr>
              <w:pStyle w:val="TableParagraph"/>
              <w:tabs>
                <w:tab w:val="left" w:pos="426"/>
              </w:tabs>
              <w:spacing w:before="165"/>
              <w:ind w:left="114"/>
              <w:rPr>
                <w:rFonts w:ascii="Century Gothic" w:eastAsia="Times New Roman" w:hAnsi="Century Gothic" w:cs="Calibri"/>
                <w:sz w:val="20"/>
                <w:szCs w:val="20"/>
                <w:lang w:val="pt-BR" w:eastAsia="pt-BR"/>
              </w:rPr>
            </w:pPr>
          </w:p>
        </w:tc>
        <w:tc>
          <w:tcPr>
            <w:tcW w:w="8594" w:type="dxa"/>
            <w:shd w:val="clear" w:color="auto" w:fill="FFFFFF" w:themeFill="background1"/>
          </w:tcPr>
          <w:p w14:paraId="61282831" w14:textId="064A05C3" w:rsidR="00183B6A" w:rsidRPr="001D2AC7" w:rsidRDefault="00183B6A" w:rsidP="00183B6A">
            <w:pPr>
              <w:pStyle w:val="TableParagraph"/>
              <w:spacing w:before="9" w:line="248" w:lineRule="exact"/>
              <w:ind w:left="59"/>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Estrutura Própria:</w:t>
            </w:r>
            <w:r w:rsidR="00F93287">
              <w:rPr>
                <w:rFonts w:ascii="Century Gothic" w:eastAsia="Times New Roman" w:hAnsi="Century Gothic" w:cs="Calibri"/>
                <w:b/>
                <w:sz w:val="20"/>
                <w:szCs w:val="20"/>
                <w:lang w:val="pt-BR" w:eastAsia="pt-BR"/>
              </w:rPr>
              <w:t xml:space="preserve"> </w:t>
            </w:r>
            <w:r w:rsidR="00F93287" w:rsidRPr="001D2AC7">
              <w:rPr>
                <w:rFonts w:ascii="Century Gothic" w:eastAsia="Times New Roman" w:hAnsi="Century Gothic" w:cs="Calibri"/>
                <w:sz w:val="20"/>
                <w:szCs w:val="20"/>
                <w:lang w:val="pt-BR" w:eastAsia="pt-BR"/>
              </w:rPr>
              <w:t>(</w:t>
            </w:r>
            <w:r w:rsidR="00F93287" w:rsidRPr="001D2AC7">
              <w:rPr>
                <w:rFonts w:ascii="Century Gothic" w:eastAsia="Times New Roman" w:hAnsi="Century Gothic" w:cs="Calibri"/>
                <w:sz w:val="20"/>
                <w:szCs w:val="20"/>
                <w:lang w:val="pt-BR" w:eastAsia="pt-BR"/>
              </w:rPr>
              <w:tab/>
              <w:t>)</w:t>
            </w:r>
            <w:r w:rsidR="00F93287">
              <w:rPr>
                <w:rFonts w:ascii="Century Gothic" w:eastAsia="Times New Roman" w:hAnsi="Century Gothic" w:cs="Calibri"/>
                <w:sz w:val="20"/>
                <w:szCs w:val="20"/>
                <w:lang w:val="pt-BR" w:eastAsia="pt-BR"/>
              </w:rPr>
              <w:t xml:space="preserve"> SIM</w:t>
            </w:r>
            <w:proofErr w:type="gramStart"/>
            <w:r w:rsidR="00F93287">
              <w:rPr>
                <w:rFonts w:ascii="Century Gothic" w:eastAsia="Times New Roman" w:hAnsi="Century Gothic" w:cs="Calibri"/>
                <w:sz w:val="20"/>
                <w:szCs w:val="20"/>
                <w:lang w:val="pt-BR" w:eastAsia="pt-BR"/>
              </w:rPr>
              <w:t xml:space="preserve">    </w:t>
            </w:r>
            <w:proofErr w:type="gramEnd"/>
            <w:r w:rsidR="00F93287">
              <w:rPr>
                <w:rFonts w:ascii="Century Gothic" w:eastAsia="Times New Roman" w:hAnsi="Century Gothic" w:cs="Calibri"/>
                <w:sz w:val="20"/>
                <w:szCs w:val="20"/>
                <w:lang w:val="pt-BR" w:eastAsia="pt-BR"/>
              </w:rPr>
              <w:t>(   ) NÃO</w:t>
            </w:r>
          </w:p>
        </w:tc>
        <w:tc>
          <w:tcPr>
            <w:tcW w:w="1134" w:type="dxa"/>
            <w:vMerge w:val="restart"/>
            <w:shd w:val="clear" w:color="auto" w:fill="FFFFFF" w:themeFill="background1"/>
          </w:tcPr>
          <w:p w14:paraId="5C9AC879" w14:textId="77777777" w:rsidR="00183B6A" w:rsidRPr="001D2AC7" w:rsidRDefault="00183B6A" w:rsidP="00183B6A">
            <w:pPr>
              <w:pStyle w:val="TableParagraph"/>
              <w:rPr>
                <w:rFonts w:ascii="Century Gothic" w:eastAsia="Times New Roman" w:hAnsi="Century Gothic" w:cs="Calibri"/>
                <w:sz w:val="20"/>
                <w:szCs w:val="20"/>
                <w:lang w:val="pt-BR" w:eastAsia="pt-BR"/>
              </w:rPr>
            </w:pPr>
          </w:p>
        </w:tc>
      </w:tr>
      <w:tr w:rsidR="00183B6A" w:rsidRPr="001D2AC7" w14:paraId="097E0150" w14:textId="77777777" w:rsidTr="00D05FB6">
        <w:trPr>
          <w:trHeight w:val="440"/>
          <w:jc w:val="center"/>
        </w:trPr>
        <w:tc>
          <w:tcPr>
            <w:tcW w:w="835" w:type="dxa"/>
            <w:vMerge/>
            <w:tcBorders>
              <w:top w:val="nil"/>
            </w:tcBorders>
            <w:shd w:val="clear" w:color="auto" w:fill="FFFFFF" w:themeFill="background1"/>
          </w:tcPr>
          <w:p w14:paraId="463048FE" w14:textId="77777777" w:rsidR="00183B6A" w:rsidRPr="001D2AC7" w:rsidRDefault="00183B6A" w:rsidP="00183B6A">
            <w:pPr>
              <w:rPr>
                <w:rFonts w:ascii="Century Gothic" w:eastAsia="Times New Roman" w:hAnsi="Century Gothic" w:cs="Calibri"/>
                <w:sz w:val="20"/>
                <w:szCs w:val="20"/>
                <w:lang w:val="pt-BR"/>
              </w:rPr>
            </w:pPr>
          </w:p>
        </w:tc>
        <w:tc>
          <w:tcPr>
            <w:tcW w:w="8594" w:type="dxa"/>
            <w:shd w:val="clear" w:color="auto" w:fill="FFFFFF" w:themeFill="background1"/>
          </w:tcPr>
          <w:p w14:paraId="456D03F3" w14:textId="76E74DDF" w:rsidR="00183B6A" w:rsidRPr="001D2AC7" w:rsidRDefault="00F93287" w:rsidP="00183B6A">
            <w:pPr>
              <w:pStyle w:val="TableParagraph"/>
              <w:spacing w:before="35"/>
              <w:ind w:left="59"/>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Endereço Completo:</w:t>
            </w:r>
          </w:p>
        </w:tc>
        <w:tc>
          <w:tcPr>
            <w:tcW w:w="1134" w:type="dxa"/>
            <w:vMerge/>
            <w:tcBorders>
              <w:top w:val="nil"/>
            </w:tcBorders>
            <w:shd w:val="clear" w:color="auto" w:fill="FFFFFF" w:themeFill="background1"/>
          </w:tcPr>
          <w:p w14:paraId="023D6CA7" w14:textId="77777777" w:rsidR="00183B6A" w:rsidRPr="001D2AC7" w:rsidRDefault="00183B6A" w:rsidP="00183B6A">
            <w:pPr>
              <w:rPr>
                <w:rFonts w:ascii="Century Gothic" w:eastAsia="Times New Roman" w:hAnsi="Century Gothic" w:cs="Calibri"/>
                <w:sz w:val="20"/>
                <w:szCs w:val="20"/>
                <w:lang w:val="pt-BR"/>
              </w:rPr>
            </w:pPr>
          </w:p>
        </w:tc>
      </w:tr>
      <w:tr w:rsidR="00183B6A" w:rsidRPr="001D2AC7" w14:paraId="69979B21" w14:textId="77777777" w:rsidTr="00D05FB6">
        <w:trPr>
          <w:trHeight w:val="438"/>
          <w:jc w:val="center"/>
        </w:trPr>
        <w:tc>
          <w:tcPr>
            <w:tcW w:w="835" w:type="dxa"/>
            <w:vMerge/>
            <w:tcBorders>
              <w:top w:val="nil"/>
              <w:bottom w:val="nil"/>
            </w:tcBorders>
            <w:shd w:val="clear" w:color="auto" w:fill="FFFFFF" w:themeFill="background1"/>
          </w:tcPr>
          <w:p w14:paraId="420507D9" w14:textId="77777777" w:rsidR="00183B6A" w:rsidRPr="001D2AC7" w:rsidRDefault="00183B6A" w:rsidP="00183B6A">
            <w:pPr>
              <w:rPr>
                <w:rFonts w:ascii="Century Gothic" w:eastAsia="Times New Roman" w:hAnsi="Century Gothic" w:cs="Calibri"/>
                <w:sz w:val="20"/>
                <w:szCs w:val="20"/>
                <w:lang w:val="pt-BR"/>
              </w:rPr>
            </w:pPr>
          </w:p>
        </w:tc>
        <w:tc>
          <w:tcPr>
            <w:tcW w:w="8594" w:type="dxa"/>
            <w:shd w:val="clear" w:color="auto" w:fill="FFFFFF" w:themeFill="background1"/>
          </w:tcPr>
          <w:p w14:paraId="560AD9A0" w14:textId="3D39A3A0" w:rsidR="00183B6A" w:rsidRPr="001D2AC7" w:rsidRDefault="00183B6A" w:rsidP="00183B6A">
            <w:pPr>
              <w:pStyle w:val="TableParagraph"/>
              <w:spacing w:before="31"/>
              <w:ind w:left="59" w:right="-191"/>
              <w:rPr>
                <w:rFonts w:ascii="Century Gothic" w:eastAsia="Times New Roman" w:hAnsi="Century Gothic" w:cs="Calibri"/>
                <w:b/>
                <w:sz w:val="20"/>
                <w:szCs w:val="20"/>
                <w:lang w:val="pt-BR" w:eastAsia="pt-BR"/>
              </w:rPr>
            </w:pPr>
          </w:p>
        </w:tc>
        <w:tc>
          <w:tcPr>
            <w:tcW w:w="1134" w:type="dxa"/>
            <w:vMerge/>
            <w:tcBorders>
              <w:top w:val="nil"/>
              <w:bottom w:val="nil"/>
            </w:tcBorders>
            <w:shd w:val="clear" w:color="auto" w:fill="FFFFFF" w:themeFill="background1"/>
          </w:tcPr>
          <w:p w14:paraId="794BBCD1" w14:textId="77777777" w:rsidR="00183B6A" w:rsidRPr="001D2AC7" w:rsidRDefault="00183B6A" w:rsidP="00183B6A">
            <w:pPr>
              <w:rPr>
                <w:rFonts w:ascii="Century Gothic" w:eastAsia="Times New Roman" w:hAnsi="Century Gothic" w:cs="Calibri"/>
                <w:sz w:val="20"/>
                <w:szCs w:val="20"/>
                <w:lang w:val="pt-BR"/>
              </w:rPr>
            </w:pPr>
          </w:p>
        </w:tc>
      </w:tr>
      <w:tr w:rsidR="00B21A96" w:rsidRPr="001D2AC7" w14:paraId="02AF5540" w14:textId="77777777" w:rsidTr="00D05FB6">
        <w:trPr>
          <w:trHeight w:val="438"/>
          <w:jc w:val="center"/>
        </w:trPr>
        <w:tc>
          <w:tcPr>
            <w:tcW w:w="10563" w:type="dxa"/>
            <w:gridSpan w:val="3"/>
            <w:tcBorders>
              <w:top w:val="nil"/>
            </w:tcBorders>
            <w:shd w:val="clear" w:color="auto" w:fill="FFFFFF" w:themeFill="background1"/>
          </w:tcPr>
          <w:p w14:paraId="37111E0E" w14:textId="77777777" w:rsidR="00B21A96" w:rsidRPr="00F93287" w:rsidRDefault="00B21A96" w:rsidP="00B21A96">
            <w:pPr>
              <w:jc w:val="center"/>
              <w:rPr>
                <w:rFonts w:ascii="Century Gothic" w:eastAsia="Times New Roman" w:hAnsi="Century Gothic" w:cs="Calibri"/>
                <w:b/>
                <w:sz w:val="20"/>
                <w:szCs w:val="20"/>
                <w:lang w:val="pt-BR"/>
              </w:rPr>
            </w:pPr>
            <w:r w:rsidRPr="00F93287">
              <w:rPr>
                <w:rFonts w:ascii="Century Gothic" w:eastAsia="Times New Roman" w:hAnsi="Century Gothic" w:cs="Calibri"/>
                <w:b/>
                <w:sz w:val="20"/>
                <w:szCs w:val="20"/>
                <w:lang w:val="pt-BR"/>
              </w:rPr>
              <w:t>INDICAR COM UM X (XIS) O NÚMERO DO ITEM PRETENDIDO DO TERMO DE REFERÊNCIA:</w:t>
            </w:r>
          </w:p>
          <w:p w14:paraId="26BAE0A5" w14:textId="77777777" w:rsidR="00B21A96" w:rsidRDefault="00B21A96" w:rsidP="00B21A96">
            <w:pPr>
              <w:jc w:val="center"/>
              <w:rPr>
                <w:rFonts w:ascii="Century Gothic" w:eastAsia="Times New Roman" w:hAnsi="Century Gothic" w:cs="Calibri"/>
                <w:sz w:val="20"/>
                <w:szCs w:val="20"/>
                <w:lang w:val="pt-BR"/>
              </w:rPr>
            </w:pPr>
          </w:p>
          <w:p w14:paraId="6A48E072" w14:textId="77777777" w:rsidR="00B21A96" w:rsidRDefault="00B21A96" w:rsidP="00B21A96">
            <w:pPr>
              <w:jc w:val="center"/>
              <w:rPr>
                <w:rFonts w:ascii="Century Gothic" w:eastAsia="Times New Roman" w:hAnsi="Century Gothic" w:cs="Calibri"/>
                <w:sz w:val="20"/>
                <w:szCs w:val="20"/>
                <w:lang w:val="pt-BR"/>
              </w:rPr>
            </w:pPr>
          </w:p>
          <w:tbl>
            <w:tblPr>
              <w:tblW w:w="9258" w:type="dxa"/>
              <w:tblInd w:w="12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155"/>
              <w:gridCol w:w="886"/>
              <w:gridCol w:w="2461"/>
              <w:gridCol w:w="770"/>
              <w:gridCol w:w="1122"/>
              <w:gridCol w:w="1715"/>
              <w:gridCol w:w="1149"/>
            </w:tblGrid>
            <w:tr w:rsidR="00D05FB6" w:rsidRPr="00D05FB6" w14:paraId="1EA70252" w14:textId="77777777" w:rsidTr="00D05FB6">
              <w:trPr>
                <w:trHeight w:val="596"/>
              </w:trPr>
              <w:tc>
                <w:tcPr>
                  <w:tcW w:w="1155" w:type="dxa"/>
                  <w:tcBorders>
                    <w:top w:val="single" w:sz="4" w:space="0" w:color="000000"/>
                    <w:left w:val="single" w:sz="4" w:space="0" w:color="000000"/>
                    <w:bottom w:val="single" w:sz="4" w:space="0" w:color="000000"/>
                    <w:right w:val="single" w:sz="4" w:space="0" w:color="000000"/>
                  </w:tcBorders>
                </w:tcPr>
                <w:p w14:paraId="019A1827" w14:textId="72A9ECFD" w:rsidR="00D05FB6" w:rsidRPr="00456F1A" w:rsidRDefault="00D05FB6" w:rsidP="00D05FB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INDICAR COM UM X (XIS)</w:t>
                  </w:r>
                </w:p>
              </w:tc>
              <w:tc>
                <w:tcPr>
                  <w:tcW w:w="886" w:type="dxa"/>
                  <w:tcBorders>
                    <w:top w:val="single" w:sz="4" w:space="0" w:color="000000"/>
                    <w:left w:val="single" w:sz="4" w:space="0" w:color="000000"/>
                    <w:bottom w:val="single" w:sz="4" w:space="0" w:color="000000"/>
                    <w:right w:val="single" w:sz="4" w:space="0" w:color="000000"/>
                  </w:tcBorders>
                </w:tcPr>
                <w:p w14:paraId="385735D7" w14:textId="71987A56"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Item</w:t>
                  </w:r>
                </w:p>
              </w:tc>
              <w:tc>
                <w:tcPr>
                  <w:tcW w:w="2461" w:type="dxa"/>
                  <w:tcBorders>
                    <w:top w:val="single" w:sz="4" w:space="0" w:color="000000"/>
                    <w:left w:val="single" w:sz="4" w:space="0" w:color="000000"/>
                    <w:bottom w:val="single" w:sz="4" w:space="0" w:color="000000"/>
                    <w:right w:val="single" w:sz="4" w:space="0" w:color="000000"/>
                  </w:tcBorders>
                </w:tcPr>
                <w:p w14:paraId="04B95D24"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Especificação</w:t>
                  </w:r>
                </w:p>
              </w:tc>
              <w:tc>
                <w:tcPr>
                  <w:tcW w:w="770" w:type="dxa"/>
                  <w:tcBorders>
                    <w:top w:val="single" w:sz="4" w:space="0" w:color="000000"/>
                    <w:left w:val="single" w:sz="4" w:space="0" w:color="000000"/>
                    <w:bottom w:val="single" w:sz="4" w:space="0" w:color="000000"/>
                    <w:right w:val="single" w:sz="4" w:space="0" w:color="000000"/>
                  </w:tcBorders>
                </w:tcPr>
                <w:p w14:paraId="5636CDFF"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Unid.</w:t>
                  </w:r>
                </w:p>
              </w:tc>
              <w:tc>
                <w:tcPr>
                  <w:tcW w:w="1122" w:type="dxa"/>
                  <w:tcBorders>
                    <w:top w:val="single" w:sz="4" w:space="0" w:color="000000"/>
                    <w:left w:val="single" w:sz="4" w:space="0" w:color="000000"/>
                    <w:bottom w:val="single" w:sz="4" w:space="0" w:color="000000"/>
                    <w:right w:val="single" w:sz="4" w:space="0" w:color="000000"/>
                  </w:tcBorders>
                </w:tcPr>
                <w:p w14:paraId="0F899804"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Quantidade</w:t>
                  </w:r>
                </w:p>
              </w:tc>
              <w:tc>
                <w:tcPr>
                  <w:tcW w:w="1715" w:type="dxa"/>
                  <w:tcBorders>
                    <w:top w:val="single" w:sz="4" w:space="0" w:color="000000"/>
                    <w:left w:val="single" w:sz="4" w:space="0" w:color="000000"/>
                    <w:bottom w:val="single" w:sz="4" w:space="0" w:color="000000"/>
                    <w:right w:val="single" w:sz="4" w:space="0" w:color="000000"/>
                  </w:tcBorders>
                </w:tcPr>
                <w:p w14:paraId="2C9985E8"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Preço Unit. Máximo</w:t>
                  </w:r>
                </w:p>
              </w:tc>
              <w:tc>
                <w:tcPr>
                  <w:tcW w:w="1149" w:type="dxa"/>
                  <w:tcBorders>
                    <w:top w:val="single" w:sz="4" w:space="0" w:color="000000"/>
                    <w:left w:val="single" w:sz="4" w:space="0" w:color="000000"/>
                    <w:bottom w:val="single" w:sz="4" w:space="0" w:color="000000"/>
                    <w:right w:val="single" w:sz="4" w:space="0" w:color="000000"/>
                  </w:tcBorders>
                </w:tcPr>
                <w:p w14:paraId="18B2CE74"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Preço Total</w:t>
                  </w:r>
                </w:p>
              </w:tc>
            </w:tr>
            <w:tr w:rsidR="00D05FB6" w:rsidRPr="00D05FB6" w14:paraId="54E4EF11" w14:textId="77777777" w:rsidTr="00D05FB6">
              <w:trPr>
                <w:trHeight w:val="368"/>
              </w:trPr>
              <w:tc>
                <w:tcPr>
                  <w:tcW w:w="1155" w:type="dxa"/>
                  <w:tcBorders>
                    <w:top w:val="single" w:sz="4" w:space="0" w:color="000000"/>
                    <w:left w:val="single" w:sz="4" w:space="0" w:color="000000"/>
                    <w:bottom w:val="single" w:sz="4" w:space="0" w:color="000000"/>
                    <w:right w:val="single" w:sz="4" w:space="0" w:color="000000"/>
                  </w:tcBorders>
                </w:tcPr>
                <w:p w14:paraId="1DDFF223" w14:textId="77777777" w:rsidR="00D05FB6" w:rsidRPr="00456F1A" w:rsidRDefault="00D05FB6" w:rsidP="00D05FB6">
                  <w:pPr>
                    <w:jc w:val="center"/>
                    <w:rPr>
                      <w:rFonts w:ascii="Century Gothic" w:eastAsia="Century Gothic" w:hAnsi="Century Gothic" w:cs="Century Gothic"/>
                      <w:b/>
                      <w:sz w:val="18"/>
                      <w:szCs w:val="18"/>
                    </w:rPr>
                  </w:pPr>
                </w:p>
              </w:tc>
              <w:tc>
                <w:tcPr>
                  <w:tcW w:w="886" w:type="dxa"/>
                  <w:tcBorders>
                    <w:top w:val="single" w:sz="4" w:space="0" w:color="000000"/>
                    <w:left w:val="single" w:sz="4" w:space="0" w:color="000000"/>
                    <w:bottom w:val="single" w:sz="4" w:space="0" w:color="000000"/>
                    <w:right w:val="single" w:sz="4" w:space="0" w:color="000000"/>
                  </w:tcBorders>
                </w:tcPr>
                <w:p w14:paraId="0810D6E3" w14:textId="0F9D3AA8" w:rsidR="00D05FB6" w:rsidRPr="00456F1A" w:rsidRDefault="00D05FB6" w:rsidP="00D05FB6">
                  <w:pPr>
                    <w:jc w:val="center"/>
                    <w:rPr>
                      <w:rFonts w:ascii="Century Gothic" w:eastAsia="Century Gothic" w:hAnsi="Century Gothic" w:cs="Century Gothic"/>
                      <w:b/>
                      <w:sz w:val="18"/>
                      <w:szCs w:val="18"/>
                    </w:rPr>
                  </w:pPr>
                  <w:proofErr w:type="gramStart"/>
                  <w:r w:rsidRPr="00456F1A">
                    <w:rPr>
                      <w:rFonts w:ascii="Century Gothic" w:eastAsia="Century Gothic" w:hAnsi="Century Gothic" w:cs="Century Gothic"/>
                      <w:b/>
                      <w:sz w:val="18"/>
                      <w:szCs w:val="18"/>
                    </w:rPr>
                    <w:t>1</w:t>
                  </w:r>
                  <w:proofErr w:type="gramEnd"/>
                </w:p>
              </w:tc>
              <w:tc>
                <w:tcPr>
                  <w:tcW w:w="2461" w:type="dxa"/>
                  <w:tcBorders>
                    <w:top w:val="single" w:sz="4" w:space="0" w:color="000000"/>
                    <w:left w:val="single" w:sz="4" w:space="0" w:color="000000"/>
                    <w:bottom w:val="single" w:sz="4" w:space="0" w:color="000000"/>
                    <w:right w:val="single" w:sz="4" w:space="0" w:color="000000"/>
                  </w:tcBorders>
                </w:tcPr>
                <w:p w14:paraId="091086CE" w14:textId="77777777" w:rsidR="00D05FB6" w:rsidRPr="00456F1A" w:rsidRDefault="00D05FB6" w:rsidP="00D05FB6">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GASOLINA COMUM</w:t>
                  </w:r>
                </w:p>
              </w:tc>
              <w:tc>
                <w:tcPr>
                  <w:tcW w:w="770" w:type="dxa"/>
                  <w:tcBorders>
                    <w:top w:val="single" w:sz="4" w:space="0" w:color="000000"/>
                    <w:left w:val="single" w:sz="4" w:space="0" w:color="000000"/>
                    <w:bottom w:val="single" w:sz="4" w:space="0" w:color="000000"/>
                    <w:right w:val="single" w:sz="4" w:space="0" w:color="000000"/>
                  </w:tcBorders>
                </w:tcPr>
                <w:p w14:paraId="5A10331F"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122" w:type="dxa"/>
                  <w:tcBorders>
                    <w:top w:val="single" w:sz="4" w:space="0" w:color="000000"/>
                    <w:left w:val="single" w:sz="4" w:space="0" w:color="000000"/>
                    <w:bottom w:val="single" w:sz="4" w:space="0" w:color="000000"/>
                    <w:right w:val="single" w:sz="4" w:space="0" w:color="000000"/>
                  </w:tcBorders>
                </w:tcPr>
                <w:p w14:paraId="3A86257F" w14:textId="77777777" w:rsidR="00D05FB6" w:rsidRPr="00040555" w:rsidRDefault="00D05FB6" w:rsidP="00D05FB6">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1715" w:type="dxa"/>
                  <w:tcBorders>
                    <w:top w:val="single" w:sz="4" w:space="0" w:color="000000"/>
                    <w:left w:val="single" w:sz="4" w:space="0" w:color="000000"/>
                    <w:bottom w:val="single" w:sz="4" w:space="0" w:color="000000"/>
                    <w:right w:val="single" w:sz="4" w:space="0" w:color="000000"/>
                  </w:tcBorders>
                </w:tcPr>
                <w:p w14:paraId="47594EEE" w14:textId="77777777" w:rsidR="00D05FB6" w:rsidRPr="00456F1A" w:rsidRDefault="00D05FB6" w:rsidP="00D05FB6">
                  <w:pPr>
                    <w:jc w:val="center"/>
                    <w:rPr>
                      <w:rFonts w:ascii="Century Gothic" w:eastAsia="Century Gothic" w:hAnsi="Century Gothic" w:cs="Century Gothic"/>
                      <w:b/>
                      <w:sz w:val="18"/>
                      <w:szCs w:val="18"/>
                    </w:rPr>
                  </w:pPr>
                </w:p>
              </w:tc>
              <w:tc>
                <w:tcPr>
                  <w:tcW w:w="1149" w:type="dxa"/>
                  <w:tcBorders>
                    <w:top w:val="single" w:sz="4" w:space="0" w:color="000000"/>
                    <w:left w:val="single" w:sz="4" w:space="0" w:color="000000"/>
                    <w:bottom w:val="single" w:sz="4" w:space="0" w:color="000000"/>
                    <w:right w:val="single" w:sz="4" w:space="0" w:color="000000"/>
                  </w:tcBorders>
                </w:tcPr>
                <w:p w14:paraId="4835D97A" w14:textId="77777777" w:rsidR="00D05FB6" w:rsidRPr="00456F1A" w:rsidRDefault="00D05FB6" w:rsidP="00D05FB6">
                  <w:pPr>
                    <w:jc w:val="center"/>
                    <w:rPr>
                      <w:rFonts w:ascii="Century Gothic" w:eastAsia="Century Gothic" w:hAnsi="Century Gothic" w:cs="Century Gothic"/>
                      <w:b/>
                      <w:sz w:val="18"/>
                      <w:szCs w:val="18"/>
                    </w:rPr>
                  </w:pPr>
                </w:p>
              </w:tc>
            </w:tr>
            <w:tr w:rsidR="00D05FB6" w:rsidRPr="00D05FB6" w14:paraId="7A81FE71" w14:textId="77777777" w:rsidTr="00D05FB6">
              <w:trPr>
                <w:trHeight w:val="610"/>
              </w:trPr>
              <w:tc>
                <w:tcPr>
                  <w:tcW w:w="1155" w:type="dxa"/>
                  <w:tcBorders>
                    <w:top w:val="single" w:sz="4" w:space="0" w:color="000000"/>
                    <w:left w:val="single" w:sz="4" w:space="0" w:color="000000"/>
                    <w:bottom w:val="single" w:sz="4" w:space="0" w:color="000000"/>
                    <w:right w:val="single" w:sz="4" w:space="0" w:color="000000"/>
                  </w:tcBorders>
                </w:tcPr>
                <w:p w14:paraId="740B19A3" w14:textId="77777777" w:rsidR="00D05FB6" w:rsidRPr="00456F1A" w:rsidRDefault="00D05FB6" w:rsidP="00D05FB6">
                  <w:pPr>
                    <w:jc w:val="center"/>
                    <w:rPr>
                      <w:rFonts w:ascii="Century Gothic" w:eastAsia="Century Gothic" w:hAnsi="Century Gothic" w:cs="Century Gothic"/>
                      <w:b/>
                      <w:sz w:val="18"/>
                      <w:szCs w:val="18"/>
                    </w:rPr>
                  </w:pPr>
                </w:p>
              </w:tc>
              <w:tc>
                <w:tcPr>
                  <w:tcW w:w="886" w:type="dxa"/>
                  <w:tcBorders>
                    <w:top w:val="single" w:sz="4" w:space="0" w:color="000000"/>
                    <w:left w:val="single" w:sz="4" w:space="0" w:color="000000"/>
                    <w:bottom w:val="single" w:sz="4" w:space="0" w:color="000000"/>
                    <w:right w:val="single" w:sz="4" w:space="0" w:color="000000"/>
                  </w:tcBorders>
                </w:tcPr>
                <w:p w14:paraId="6DB43F88" w14:textId="3358E30C" w:rsidR="00D05FB6" w:rsidRPr="00456F1A" w:rsidRDefault="00D05FB6" w:rsidP="00D05FB6">
                  <w:pPr>
                    <w:jc w:val="center"/>
                    <w:rPr>
                      <w:rFonts w:ascii="Century Gothic" w:eastAsia="Century Gothic" w:hAnsi="Century Gothic" w:cs="Century Gothic"/>
                      <w:b/>
                      <w:sz w:val="18"/>
                      <w:szCs w:val="18"/>
                    </w:rPr>
                  </w:pPr>
                  <w:proofErr w:type="gramStart"/>
                  <w:r w:rsidRPr="00456F1A">
                    <w:rPr>
                      <w:rFonts w:ascii="Century Gothic" w:eastAsia="Century Gothic" w:hAnsi="Century Gothic" w:cs="Century Gothic"/>
                      <w:b/>
                      <w:sz w:val="18"/>
                      <w:szCs w:val="18"/>
                    </w:rPr>
                    <w:t>2</w:t>
                  </w:r>
                  <w:proofErr w:type="gramEnd"/>
                </w:p>
              </w:tc>
              <w:tc>
                <w:tcPr>
                  <w:tcW w:w="2461" w:type="dxa"/>
                  <w:tcBorders>
                    <w:top w:val="single" w:sz="4" w:space="0" w:color="000000"/>
                    <w:left w:val="single" w:sz="4" w:space="0" w:color="000000"/>
                    <w:bottom w:val="single" w:sz="4" w:space="0" w:color="000000"/>
                    <w:right w:val="single" w:sz="4" w:space="0" w:color="000000"/>
                  </w:tcBorders>
                </w:tcPr>
                <w:p w14:paraId="36F634E0" w14:textId="77777777" w:rsidR="00D05FB6" w:rsidRPr="00456F1A" w:rsidRDefault="00D05FB6" w:rsidP="00D05FB6">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GASOLINA ADITIVADA</w:t>
                  </w:r>
                </w:p>
              </w:tc>
              <w:tc>
                <w:tcPr>
                  <w:tcW w:w="770" w:type="dxa"/>
                  <w:tcBorders>
                    <w:top w:val="single" w:sz="4" w:space="0" w:color="000000"/>
                    <w:left w:val="single" w:sz="4" w:space="0" w:color="000000"/>
                    <w:bottom w:val="single" w:sz="4" w:space="0" w:color="000000"/>
                    <w:right w:val="single" w:sz="4" w:space="0" w:color="000000"/>
                  </w:tcBorders>
                </w:tcPr>
                <w:p w14:paraId="1E574194"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122" w:type="dxa"/>
                  <w:tcBorders>
                    <w:top w:val="single" w:sz="4" w:space="0" w:color="000000"/>
                    <w:left w:val="single" w:sz="4" w:space="0" w:color="000000"/>
                    <w:bottom w:val="single" w:sz="4" w:space="0" w:color="000000"/>
                    <w:right w:val="single" w:sz="4" w:space="0" w:color="000000"/>
                  </w:tcBorders>
                </w:tcPr>
                <w:p w14:paraId="147B9A31" w14:textId="77777777" w:rsidR="00D05FB6" w:rsidRPr="00040555" w:rsidRDefault="00D05FB6" w:rsidP="00D05FB6">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1715" w:type="dxa"/>
                  <w:tcBorders>
                    <w:top w:val="single" w:sz="4" w:space="0" w:color="000000"/>
                    <w:left w:val="single" w:sz="4" w:space="0" w:color="000000"/>
                    <w:bottom w:val="single" w:sz="4" w:space="0" w:color="000000"/>
                    <w:right w:val="single" w:sz="4" w:space="0" w:color="000000"/>
                  </w:tcBorders>
                </w:tcPr>
                <w:p w14:paraId="64D711F4" w14:textId="77777777" w:rsidR="00D05FB6" w:rsidRPr="00456F1A" w:rsidRDefault="00D05FB6" w:rsidP="00D05FB6">
                  <w:pPr>
                    <w:jc w:val="center"/>
                    <w:rPr>
                      <w:rFonts w:ascii="Century Gothic" w:eastAsia="Century Gothic" w:hAnsi="Century Gothic" w:cs="Century Gothic"/>
                      <w:b/>
                      <w:sz w:val="18"/>
                      <w:szCs w:val="18"/>
                    </w:rPr>
                  </w:pPr>
                </w:p>
              </w:tc>
              <w:tc>
                <w:tcPr>
                  <w:tcW w:w="1149" w:type="dxa"/>
                  <w:tcBorders>
                    <w:top w:val="single" w:sz="4" w:space="0" w:color="000000"/>
                    <w:left w:val="single" w:sz="4" w:space="0" w:color="000000"/>
                    <w:bottom w:val="single" w:sz="4" w:space="0" w:color="000000"/>
                    <w:right w:val="single" w:sz="4" w:space="0" w:color="000000"/>
                  </w:tcBorders>
                </w:tcPr>
                <w:p w14:paraId="29D8BAC6" w14:textId="77777777" w:rsidR="00D05FB6" w:rsidRPr="00456F1A" w:rsidRDefault="00D05FB6" w:rsidP="00D05FB6">
                  <w:pPr>
                    <w:jc w:val="center"/>
                    <w:rPr>
                      <w:rFonts w:ascii="Century Gothic" w:eastAsia="Century Gothic" w:hAnsi="Century Gothic" w:cs="Century Gothic"/>
                      <w:b/>
                      <w:sz w:val="18"/>
                      <w:szCs w:val="18"/>
                    </w:rPr>
                  </w:pPr>
                </w:p>
              </w:tc>
            </w:tr>
            <w:tr w:rsidR="00D05FB6" w:rsidRPr="00456F1A" w14:paraId="629F42C5" w14:textId="77777777" w:rsidTr="00D05FB6">
              <w:trPr>
                <w:trHeight w:val="368"/>
              </w:trPr>
              <w:tc>
                <w:tcPr>
                  <w:tcW w:w="1155" w:type="dxa"/>
                  <w:tcBorders>
                    <w:top w:val="single" w:sz="4" w:space="0" w:color="000000"/>
                    <w:left w:val="single" w:sz="4" w:space="0" w:color="000000"/>
                    <w:bottom w:val="single" w:sz="4" w:space="0" w:color="000000"/>
                    <w:right w:val="single" w:sz="4" w:space="0" w:color="000000"/>
                  </w:tcBorders>
                </w:tcPr>
                <w:p w14:paraId="4898534B" w14:textId="77777777" w:rsidR="00D05FB6" w:rsidRPr="00456F1A" w:rsidRDefault="00D05FB6" w:rsidP="00D05FB6">
                  <w:pPr>
                    <w:jc w:val="center"/>
                    <w:rPr>
                      <w:rFonts w:ascii="Century Gothic" w:eastAsia="Century Gothic" w:hAnsi="Century Gothic" w:cs="Century Gothic"/>
                      <w:b/>
                      <w:sz w:val="18"/>
                      <w:szCs w:val="18"/>
                    </w:rPr>
                  </w:pPr>
                </w:p>
              </w:tc>
              <w:tc>
                <w:tcPr>
                  <w:tcW w:w="886" w:type="dxa"/>
                  <w:tcBorders>
                    <w:top w:val="single" w:sz="4" w:space="0" w:color="000000"/>
                    <w:left w:val="single" w:sz="4" w:space="0" w:color="000000"/>
                    <w:bottom w:val="single" w:sz="4" w:space="0" w:color="000000"/>
                    <w:right w:val="single" w:sz="4" w:space="0" w:color="000000"/>
                  </w:tcBorders>
                </w:tcPr>
                <w:p w14:paraId="31BF87A7" w14:textId="10964737" w:rsidR="00D05FB6" w:rsidRPr="00456F1A" w:rsidRDefault="007E78BE" w:rsidP="00D05FB6">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3</w:t>
                  </w:r>
                  <w:proofErr w:type="gramEnd"/>
                </w:p>
              </w:tc>
              <w:tc>
                <w:tcPr>
                  <w:tcW w:w="2461" w:type="dxa"/>
                  <w:tcBorders>
                    <w:top w:val="single" w:sz="4" w:space="0" w:color="000000"/>
                    <w:left w:val="single" w:sz="4" w:space="0" w:color="000000"/>
                    <w:bottom w:val="single" w:sz="4" w:space="0" w:color="000000"/>
                    <w:right w:val="single" w:sz="4" w:space="0" w:color="000000"/>
                  </w:tcBorders>
                </w:tcPr>
                <w:p w14:paraId="1BC3EF2E" w14:textId="77777777" w:rsidR="00D05FB6" w:rsidRPr="00456F1A" w:rsidRDefault="00D05FB6" w:rsidP="00D05FB6">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ETANOL COMUM</w:t>
                  </w:r>
                </w:p>
              </w:tc>
              <w:tc>
                <w:tcPr>
                  <w:tcW w:w="770" w:type="dxa"/>
                  <w:tcBorders>
                    <w:top w:val="single" w:sz="4" w:space="0" w:color="000000"/>
                    <w:left w:val="single" w:sz="4" w:space="0" w:color="000000"/>
                    <w:bottom w:val="single" w:sz="4" w:space="0" w:color="000000"/>
                    <w:right w:val="single" w:sz="4" w:space="0" w:color="000000"/>
                  </w:tcBorders>
                </w:tcPr>
                <w:p w14:paraId="46BB8590" w14:textId="77777777" w:rsidR="00D05FB6" w:rsidRPr="00456F1A" w:rsidRDefault="00D05FB6" w:rsidP="00D05FB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w:t>
                  </w:r>
                </w:p>
              </w:tc>
              <w:tc>
                <w:tcPr>
                  <w:tcW w:w="1122" w:type="dxa"/>
                  <w:tcBorders>
                    <w:top w:val="single" w:sz="4" w:space="0" w:color="000000"/>
                    <w:left w:val="single" w:sz="4" w:space="0" w:color="000000"/>
                    <w:bottom w:val="single" w:sz="4" w:space="0" w:color="000000"/>
                    <w:right w:val="single" w:sz="4" w:space="0" w:color="000000"/>
                  </w:tcBorders>
                </w:tcPr>
                <w:p w14:paraId="22FFB497" w14:textId="77777777" w:rsidR="00D05FB6" w:rsidRPr="00040555" w:rsidRDefault="00D05FB6" w:rsidP="00D05FB6">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1715" w:type="dxa"/>
                  <w:tcBorders>
                    <w:top w:val="single" w:sz="4" w:space="0" w:color="000000"/>
                    <w:left w:val="single" w:sz="4" w:space="0" w:color="000000"/>
                    <w:bottom w:val="single" w:sz="4" w:space="0" w:color="000000"/>
                    <w:right w:val="single" w:sz="4" w:space="0" w:color="000000"/>
                  </w:tcBorders>
                </w:tcPr>
                <w:p w14:paraId="46BFBF13" w14:textId="77777777" w:rsidR="00D05FB6" w:rsidRPr="00456F1A" w:rsidRDefault="00D05FB6" w:rsidP="00D05FB6">
                  <w:pPr>
                    <w:jc w:val="center"/>
                    <w:rPr>
                      <w:rFonts w:ascii="Century Gothic" w:eastAsia="Century Gothic" w:hAnsi="Century Gothic" w:cs="Century Gothic"/>
                      <w:b/>
                      <w:sz w:val="18"/>
                      <w:szCs w:val="18"/>
                    </w:rPr>
                  </w:pPr>
                </w:p>
              </w:tc>
              <w:tc>
                <w:tcPr>
                  <w:tcW w:w="1149" w:type="dxa"/>
                  <w:tcBorders>
                    <w:top w:val="single" w:sz="4" w:space="0" w:color="000000"/>
                    <w:left w:val="single" w:sz="4" w:space="0" w:color="000000"/>
                    <w:bottom w:val="single" w:sz="4" w:space="0" w:color="000000"/>
                    <w:right w:val="single" w:sz="4" w:space="0" w:color="000000"/>
                  </w:tcBorders>
                </w:tcPr>
                <w:p w14:paraId="45121AE9" w14:textId="77777777" w:rsidR="00D05FB6" w:rsidRPr="00456F1A" w:rsidRDefault="00D05FB6" w:rsidP="00D05FB6">
                  <w:pPr>
                    <w:jc w:val="center"/>
                    <w:rPr>
                      <w:rFonts w:ascii="Century Gothic" w:eastAsia="Century Gothic" w:hAnsi="Century Gothic" w:cs="Century Gothic"/>
                      <w:b/>
                      <w:sz w:val="18"/>
                      <w:szCs w:val="18"/>
                    </w:rPr>
                  </w:pPr>
                </w:p>
              </w:tc>
            </w:tr>
            <w:tr w:rsidR="00D05FB6" w:rsidRPr="00456F1A" w14:paraId="31211B02" w14:textId="77777777" w:rsidTr="00D05FB6">
              <w:trPr>
                <w:trHeight w:val="368"/>
              </w:trPr>
              <w:tc>
                <w:tcPr>
                  <w:tcW w:w="1155" w:type="dxa"/>
                  <w:tcBorders>
                    <w:top w:val="single" w:sz="4" w:space="0" w:color="000000"/>
                    <w:left w:val="single" w:sz="4" w:space="0" w:color="000000"/>
                    <w:bottom w:val="single" w:sz="4" w:space="0" w:color="000000"/>
                    <w:right w:val="single" w:sz="4" w:space="0" w:color="000000"/>
                  </w:tcBorders>
                </w:tcPr>
                <w:p w14:paraId="6845C1B9" w14:textId="77777777" w:rsidR="00D05FB6" w:rsidRPr="00456F1A" w:rsidRDefault="00D05FB6" w:rsidP="00D05FB6">
                  <w:pPr>
                    <w:jc w:val="center"/>
                    <w:rPr>
                      <w:rFonts w:ascii="Century Gothic" w:eastAsia="Century Gothic" w:hAnsi="Century Gothic" w:cs="Century Gothic"/>
                      <w:b/>
                      <w:sz w:val="18"/>
                      <w:szCs w:val="18"/>
                    </w:rPr>
                  </w:pPr>
                </w:p>
              </w:tc>
              <w:tc>
                <w:tcPr>
                  <w:tcW w:w="886" w:type="dxa"/>
                  <w:tcBorders>
                    <w:top w:val="single" w:sz="4" w:space="0" w:color="000000"/>
                    <w:left w:val="single" w:sz="4" w:space="0" w:color="000000"/>
                    <w:bottom w:val="single" w:sz="4" w:space="0" w:color="000000"/>
                    <w:right w:val="single" w:sz="4" w:space="0" w:color="000000"/>
                  </w:tcBorders>
                </w:tcPr>
                <w:p w14:paraId="12D16F83" w14:textId="7E1C8F5B" w:rsidR="00D05FB6" w:rsidRPr="00456F1A" w:rsidRDefault="007E78BE" w:rsidP="00D05FB6">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4</w:t>
                  </w:r>
                  <w:proofErr w:type="gramEnd"/>
                </w:p>
              </w:tc>
              <w:tc>
                <w:tcPr>
                  <w:tcW w:w="2461" w:type="dxa"/>
                  <w:tcBorders>
                    <w:top w:val="single" w:sz="4" w:space="0" w:color="000000"/>
                    <w:left w:val="single" w:sz="4" w:space="0" w:color="000000"/>
                    <w:bottom w:val="single" w:sz="4" w:space="0" w:color="000000"/>
                    <w:right w:val="single" w:sz="4" w:space="0" w:color="000000"/>
                  </w:tcBorders>
                </w:tcPr>
                <w:p w14:paraId="07AFB64E" w14:textId="77777777" w:rsidR="00D05FB6" w:rsidRPr="00456F1A" w:rsidRDefault="00D05FB6" w:rsidP="00D05FB6">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DIESEL COMBUSTIVEL (S500)</w:t>
                  </w:r>
                </w:p>
              </w:tc>
              <w:tc>
                <w:tcPr>
                  <w:tcW w:w="770" w:type="dxa"/>
                  <w:tcBorders>
                    <w:top w:val="single" w:sz="4" w:space="0" w:color="000000"/>
                    <w:left w:val="single" w:sz="4" w:space="0" w:color="000000"/>
                    <w:bottom w:val="single" w:sz="4" w:space="0" w:color="000000"/>
                    <w:right w:val="single" w:sz="4" w:space="0" w:color="000000"/>
                  </w:tcBorders>
                </w:tcPr>
                <w:p w14:paraId="7AF18D46"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122" w:type="dxa"/>
                  <w:tcBorders>
                    <w:top w:val="single" w:sz="4" w:space="0" w:color="000000"/>
                    <w:left w:val="single" w:sz="4" w:space="0" w:color="000000"/>
                    <w:bottom w:val="single" w:sz="4" w:space="0" w:color="000000"/>
                    <w:right w:val="single" w:sz="4" w:space="0" w:color="000000"/>
                  </w:tcBorders>
                </w:tcPr>
                <w:p w14:paraId="1FC5A673" w14:textId="77777777" w:rsidR="00D05FB6" w:rsidRPr="00040555" w:rsidRDefault="00D05FB6" w:rsidP="00D05FB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3.000,00</w:t>
                  </w:r>
                </w:p>
              </w:tc>
              <w:tc>
                <w:tcPr>
                  <w:tcW w:w="1715" w:type="dxa"/>
                  <w:tcBorders>
                    <w:top w:val="single" w:sz="4" w:space="0" w:color="000000"/>
                    <w:left w:val="single" w:sz="4" w:space="0" w:color="000000"/>
                    <w:bottom w:val="single" w:sz="4" w:space="0" w:color="000000"/>
                    <w:right w:val="single" w:sz="4" w:space="0" w:color="000000"/>
                  </w:tcBorders>
                </w:tcPr>
                <w:p w14:paraId="7C8F5288" w14:textId="77777777" w:rsidR="00D05FB6" w:rsidRPr="00456F1A" w:rsidRDefault="00D05FB6" w:rsidP="00D05FB6">
                  <w:pPr>
                    <w:jc w:val="center"/>
                    <w:rPr>
                      <w:rFonts w:ascii="Century Gothic" w:eastAsia="Century Gothic" w:hAnsi="Century Gothic" w:cs="Century Gothic"/>
                      <w:b/>
                      <w:sz w:val="18"/>
                      <w:szCs w:val="18"/>
                    </w:rPr>
                  </w:pPr>
                </w:p>
              </w:tc>
              <w:tc>
                <w:tcPr>
                  <w:tcW w:w="1149" w:type="dxa"/>
                  <w:tcBorders>
                    <w:top w:val="single" w:sz="4" w:space="0" w:color="000000"/>
                    <w:left w:val="single" w:sz="4" w:space="0" w:color="000000"/>
                    <w:bottom w:val="single" w:sz="4" w:space="0" w:color="000000"/>
                    <w:right w:val="single" w:sz="4" w:space="0" w:color="000000"/>
                  </w:tcBorders>
                </w:tcPr>
                <w:p w14:paraId="215E138F" w14:textId="77777777" w:rsidR="00D05FB6" w:rsidRPr="00456F1A" w:rsidRDefault="00D05FB6" w:rsidP="00D05FB6">
                  <w:pPr>
                    <w:jc w:val="center"/>
                    <w:rPr>
                      <w:rFonts w:ascii="Century Gothic" w:eastAsia="Century Gothic" w:hAnsi="Century Gothic" w:cs="Century Gothic"/>
                      <w:b/>
                      <w:sz w:val="18"/>
                      <w:szCs w:val="18"/>
                    </w:rPr>
                  </w:pPr>
                </w:p>
              </w:tc>
            </w:tr>
            <w:tr w:rsidR="00D05FB6" w:rsidRPr="00456F1A" w14:paraId="75F4C604" w14:textId="77777777" w:rsidTr="00D05FB6">
              <w:trPr>
                <w:trHeight w:val="368"/>
              </w:trPr>
              <w:tc>
                <w:tcPr>
                  <w:tcW w:w="1155" w:type="dxa"/>
                  <w:tcBorders>
                    <w:top w:val="single" w:sz="4" w:space="0" w:color="000000"/>
                    <w:left w:val="single" w:sz="4" w:space="0" w:color="000000"/>
                    <w:bottom w:val="single" w:sz="4" w:space="0" w:color="000000"/>
                    <w:right w:val="single" w:sz="4" w:space="0" w:color="000000"/>
                  </w:tcBorders>
                </w:tcPr>
                <w:p w14:paraId="5E0A5512" w14:textId="77777777" w:rsidR="00D05FB6" w:rsidRPr="00456F1A" w:rsidRDefault="00D05FB6" w:rsidP="00D05FB6">
                  <w:pPr>
                    <w:jc w:val="center"/>
                    <w:rPr>
                      <w:rFonts w:ascii="Century Gothic" w:eastAsia="Century Gothic" w:hAnsi="Century Gothic" w:cs="Century Gothic"/>
                      <w:b/>
                      <w:sz w:val="18"/>
                      <w:szCs w:val="18"/>
                    </w:rPr>
                  </w:pPr>
                </w:p>
              </w:tc>
              <w:tc>
                <w:tcPr>
                  <w:tcW w:w="886" w:type="dxa"/>
                  <w:tcBorders>
                    <w:top w:val="single" w:sz="4" w:space="0" w:color="000000"/>
                    <w:left w:val="single" w:sz="4" w:space="0" w:color="000000"/>
                    <w:bottom w:val="single" w:sz="4" w:space="0" w:color="000000"/>
                    <w:right w:val="single" w:sz="4" w:space="0" w:color="000000"/>
                  </w:tcBorders>
                </w:tcPr>
                <w:p w14:paraId="5E15EF32" w14:textId="30C1F370" w:rsidR="00D05FB6" w:rsidRPr="00456F1A" w:rsidRDefault="007E78BE" w:rsidP="00D05FB6">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5</w:t>
                  </w:r>
                  <w:proofErr w:type="gramEnd"/>
                </w:p>
              </w:tc>
              <w:tc>
                <w:tcPr>
                  <w:tcW w:w="2461" w:type="dxa"/>
                  <w:tcBorders>
                    <w:top w:val="single" w:sz="4" w:space="0" w:color="000000"/>
                    <w:left w:val="single" w:sz="4" w:space="0" w:color="000000"/>
                    <w:bottom w:val="single" w:sz="4" w:space="0" w:color="000000"/>
                    <w:right w:val="single" w:sz="4" w:space="0" w:color="000000"/>
                  </w:tcBorders>
                </w:tcPr>
                <w:p w14:paraId="0A863858" w14:textId="77777777" w:rsidR="00D05FB6" w:rsidRPr="00456F1A" w:rsidRDefault="00D05FB6" w:rsidP="00D05FB6">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DIESEL COMBUSTÍVEL (S10)</w:t>
                  </w:r>
                </w:p>
              </w:tc>
              <w:tc>
                <w:tcPr>
                  <w:tcW w:w="770" w:type="dxa"/>
                  <w:tcBorders>
                    <w:top w:val="single" w:sz="4" w:space="0" w:color="000000"/>
                    <w:left w:val="single" w:sz="4" w:space="0" w:color="000000"/>
                    <w:bottom w:val="single" w:sz="4" w:space="0" w:color="000000"/>
                    <w:right w:val="single" w:sz="4" w:space="0" w:color="000000"/>
                  </w:tcBorders>
                </w:tcPr>
                <w:p w14:paraId="5A2C4004" w14:textId="77777777" w:rsidR="00D05FB6" w:rsidRPr="00456F1A" w:rsidRDefault="00D05FB6" w:rsidP="00D05FB6">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122" w:type="dxa"/>
                  <w:tcBorders>
                    <w:top w:val="single" w:sz="4" w:space="0" w:color="000000"/>
                    <w:left w:val="single" w:sz="4" w:space="0" w:color="000000"/>
                    <w:bottom w:val="single" w:sz="4" w:space="0" w:color="000000"/>
                    <w:right w:val="single" w:sz="4" w:space="0" w:color="000000"/>
                  </w:tcBorders>
                </w:tcPr>
                <w:p w14:paraId="6EA0AE32" w14:textId="77777777" w:rsidR="00D05FB6" w:rsidRPr="00040555" w:rsidRDefault="00D05FB6" w:rsidP="00D05FB6">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1715" w:type="dxa"/>
                  <w:tcBorders>
                    <w:top w:val="single" w:sz="4" w:space="0" w:color="000000"/>
                    <w:left w:val="single" w:sz="4" w:space="0" w:color="000000"/>
                    <w:bottom w:val="single" w:sz="4" w:space="0" w:color="000000"/>
                    <w:right w:val="single" w:sz="4" w:space="0" w:color="000000"/>
                  </w:tcBorders>
                </w:tcPr>
                <w:p w14:paraId="25479EB7" w14:textId="77777777" w:rsidR="00D05FB6" w:rsidRPr="00456F1A" w:rsidRDefault="00D05FB6" w:rsidP="00D05FB6">
                  <w:pPr>
                    <w:jc w:val="center"/>
                    <w:rPr>
                      <w:rFonts w:ascii="Century Gothic" w:eastAsia="Century Gothic" w:hAnsi="Century Gothic" w:cs="Century Gothic"/>
                      <w:b/>
                      <w:sz w:val="18"/>
                      <w:szCs w:val="18"/>
                    </w:rPr>
                  </w:pPr>
                </w:p>
              </w:tc>
              <w:tc>
                <w:tcPr>
                  <w:tcW w:w="1149" w:type="dxa"/>
                  <w:tcBorders>
                    <w:top w:val="single" w:sz="4" w:space="0" w:color="000000"/>
                    <w:left w:val="single" w:sz="4" w:space="0" w:color="000000"/>
                    <w:bottom w:val="single" w:sz="4" w:space="0" w:color="000000"/>
                    <w:right w:val="single" w:sz="4" w:space="0" w:color="000000"/>
                  </w:tcBorders>
                </w:tcPr>
                <w:p w14:paraId="47A09158" w14:textId="77777777" w:rsidR="00D05FB6" w:rsidRPr="00456F1A" w:rsidRDefault="00D05FB6" w:rsidP="00D05FB6">
                  <w:pPr>
                    <w:jc w:val="center"/>
                    <w:rPr>
                      <w:rFonts w:ascii="Century Gothic" w:eastAsia="Century Gothic" w:hAnsi="Century Gothic" w:cs="Century Gothic"/>
                      <w:b/>
                      <w:sz w:val="18"/>
                      <w:szCs w:val="18"/>
                    </w:rPr>
                  </w:pPr>
                </w:p>
              </w:tc>
            </w:tr>
            <w:tr w:rsidR="00D05FB6" w:rsidRPr="00456F1A" w14:paraId="50E9FEAD" w14:textId="77777777" w:rsidTr="00D05FB6">
              <w:trPr>
                <w:trHeight w:val="610"/>
              </w:trPr>
              <w:tc>
                <w:tcPr>
                  <w:tcW w:w="1155" w:type="dxa"/>
                  <w:tcBorders>
                    <w:top w:val="single" w:sz="4" w:space="0" w:color="000000"/>
                    <w:left w:val="single" w:sz="4" w:space="0" w:color="000000"/>
                    <w:bottom w:val="single" w:sz="4" w:space="0" w:color="000000"/>
                    <w:right w:val="single" w:sz="4" w:space="0" w:color="000000"/>
                  </w:tcBorders>
                </w:tcPr>
                <w:p w14:paraId="21DF82F8" w14:textId="77777777" w:rsidR="00D05FB6" w:rsidRPr="00456F1A" w:rsidRDefault="00D05FB6" w:rsidP="00D05FB6">
                  <w:pPr>
                    <w:jc w:val="right"/>
                    <w:rPr>
                      <w:rFonts w:ascii="Century Gothic" w:eastAsia="Century Gothic" w:hAnsi="Century Gothic" w:cs="Century Gothic"/>
                      <w:b/>
                      <w:sz w:val="18"/>
                      <w:szCs w:val="18"/>
                    </w:rPr>
                  </w:pPr>
                </w:p>
              </w:tc>
              <w:tc>
                <w:tcPr>
                  <w:tcW w:w="6954" w:type="dxa"/>
                  <w:gridSpan w:val="5"/>
                  <w:tcBorders>
                    <w:top w:val="single" w:sz="4" w:space="0" w:color="000000"/>
                    <w:left w:val="single" w:sz="4" w:space="0" w:color="000000"/>
                    <w:bottom w:val="single" w:sz="4" w:space="0" w:color="000000"/>
                    <w:right w:val="single" w:sz="4" w:space="0" w:color="000000"/>
                  </w:tcBorders>
                </w:tcPr>
                <w:p w14:paraId="4A5D7A9E" w14:textId="4D6E7731" w:rsidR="00D05FB6" w:rsidRPr="00456F1A" w:rsidRDefault="00D05FB6" w:rsidP="00D05FB6">
                  <w:pPr>
                    <w:jc w:val="right"/>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Total</w:t>
                  </w:r>
                </w:p>
              </w:tc>
              <w:tc>
                <w:tcPr>
                  <w:tcW w:w="1149" w:type="dxa"/>
                  <w:tcBorders>
                    <w:top w:val="single" w:sz="4" w:space="0" w:color="000000"/>
                    <w:left w:val="single" w:sz="4" w:space="0" w:color="000000"/>
                    <w:bottom w:val="single" w:sz="4" w:space="0" w:color="000000"/>
                    <w:right w:val="single" w:sz="4" w:space="0" w:color="000000"/>
                  </w:tcBorders>
                </w:tcPr>
                <w:p w14:paraId="7F35E047" w14:textId="77777777" w:rsidR="00D05FB6" w:rsidRPr="00456F1A" w:rsidRDefault="00D05FB6" w:rsidP="00D05FB6">
                  <w:pPr>
                    <w:jc w:val="right"/>
                    <w:rPr>
                      <w:rFonts w:ascii="Century Gothic" w:eastAsia="Century Gothic" w:hAnsi="Century Gothic" w:cs="Century Gothic"/>
                      <w:b/>
                      <w:sz w:val="18"/>
                      <w:szCs w:val="18"/>
                    </w:rPr>
                  </w:pPr>
                </w:p>
              </w:tc>
            </w:tr>
          </w:tbl>
          <w:p w14:paraId="08D772B3" w14:textId="77777777" w:rsidR="00B21A96" w:rsidRDefault="00B21A96" w:rsidP="00B21A96">
            <w:pPr>
              <w:jc w:val="center"/>
              <w:rPr>
                <w:rFonts w:ascii="Century Gothic" w:eastAsia="Times New Roman" w:hAnsi="Century Gothic" w:cs="Calibri"/>
                <w:sz w:val="20"/>
                <w:szCs w:val="20"/>
                <w:lang w:val="pt-BR"/>
              </w:rPr>
            </w:pPr>
          </w:p>
          <w:p w14:paraId="2F8B00ED" w14:textId="670B498A" w:rsidR="00B21A96" w:rsidRPr="00B21A96" w:rsidRDefault="00B21A96" w:rsidP="00B21A96">
            <w:pPr>
              <w:jc w:val="center"/>
              <w:rPr>
                <w:rFonts w:ascii="Century Gothic" w:eastAsia="Times New Roman" w:hAnsi="Century Gothic" w:cs="Calibri"/>
                <w:sz w:val="20"/>
                <w:szCs w:val="20"/>
                <w:lang w:val="pt-BR"/>
              </w:rPr>
            </w:pPr>
          </w:p>
        </w:tc>
      </w:tr>
    </w:tbl>
    <w:p w14:paraId="79911D2F" w14:textId="77777777" w:rsidR="00183B6A" w:rsidRDefault="00183B6A" w:rsidP="00206490">
      <w:pPr>
        <w:ind w:right="141" w:firstLine="426"/>
        <w:rPr>
          <w:rFonts w:ascii="Century Gothic" w:hAnsi="Century Gothic"/>
          <w:sz w:val="20"/>
          <w:szCs w:val="20"/>
        </w:rPr>
      </w:pPr>
    </w:p>
    <w:p w14:paraId="4F197A5A" w14:textId="77777777" w:rsidR="00183B6A" w:rsidRDefault="00183B6A" w:rsidP="00206490">
      <w:pPr>
        <w:ind w:right="141" w:firstLine="426"/>
        <w:rPr>
          <w:rFonts w:ascii="Century Gothic" w:hAnsi="Century Gothic"/>
          <w:sz w:val="20"/>
          <w:szCs w:val="20"/>
        </w:rPr>
      </w:pPr>
    </w:p>
    <w:tbl>
      <w:tblPr>
        <w:tblStyle w:val="TableNormal"/>
        <w:tblpPr w:leftFromText="141" w:rightFromText="141" w:vertAnchor="text" w:horzAnchor="margin" w:tblpY="193"/>
        <w:tblW w:w="90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3968"/>
      </w:tblGrid>
      <w:tr w:rsidR="00422528" w14:paraId="0A7A6C19" w14:textId="77777777" w:rsidTr="004A4E66">
        <w:trPr>
          <w:trHeight w:val="274"/>
        </w:trPr>
        <w:tc>
          <w:tcPr>
            <w:tcW w:w="9074" w:type="dxa"/>
            <w:gridSpan w:val="2"/>
            <w:shd w:val="clear" w:color="auto" w:fill="AEAAAA" w:themeFill="background2" w:themeFillShade="BF"/>
          </w:tcPr>
          <w:p w14:paraId="5EDAC9BE" w14:textId="3FEDDBD4" w:rsidR="00422528" w:rsidRPr="004A4E66" w:rsidRDefault="00422528" w:rsidP="004A4E66">
            <w:pPr>
              <w:pStyle w:val="TableParagraph"/>
              <w:spacing w:line="248" w:lineRule="exact"/>
              <w:ind w:left="3092" w:right="2947"/>
              <w:jc w:val="center"/>
              <w:rPr>
                <w:rFonts w:ascii="Century Gothic" w:eastAsia="Times New Roman" w:hAnsi="Century Gothic" w:cs="Calibri"/>
                <w:b/>
                <w:sz w:val="20"/>
                <w:szCs w:val="20"/>
                <w:lang w:val="pt-BR" w:eastAsia="pt-BR"/>
              </w:rPr>
            </w:pPr>
            <w:r w:rsidRPr="004A4E66">
              <w:rPr>
                <w:rFonts w:ascii="Century Gothic" w:eastAsia="Times New Roman" w:hAnsi="Century Gothic" w:cs="Calibri"/>
                <w:b/>
                <w:sz w:val="20"/>
                <w:szCs w:val="20"/>
                <w:lang w:val="pt-BR" w:eastAsia="pt-BR"/>
              </w:rPr>
              <w:t>DADOS BANCÁRIOS EMPRESA</w:t>
            </w:r>
          </w:p>
        </w:tc>
      </w:tr>
      <w:tr w:rsidR="00422528" w14:paraId="0FE860E0" w14:textId="77777777" w:rsidTr="00422528">
        <w:trPr>
          <w:trHeight w:val="530"/>
        </w:trPr>
        <w:tc>
          <w:tcPr>
            <w:tcW w:w="9074" w:type="dxa"/>
            <w:gridSpan w:val="2"/>
          </w:tcPr>
          <w:p w14:paraId="1591A80B" w14:textId="77777777" w:rsidR="00422528" w:rsidRPr="00422528" w:rsidRDefault="00422528" w:rsidP="00422528">
            <w:pPr>
              <w:pStyle w:val="TableParagraph"/>
              <w:spacing w:before="2"/>
              <w:ind w:left="2670" w:right="2659"/>
              <w:jc w:val="center"/>
              <w:rPr>
                <w:rFonts w:ascii="Century Gothic" w:eastAsiaTheme="minorHAnsi" w:hAnsi="Century Gothic" w:cstheme="minorBidi"/>
                <w:sz w:val="20"/>
                <w:szCs w:val="20"/>
                <w:lang w:val="pt-BR"/>
              </w:rPr>
            </w:pPr>
            <w:r w:rsidRPr="00422528">
              <w:rPr>
                <w:rFonts w:ascii="Century Gothic" w:eastAsiaTheme="minorHAnsi" w:hAnsi="Century Gothic" w:cstheme="minorBidi"/>
                <w:sz w:val="20"/>
                <w:szCs w:val="20"/>
                <w:lang w:val="pt-BR"/>
              </w:rPr>
              <w:t>Nome do Banco:</w:t>
            </w:r>
          </w:p>
        </w:tc>
      </w:tr>
      <w:tr w:rsidR="00422528" w14:paraId="1A362958" w14:textId="77777777" w:rsidTr="00422528">
        <w:trPr>
          <w:trHeight w:val="527"/>
        </w:trPr>
        <w:tc>
          <w:tcPr>
            <w:tcW w:w="5106" w:type="dxa"/>
          </w:tcPr>
          <w:p w14:paraId="60D931A9" w14:textId="5E14BF45" w:rsidR="00422528" w:rsidRPr="00422528" w:rsidRDefault="00422528" w:rsidP="004557D4">
            <w:pPr>
              <w:pStyle w:val="TableParagraph"/>
              <w:spacing w:before="2"/>
              <w:ind w:left="2115" w:right="1840"/>
              <w:jc w:val="center"/>
              <w:rPr>
                <w:rFonts w:ascii="Century Gothic" w:eastAsiaTheme="minorHAnsi" w:hAnsi="Century Gothic" w:cstheme="minorBidi"/>
                <w:sz w:val="20"/>
                <w:szCs w:val="20"/>
                <w:lang w:val="pt-BR"/>
              </w:rPr>
            </w:pPr>
            <w:r>
              <w:rPr>
                <w:rFonts w:ascii="Century Gothic" w:eastAsiaTheme="minorHAnsi" w:hAnsi="Century Gothic" w:cstheme="minorBidi"/>
                <w:sz w:val="20"/>
                <w:szCs w:val="20"/>
                <w:lang w:val="pt-BR"/>
              </w:rPr>
              <w:t>Agência</w:t>
            </w:r>
            <w:r w:rsidR="004557D4">
              <w:rPr>
                <w:rFonts w:ascii="Century Gothic" w:eastAsiaTheme="minorHAnsi" w:hAnsi="Century Gothic" w:cstheme="minorBidi"/>
                <w:sz w:val="20"/>
                <w:szCs w:val="20"/>
                <w:lang w:val="pt-BR"/>
              </w:rPr>
              <w:t>:</w:t>
            </w:r>
          </w:p>
        </w:tc>
        <w:tc>
          <w:tcPr>
            <w:tcW w:w="3968" w:type="dxa"/>
          </w:tcPr>
          <w:p w14:paraId="07531AC2" w14:textId="77777777" w:rsidR="00422528" w:rsidRPr="00422528" w:rsidRDefault="00422528" w:rsidP="00422528">
            <w:pPr>
              <w:pStyle w:val="TableParagraph"/>
              <w:spacing w:before="2"/>
              <w:ind w:left="1297"/>
              <w:rPr>
                <w:rFonts w:ascii="Century Gothic" w:eastAsiaTheme="minorHAnsi" w:hAnsi="Century Gothic" w:cstheme="minorBidi"/>
                <w:sz w:val="20"/>
                <w:szCs w:val="20"/>
                <w:lang w:val="pt-BR"/>
              </w:rPr>
            </w:pPr>
            <w:r w:rsidRPr="00422528">
              <w:rPr>
                <w:rFonts w:ascii="Century Gothic" w:eastAsiaTheme="minorHAnsi" w:hAnsi="Century Gothic" w:cstheme="minorBidi"/>
                <w:sz w:val="20"/>
                <w:szCs w:val="20"/>
                <w:lang w:val="pt-BR"/>
              </w:rPr>
              <w:t>Conta Corrente:</w:t>
            </w:r>
          </w:p>
        </w:tc>
      </w:tr>
    </w:tbl>
    <w:p w14:paraId="0B1EE007" w14:textId="77777777" w:rsidR="00A4119E" w:rsidRDefault="00A4119E" w:rsidP="00B22A79">
      <w:pPr>
        <w:pStyle w:val="Corpodetexto"/>
        <w:spacing w:line="242" w:lineRule="auto"/>
        <w:ind w:right="142"/>
        <w:rPr>
          <w:rFonts w:ascii="Century Gothic" w:eastAsiaTheme="minorHAnsi" w:hAnsi="Century Gothic" w:cstheme="minorBidi"/>
          <w:sz w:val="20"/>
          <w:lang w:val="pt-BR" w:eastAsia="en-US"/>
        </w:rPr>
      </w:pPr>
    </w:p>
    <w:p w14:paraId="23C9EA44" w14:textId="1841C424" w:rsidR="005B1989" w:rsidRPr="00F90533" w:rsidRDefault="005B1989" w:rsidP="00766626">
      <w:pPr>
        <w:pStyle w:val="Corpodetexto"/>
        <w:spacing w:line="242" w:lineRule="auto"/>
        <w:ind w:right="142"/>
        <w:rPr>
          <w:rFonts w:ascii="Century Gothic" w:eastAsiaTheme="minorHAnsi" w:hAnsi="Century Gothic" w:cstheme="minorBidi"/>
          <w:sz w:val="20"/>
          <w:lang w:val="pt-BR" w:eastAsia="en-US"/>
        </w:rPr>
      </w:pPr>
      <w:r w:rsidRPr="00F90533">
        <w:rPr>
          <w:rFonts w:ascii="Century Gothic" w:eastAsiaTheme="minorHAnsi" w:hAnsi="Century Gothic" w:cstheme="minorBidi"/>
          <w:sz w:val="20"/>
          <w:lang w:val="pt-BR" w:eastAsia="en-US"/>
        </w:rPr>
        <w:t>O proponente acima qualificado requer, através do presente docume</w:t>
      </w:r>
      <w:r w:rsidR="006A3E69">
        <w:rPr>
          <w:rFonts w:ascii="Century Gothic" w:eastAsiaTheme="minorHAnsi" w:hAnsi="Century Gothic" w:cstheme="minorBidi"/>
          <w:sz w:val="20"/>
          <w:lang w:val="pt-BR" w:eastAsia="en-US"/>
        </w:rPr>
        <w:t>nto, o seu CREDENCIAMENTO para o</w:t>
      </w:r>
      <w:r w:rsidRPr="00F90533">
        <w:rPr>
          <w:rFonts w:ascii="Century Gothic" w:eastAsiaTheme="minorHAnsi" w:hAnsi="Century Gothic" w:cstheme="minorBidi"/>
          <w:sz w:val="20"/>
          <w:lang w:val="pt-BR" w:eastAsia="en-US"/>
        </w:rPr>
        <w:t xml:space="preserve"> </w:t>
      </w:r>
      <w:r w:rsidR="006F7F4D">
        <w:rPr>
          <w:rFonts w:ascii="Century Gothic" w:eastAsiaTheme="minorHAnsi" w:hAnsi="Century Gothic" w:cstheme="minorBidi"/>
          <w:sz w:val="20"/>
          <w:lang w:val="pt-BR" w:eastAsia="en-US"/>
        </w:rPr>
        <w:t>fornecimento dos objetos acima marcados</w:t>
      </w:r>
      <w:r w:rsidRPr="00F90533">
        <w:rPr>
          <w:rFonts w:ascii="Century Gothic" w:eastAsiaTheme="minorHAnsi" w:hAnsi="Century Gothic" w:cstheme="minorBidi"/>
          <w:sz w:val="20"/>
          <w:lang w:val="pt-BR" w:eastAsia="en-US"/>
        </w:rPr>
        <w:t xml:space="preserve"> conforme edital e regulamento publicado por </w:t>
      </w:r>
      <w:r w:rsidR="006F7F4D">
        <w:rPr>
          <w:rFonts w:ascii="Century Gothic" w:eastAsiaTheme="minorHAnsi" w:hAnsi="Century Gothic" w:cstheme="minorBidi"/>
          <w:sz w:val="20"/>
          <w:lang w:val="pt-BR" w:eastAsia="en-US"/>
        </w:rPr>
        <w:t>esta Autarquia</w:t>
      </w:r>
      <w:r w:rsidRPr="00F90533">
        <w:rPr>
          <w:rFonts w:ascii="Century Gothic" w:eastAsiaTheme="minorHAnsi" w:hAnsi="Century Gothic" w:cstheme="minorBidi"/>
          <w:sz w:val="20"/>
          <w:lang w:val="pt-BR" w:eastAsia="en-US"/>
        </w:rPr>
        <w:t>, declarando, sob as penas da lei, que:</w:t>
      </w:r>
    </w:p>
    <w:p w14:paraId="142CF0BF" w14:textId="2F2456E7" w:rsidR="005B1989" w:rsidRPr="00F90533" w:rsidRDefault="000E7C50" w:rsidP="00766626">
      <w:pPr>
        <w:pStyle w:val="PargrafodaLista"/>
        <w:widowControl w:val="0"/>
        <w:numPr>
          <w:ilvl w:val="0"/>
          <w:numId w:val="17"/>
        </w:numPr>
        <w:autoSpaceDE w:val="0"/>
        <w:autoSpaceDN w:val="0"/>
        <w:spacing w:before="192" w:line="252" w:lineRule="exact"/>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As</w:t>
      </w:r>
      <w:r w:rsidR="005B1989" w:rsidRPr="00F90533">
        <w:rPr>
          <w:rFonts w:ascii="Century Gothic" w:eastAsiaTheme="minorHAnsi" w:hAnsi="Century Gothic" w:cstheme="minorBidi"/>
          <w:sz w:val="20"/>
          <w:lang w:eastAsia="en-US"/>
        </w:rPr>
        <w:t xml:space="preserve"> informações prestadas neste pedido de credenciamento são verdadeiras;</w:t>
      </w:r>
    </w:p>
    <w:p w14:paraId="1B1C9227" w14:textId="0EF272E2" w:rsidR="005B1989" w:rsidRPr="00F90533" w:rsidRDefault="000E7C50" w:rsidP="00766626">
      <w:pPr>
        <w:pStyle w:val="PargrafodaLista"/>
        <w:widowControl w:val="0"/>
        <w:numPr>
          <w:ilvl w:val="0"/>
          <w:numId w:val="17"/>
        </w:numPr>
        <w:autoSpaceDE w:val="0"/>
        <w:autoSpaceDN w:val="0"/>
        <w:spacing w:line="252" w:lineRule="exact"/>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Qualquer</w:t>
      </w:r>
      <w:r w:rsidR="005B1989" w:rsidRPr="00F90533">
        <w:rPr>
          <w:rFonts w:ascii="Century Gothic" w:eastAsiaTheme="minorHAnsi" w:hAnsi="Century Gothic" w:cstheme="minorBidi"/>
          <w:sz w:val="20"/>
          <w:lang w:eastAsia="en-US"/>
        </w:rPr>
        <w:t xml:space="preserve"> fato superveniente impeditivo de credenciamento ou de contratação será informado;</w:t>
      </w:r>
    </w:p>
    <w:p w14:paraId="321F8F93" w14:textId="4D51DB1E" w:rsidR="005B1989" w:rsidRPr="00F90533" w:rsidRDefault="000E7C50" w:rsidP="00766626">
      <w:pPr>
        <w:pStyle w:val="PargrafodaLista"/>
        <w:widowControl w:val="0"/>
        <w:numPr>
          <w:ilvl w:val="0"/>
          <w:numId w:val="17"/>
        </w:numPr>
        <w:autoSpaceDE w:val="0"/>
        <w:autoSpaceDN w:val="0"/>
        <w:spacing w:before="1"/>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Conhece</w:t>
      </w:r>
      <w:r w:rsidR="005B1989" w:rsidRPr="00F90533">
        <w:rPr>
          <w:rFonts w:ascii="Century Gothic" w:eastAsiaTheme="minorHAnsi" w:hAnsi="Century Gothic" w:cstheme="minorBidi"/>
          <w:sz w:val="20"/>
          <w:lang w:eastAsia="en-US"/>
        </w:rPr>
        <w:t xml:space="preserve"> os termos do Edital de Credenciamento, bem assim das informações e condições para o cumprimento das obrigações objeto do credenciamento, com as quais concorda;</w:t>
      </w:r>
    </w:p>
    <w:p w14:paraId="7FD3D716" w14:textId="589A061C" w:rsidR="005B1989" w:rsidRPr="00F90533" w:rsidRDefault="000E7C50" w:rsidP="00766626">
      <w:pPr>
        <w:pStyle w:val="PargrafodaLista"/>
        <w:widowControl w:val="0"/>
        <w:numPr>
          <w:ilvl w:val="0"/>
          <w:numId w:val="17"/>
        </w:numPr>
        <w:autoSpaceDE w:val="0"/>
        <w:autoSpaceDN w:val="0"/>
        <w:spacing w:line="251" w:lineRule="exact"/>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Está</w:t>
      </w:r>
      <w:r w:rsidR="005B1989" w:rsidRPr="00F90533">
        <w:rPr>
          <w:rFonts w:ascii="Century Gothic" w:eastAsiaTheme="minorHAnsi" w:hAnsi="Century Gothic" w:cstheme="minorBidi"/>
          <w:sz w:val="20"/>
          <w:lang w:eastAsia="en-US"/>
        </w:rPr>
        <w:t xml:space="preserve"> de acordo com as normas e tabela de valores definidos</w:t>
      </w:r>
      <w:r w:rsidR="006F7F4D">
        <w:rPr>
          <w:rFonts w:ascii="Century Gothic" w:eastAsiaTheme="minorHAnsi" w:hAnsi="Century Gothic" w:cstheme="minorBidi"/>
          <w:sz w:val="20"/>
          <w:lang w:eastAsia="en-US"/>
        </w:rPr>
        <w:t xml:space="preserve"> no Anexo 1</w:t>
      </w:r>
      <w:r w:rsidR="00183B6A">
        <w:rPr>
          <w:rFonts w:ascii="Century Gothic" w:eastAsiaTheme="minorHAnsi" w:hAnsi="Century Gothic" w:cstheme="minorBidi"/>
          <w:sz w:val="20"/>
          <w:lang w:eastAsia="en-US"/>
        </w:rPr>
        <w:t xml:space="preserve"> – Termo de Referência</w:t>
      </w:r>
      <w:r w:rsidR="005B1989" w:rsidRPr="00F90533">
        <w:rPr>
          <w:rFonts w:ascii="Century Gothic" w:eastAsiaTheme="minorHAnsi" w:hAnsi="Century Gothic" w:cstheme="minorBidi"/>
          <w:sz w:val="20"/>
          <w:lang w:eastAsia="en-US"/>
        </w:rPr>
        <w:t>;</w:t>
      </w:r>
    </w:p>
    <w:p w14:paraId="7CEF5B47" w14:textId="75204DBD" w:rsidR="005B1989" w:rsidRPr="00F90533" w:rsidRDefault="000E7C50" w:rsidP="00766626">
      <w:pPr>
        <w:pStyle w:val="PargrafodaLista"/>
        <w:widowControl w:val="0"/>
        <w:numPr>
          <w:ilvl w:val="0"/>
          <w:numId w:val="17"/>
        </w:numPr>
        <w:autoSpaceDE w:val="0"/>
        <w:autoSpaceDN w:val="0"/>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Não</w:t>
      </w:r>
      <w:r w:rsidR="005B1989" w:rsidRPr="00F90533">
        <w:rPr>
          <w:rFonts w:ascii="Century Gothic" w:eastAsiaTheme="minorHAnsi" w:hAnsi="Century Gothic" w:cstheme="minorBidi"/>
          <w:sz w:val="20"/>
          <w:lang w:eastAsia="en-US"/>
        </w:rPr>
        <w:t xml:space="preserve"> se encontra suspenso, nem declarado inidôneo para participar de licitações ou contratar com órgão ou entidades da Administração Pública;</w:t>
      </w:r>
    </w:p>
    <w:p w14:paraId="058DAF67" w14:textId="4FB4DDB7" w:rsidR="005B1989" w:rsidRPr="00F90533" w:rsidRDefault="000E7C50" w:rsidP="00766626">
      <w:pPr>
        <w:pStyle w:val="PargrafodaLista"/>
        <w:widowControl w:val="0"/>
        <w:numPr>
          <w:ilvl w:val="0"/>
          <w:numId w:val="17"/>
        </w:numPr>
        <w:autoSpaceDE w:val="0"/>
        <w:autoSpaceDN w:val="0"/>
        <w:spacing w:line="251" w:lineRule="exact"/>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Não</w:t>
      </w:r>
      <w:r w:rsidR="005B1989" w:rsidRPr="00F90533">
        <w:rPr>
          <w:rFonts w:ascii="Century Gothic" w:eastAsiaTheme="minorHAnsi" w:hAnsi="Century Gothic" w:cstheme="minorBidi"/>
          <w:sz w:val="20"/>
          <w:lang w:eastAsia="en-US"/>
        </w:rPr>
        <w:t xml:space="preserve"> se enquadra nas situações de impedimentos previstos no edital do credenciamento;</w:t>
      </w:r>
    </w:p>
    <w:p w14:paraId="278EB898" w14:textId="1DE39CED" w:rsidR="005B1989" w:rsidRPr="00F90533" w:rsidRDefault="000E7C50" w:rsidP="00766626">
      <w:pPr>
        <w:pStyle w:val="PargrafodaLista"/>
        <w:widowControl w:val="0"/>
        <w:numPr>
          <w:ilvl w:val="0"/>
          <w:numId w:val="17"/>
        </w:numPr>
        <w:autoSpaceDE w:val="0"/>
        <w:autoSpaceDN w:val="0"/>
        <w:spacing w:before="1"/>
        <w:ind w:left="0" w:right="14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Os</w:t>
      </w:r>
      <w:r w:rsidR="005B1989" w:rsidRPr="00F90533">
        <w:rPr>
          <w:rFonts w:ascii="Century Gothic" w:eastAsiaTheme="minorHAnsi" w:hAnsi="Century Gothic" w:cstheme="minorBidi"/>
          <w:sz w:val="20"/>
          <w:lang w:eastAsia="en-US"/>
        </w:rPr>
        <w:t xml:space="preserve"> </w:t>
      </w:r>
      <w:r w:rsidR="006F7F4D">
        <w:rPr>
          <w:rFonts w:ascii="Century Gothic" w:eastAsiaTheme="minorHAnsi" w:hAnsi="Century Gothic" w:cstheme="minorBidi"/>
          <w:sz w:val="20"/>
          <w:lang w:eastAsia="en-US"/>
        </w:rPr>
        <w:t>fornecimentos dos objetos</w:t>
      </w:r>
      <w:r w:rsidR="005B1989" w:rsidRPr="00F90533">
        <w:rPr>
          <w:rFonts w:ascii="Century Gothic" w:eastAsiaTheme="minorHAnsi" w:hAnsi="Century Gothic" w:cstheme="minorBidi"/>
          <w:sz w:val="20"/>
          <w:lang w:eastAsia="en-US"/>
        </w:rPr>
        <w:t xml:space="preserve"> pleiteados para credenciamento são compatíveis com o seu ob</w:t>
      </w:r>
      <w:r w:rsidR="00E33374">
        <w:rPr>
          <w:rFonts w:ascii="Century Gothic" w:eastAsiaTheme="minorHAnsi" w:hAnsi="Century Gothic" w:cstheme="minorBidi"/>
          <w:sz w:val="20"/>
          <w:lang w:eastAsia="en-US"/>
        </w:rPr>
        <w:t xml:space="preserve">jeto social, com a experiência </w:t>
      </w:r>
      <w:r w:rsidR="005B1989" w:rsidRPr="00F90533">
        <w:rPr>
          <w:rFonts w:ascii="Century Gothic" w:eastAsiaTheme="minorHAnsi" w:hAnsi="Century Gothic" w:cstheme="minorBidi"/>
          <w:sz w:val="20"/>
          <w:lang w:eastAsia="en-US"/>
        </w:rPr>
        <w:t>adequada à prestação dos serviços conforme exigido;</w:t>
      </w:r>
    </w:p>
    <w:p w14:paraId="294C5F36" w14:textId="30CE82BC" w:rsidR="005B1989" w:rsidRPr="00E33374" w:rsidRDefault="000E7C50" w:rsidP="00766626">
      <w:pPr>
        <w:pStyle w:val="PargrafodaLista"/>
        <w:widowControl w:val="0"/>
        <w:numPr>
          <w:ilvl w:val="0"/>
          <w:numId w:val="17"/>
        </w:numPr>
        <w:autoSpaceDE w:val="0"/>
        <w:autoSpaceDN w:val="0"/>
        <w:spacing w:line="251" w:lineRule="exact"/>
        <w:ind w:left="0" w:right="142" w:firstLine="0"/>
        <w:jc w:val="both"/>
        <w:rPr>
          <w:rFonts w:ascii="Century Gothic" w:eastAsiaTheme="minorHAnsi" w:hAnsi="Century Gothic" w:cstheme="minorBidi"/>
          <w:sz w:val="20"/>
          <w:lang w:eastAsia="en-US"/>
        </w:rPr>
      </w:pPr>
      <w:r w:rsidRPr="00E33374">
        <w:rPr>
          <w:rFonts w:ascii="Century Gothic" w:eastAsiaTheme="minorHAnsi" w:hAnsi="Century Gothic" w:cstheme="minorBidi"/>
          <w:sz w:val="20"/>
          <w:lang w:eastAsia="en-US"/>
        </w:rPr>
        <w:t>Realizará</w:t>
      </w:r>
      <w:r w:rsidR="005B1989" w:rsidRPr="00E33374">
        <w:rPr>
          <w:rFonts w:ascii="Century Gothic" w:eastAsiaTheme="minorHAnsi" w:hAnsi="Century Gothic" w:cstheme="minorBidi"/>
          <w:sz w:val="20"/>
          <w:lang w:eastAsia="en-US"/>
        </w:rPr>
        <w:t xml:space="preserve"> </w:t>
      </w:r>
      <w:r w:rsidRPr="00E33374">
        <w:rPr>
          <w:rFonts w:ascii="Century Gothic" w:eastAsiaTheme="minorHAnsi" w:hAnsi="Century Gothic" w:cstheme="minorBidi"/>
          <w:sz w:val="20"/>
          <w:lang w:eastAsia="en-US"/>
        </w:rPr>
        <w:t>todos os</w:t>
      </w:r>
      <w:r w:rsidR="005B1989" w:rsidRPr="00E33374">
        <w:rPr>
          <w:rFonts w:ascii="Century Gothic" w:eastAsiaTheme="minorHAnsi" w:hAnsi="Century Gothic" w:cstheme="minorBidi"/>
          <w:sz w:val="20"/>
          <w:lang w:eastAsia="en-US"/>
        </w:rPr>
        <w:t xml:space="preserve"> serviços a que se propõe.</w:t>
      </w:r>
    </w:p>
    <w:p w14:paraId="71ED52BC" w14:textId="77777777" w:rsidR="005B1989" w:rsidRPr="00F90533" w:rsidRDefault="005B1989" w:rsidP="00766626">
      <w:pPr>
        <w:pStyle w:val="Corpodetexto"/>
        <w:spacing w:before="9"/>
        <w:ind w:right="142"/>
        <w:rPr>
          <w:rFonts w:ascii="Century Gothic" w:eastAsiaTheme="minorHAnsi" w:hAnsi="Century Gothic" w:cstheme="minorBidi"/>
          <w:sz w:val="20"/>
          <w:lang w:val="pt-BR" w:eastAsia="en-US"/>
        </w:rPr>
      </w:pPr>
    </w:p>
    <w:p w14:paraId="6CC43AF0" w14:textId="16F73B34" w:rsidR="005B1989" w:rsidRPr="00F90533" w:rsidRDefault="005B1989" w:rsidP="00766626">
      <w:pPr>
        <w:pStyle w:val="Corpodetexto"/>
        <w:ind w:right="142"/>
        <w:rPr>
          <w:rFonts w:ascii="Century Gothic" w:eastAsiaTheme="minorHAnsi" w:hAnsi="Century Gothic" w:cstheme="minorBidi"/>
          <w:sz w:val="20"/>
          <w:lang w:val="pt-BR" w:eastAsia="en-US"/>
        </w:rPr>
      </w:pPr>
      <w:r w:rsidRPr="00F90533">
        <w:rPr>
          <w:rFonts w:ascii="Century Gothic" w:eastAsiaTheme="minorHAnsi" w:hAnsi="Century Gothic" w:cstheme="minorBidi"/>
          <w:sz w:val="20"/>
          <w:lang w:val="pt-BR" w:eastAsia="en-US"/>
        </w:rPr>
        <w:t>Anexando ao presente requerimento toda a documentação exigida no edital de credenciamento, devidamente assinada e rubricada, ped</w:t>
      </w:r>
      <w:r w:rsidR="004557D4">
        <w:rPr>
          <w:rFonts w:ascii="Century Gothic" w:eastAsiaTheme="minorHAnsi" w:hAnsi="Century Gothic" w:cstheme="minorBidi"/>
          <w:sz w:val="20"/>
          <w:lang w:val="pt-BR" w:eastAsia="en-US"/>
        </w:rPr>
        <w:t>e deferimento,</w:t>
      </w:r>
    </w:p>
    <w:p w14:paraId="3F15EEA4" w14:textId="2BA63345" w:rsidR="005B1989" w:rsidRPr="00F90533" w:rsidRDefault="006F7F4D" w:rsidP="00766626">
      <w:pPr>
        <w:pStyle w:val="Corpodetexto"/>
        <w:tabs>
          <w:tab w:val="left" w:pos="1194"/>
          <w:tab w:val="left" w:pos="3296"/>
          <w:tab w:val="left" w:pos="4105"/>
        </w:tabs>
        <w:spacing w:before="179"/>
        <w:ind w:left="-567"/>
        <w:jc w:val="right"/>
        <w:rPr>
          <w:rFonts w:ascii="Century Gothic" w:eastAsiaTheme="minorHAnsi" w:hAnsi="Century Gothic" w:cstheme="minorBidi"/>
          <w:sz w:val="20"/>
          <w:lang w:val="pt-BR" w:eastAsia="en-US"/>
        </w:rPr>
      </w:pPr>
      <w:r w:rsidRPr="00F90533">
        <w:rPr>
          <w:rFonts w:ascii="Century Gothic" w:eastAsiaTheme="minorHAnsi" w:hAnsi="Century Gothic" w:cstheme="minorBidi"/>
          <w:sz w:val="20"/>
          <w:lang w:val="pt-BR" w:eastAsia="en-US"/>
        </w:rPr>
        <w:t>Local,</w:t>
      </w:r>
      <w:r w:rsidR="005B1989" w:rsidRPr="00F90533">
        <w:rPr>
          <w:rFonts w:ascii="Century Gothic" w:eastAsiaTheme="minorHAnsi" w:hAnsi="Century Gothic" w:cstheme="minorBidi"/>
          <w:sz w:val="20"/>
          <w:lang w:val="pt-BR" w:eastAsia="en-US"/>
        </w:rPr>
        <w:tab/>
        <w:t>de</w:t>
      </w:r>
      <w:r w:rsidR="005B1989" w:rsidRPr="00F90533">
        <w:rPr>
          <w:rFonts w:ascii="Century Gothic" w:eastAsiaTheme="minorHAnsi" w:hAnsi="Century Gothic" w:cstheme="minorBidi"/>
          <w:sz w:val="20"/>
          <w:lang w:val="pt-BR" w:eastAsia="en-US"/>
        </w:rPr>
        <w:tab/>
      </w:r>
      <w:proofErr w:type="spellStart"/>
      <w:r w:rsidR="005B1989" w:rsidRPr="00F90533">
        <w:rPr>
          <w:rFonts w:ascii="Century Gothic" w:eastAsiaTheme="minorHAnsi" w:hAnsi="Century Gothic" w:cstheme="minorBidi"/>
          <w:sz w:val="20"/>
          <w:lang w:val="pt-BR" w:eastAsia="en-US"/>
        </w:rPr>
        <w:t>de</w:t>
      </w:r>
      <w:proofErr w:type="spellEnd"/>
      <w:r w:rsidR="005B1989" w:rsidRPr="00F90533">
        <w:rPr>
          <w:rFonts w:ascii="Century Gothic" w:eastAsiaTheme="minorHAnsi" w:hAnsi="Century Gothic" w:cstheme="minorBidi"/>
          <w:sz w:val="20"/>
          <w:lang w:val="pt-BR" w:eastAsia="en-US"/>
        </w:rPr>
        <w:tab/>
        <w:t>.</w:t>
      </w:r>
    </w:p>
    <w:p w14:paraId="2E1640EB" w14:textId="77777777" w:rsidR="00766626" w:rsidRDefault="00766626" w:rsidP="00022323">
      <w:pPr>
        <w:pStyle w:val="Corpodetexto"/>
        <w:spacing w:before="7"/>
        <w:rPr>
          <w:rFonts w:ascii="Century Gothic" w:eastAsiaTheme="minorHAnsi" w:hAnsi="Century Gothic" w:cstheme="minorBidi"/>
          <w:sz w:val="20"/>
          <w:lang w:val="pt-BR" w:eastAsia="en-US"/>
        </w:rPr>
      </w:pPr>
    </w:p>
    <w:p w14:paraId="75DE4EEE" w14:textId="77777777" w:rsidR="00766626" w:rsidRPr="000E7C50" w:rsidRDefault="00766626" w:rsidP="00022323">
      <w:pPr>
        <w:pStyle w:val="Corpodetexto"/>
        <w:spacing w:before="7"/>
        <w:rPr>
          <w:rFonts w:ascii="Century Gothic" w:eastAsiaTheme="minorHAnsi" w:hAnsi="Century Gothic" w:cstheme="minorBidi"/>
          <w:sz w:val="20"/>
          <w:lang w:val="pt-BR" w:eastAsia="en-US"/>
        </w:rPr>
      </w:pPr>
    </w:p>
    <w:p w14:paraId="4304C8FC" w14:textId="677D6C8D" w:rsidR="005B1989" w:rsidRPr="000E7C50" w:rsidRDefault="000E7C50" w:rsidP="000E7C50">
      <w:pPr>
        <w:pStyle w:val="Corpodetexto"/>
        <w:spacing w:before="7"/>
        <w:ind w:left="-567"/>
        <w:jc w:val="center"/>
        <w:rPr>
          <w:rFonts w:ascii="Century Gothic" w:eastAsiaTheme="minorHAnsi" w:hAnsi="Century Gothic" w:cstheme="minorBidi"/>
          <w:sz w:val="20"/>
          <w:lang w:val="pt-BR" w:eastAsia="en-US"/>
        </w:rPr>
      </w:pPr>
      <w:r>
        <w:rPr>
          <w:rFonts w:ascii="Century Gothic" w:eastAsiaTheme="minorHAnsi" w:hAnsi="Century Gothic" w:cstheme="minorBidi"/>
          <w:sz w:val="20"/>
          <w:lang w:val="pt-BR" w:eastAsia="en-US"/>
        </w:rPr>
        <w:t>_______________________________________________________</w:t>
      </w:r>
    </w:p>
    <w:p w14:paraId="299F3BF2" w14:textId="2026A02E" w:rsidR="005B1989" w:rsidRPr="000E7C50" w:rsidRDefault="000E7C50" w:rsidP="000E7C50">
      <w:pPr>
        <w:pStyle w:val="Corpodetexto"/>
        <w:spacing w:before="100"/>
        <w:ind w:left="-567"/>
        <w:jc w:val="center"/>
        <w:rPr>
          <w:rFonts w:ascii="Century Gothic" w:eastAsiaTheme="minorHAnsi" w:hAnsi="Century Gothic" w:cstheme="minorBidi"/>
          <w:sz w:val="20"/>
          <w:lang w:val="pt-BR" w:eastAsia="en-US"/>
        </w:rPr>
      </w:pPr>
      <w:r>
        <w:rPr>
          <w:rFonts w:ascii="Century Gothic" w:eastAsiaTheme="minorHAnsi" w:hAnsi="Century Gothic" w:cstheme="minorBidi"/>
          <w:sz w:val="20"/>
          <w:lang w:val="pt-BR" w:eastAsia="en-US"/>
        </w:rPr>
        <w:t xml:space="preserve">           </w:t>
      </w:r>
      <w:r w:rsidR="005B1989" w:rsidRPr="000E7C50">
        <w:rPr>
          <w:rFonts w:ascii="Century Gothic" w:eastAsiaTheme="minorHAnsi" w:hAnsi="Century Gothic" w:cstheme="minorBidi"/>
          <w:sz w:val="20"/>
          <w:lang w:val="pt-BR" w:eastAsia="en-US"/>
        </w:rPr>
        <w:t>RAZÃO SOCIAL / CNPJ /NOME DO REPRESENTANTE LEGAL /ASSINATURA</w:t>
      </w:r>
    </w:p>
    <w:p w14:paraId="4FAEE454" w14:textId="77777777" w:rsidR="008030B3" w:rsidRDefault="008030B3" w:rsidP="006A3E69">
      <w:pPr>
        <w:ind w:right="141"/>
        <w:rPr>
          <w:rFonts w:ascii="Century Gothic" w:hAnsi="Century Gothic"/>
          <w:b/>
          <w:bCs/>
          <w:sz w:val="20"/>
          <w:szCs w:val="20"/>
        </w:rPr>
      </w:pPr>
    </w:p>
    <w:p w14:paraId="037A4123" w14:textId="77777777" w:rsidR="008030B3" w:rsidRDefault="008030B3" w:rsidP="00A453DB">
      <w:pPr>
        <w:ind w:right="141" w:firstLine="426"/>
        <w:jc w:val="center"/>
        <w:rPr>
          <w:rFonts w:ascii="Century Gothic" w:hAnsi="Century Gothic"/>
          <w:b/>
          <w:bCs/>
          <w:sz w:val="20"/>
          <w:szCs w:val="20"/>
        </w:rPr>
      </w:pPr>
    </w:p>
    <w:p w14:paraId="04218E4C" w14:textId="77777777" w:rsidR="008030B3" w:rsidRDefault="008030B3" w:rsidP="00A453DB">
      <w:pPr>
        <w:ind w:right="141" w:firstLine="426"/>
        <w:jc w:val="center"/>
        <w:rPr>
          <w:rFonts w:ascii="Century Gothic" w:hAnsi="Century Gothic"/>
          <w:b/>
          <w:bCs/>
          <w:sz w:val="20"/>
          <w:szCs w:val="20"/>
        </w:rPr>
      </w:pPr>
    </w:p>
    <w:p w14:paraId="03E7F2E7" w14:textId="68C8DC5B" w:rsidR="008E178E" w:rsidRDefault="006F7F4D" w:rsidP="00A453DB">
      <w:pPr>
        <w:ind w:right="141" w:firstLine="426"/>
        <w:jc w:val="center"/>
        <w:rPr>
          <w:rFonts w:ascii="Century Gothic" w:hAnsi="Century Gothic"/>
          <w:b/>
          <w:bCs/>
          <w:sz w:val="20"/>
          <w:szCs w:val="20"/>
        </w:rPr>
      </w:pPr>
      <w:r>
        <w:rPr>
          <w:rFonts w:ascii="Century Gothic" w:hAnsi="Century Gothic"/>
          <w:b/>
          <w:bCs/>
          <w:sz w:val="20"/>
          <w:szCs w:val="20"/>
        </w:rPr>
        <w:t xml:space="preserve">ANEXO </w:t>
      </w:r>
      <w:proofErr w:type="gramStart"/>
      <w:r>
        <w:rPr>
          <w:rFonts w:ascii="Century Gothic" w:hAnsi="Century Gothic"/>
          <w:b/>
          <w:bCs/>
          <w:sz w:val="20"/>
          <w:szCs w:val="20"/>
        </w:rPr>
        <w:t>3</w:t>
      </w:r>
      <w:proofErr w:type="gramEnd"/>
    </w:p>
    <w:p w14:paraId="64FA933F" w14:textId="4F1B7060" w:rsidR="00E33374" w:rsidRPr="0042574B" w:rsidRDefault="00E33374" w:rsidP="00E33374">
      <w:pPr>
        <w:shd w:val="clear" w:color="auto" w:fill="FFFFFF"/>
        <w:tabs>
          <w:tab w:val="left" w:pos="9356"/>
          <w:tab w:val="left" w:pos="9498"/>
        </w:tabs>
        <w:ind w:left="567"/>
        <w:jc w:val="center"/>
        <w:rPr>
          <w:rFonts w:ascii="Century Gothic" w:hAnsi="Century Gothic" w:cs="Calibri"/>
          <w:b/>
          <w:sz w:val="20"/>
          <w:szCs w:val="20"/>
        </w:rPr>
      </w:pPr>
      <w:r>
        <w:rPr>
          <w:rFonts w:ascii="Century Gothic" w:hAnsi="Century Gothic" w:cs="Calibri"/>
          <w:b/>
          <w:sz w:val="20"/>
          <w:szCs w:val="20"/>
        </w:rPr>
        <w:t>CHAMAMENTO PÚBLICO N</w:t>
      </w:r>
      <w:r w:rsidRPr="0042574B">
        <w:rPr>
          <w:rFonts w:ascii="Century Gothic" w:hAnsi="Century Gothic" w:cs="Calibri"/>
          <w:b/>
          <w:sz w:val="20"/>
          <w:szCs w:val="20"/>
        </w:rPr>
        <w:t>º 0</w:t>
      </w:r>
      <w:r w:rsidR="006F7F4D">
        <w:rPr>
          <w:rFonts w:ascii="Century Gothic" w:hAnsi="Century Gothic" w:cs="Calibri"/>
          <w:b/>
          <w:sz w:val="20"/>
          <w:szCs w:val="20"/>
        </w:rPr>
        <w:t>1</w:t>
      </w:r>
      <w:r w:rsidRPr="0042574B">
        <w:rPr>
          <w:rFonts w:ascii="Century Gothic" w:hAnsi="Century Gothic" w:cs="Calibri"/>
          <w:b/>
          <w:sz w:val="20"/>
          <w:szCs w:val="20"/>
        </w:rPr>
        <w:t>/2024</w:t>
      </w:r>
    </w:p>
    <w:p w14:paraId="7BEFCF18" w14:textId="77777777" w:rsidR="00E33374" w:rsidRPr="0042574B" w:rsidRDefault="00E33374" w:rsidP="00E33374">
      <w:pPr>
        <w:jc w:val="center"/>
        <w:rPr>
          <w:rFonts w:ascii="Century Gothic" w:hAnsi="Century Gothic"/>
          <w:b/>
          <w:sz w:val="20"/>
          <w:szCs w:val="20"/>
        </w:rPr>
      </w:pPr>
      <w:r w:rsidRPr="0042574B">
        <w:rPr>
          <w:rFonts w:ascii="Century Gothic" w:hAnsi="Century Gothic"/>
          <w:b/>
          <w:sz w:val="20"/>
          <w:szCs w:val="20"/>
        </w:rPr>
        <w:t>DECLARAÇÃO UNIFICADA</w:t>
      </w:r>
    </w:p>
    <w:p w14:paraId="39E8CB8C" w14:textId="77777777" w:rsidR="00E33374" w:rsidRPr="0042574B" w:rsidRDefault="00E33374" w:rsidP="00E33374">
      <w:pPr>
        <w:spacing w:after="0"/>
        <w:jc w:val="both"/>
        <w:rPr>
          <w:rFonts w:ascii="Century Gothic" w:hAnsi="Century Gothic"/>
          <w:b/>
          <w:bCs/>
          <w:sz w:val="20"/>
          <w:szCs w:val="20"/>
        </w:rPr>
      </w:pPr>
    </w:p>
    <w:p w14:paraId="32D58F0E" w14:textId="77777777" w:rsidR="00E33374" w:rsidRPr="0013662B" w:rsidRDefault="00E33374" w:rsidP="00E33374">
      <w:pPr>
        <w:tabs>
          <w:tab w:val="left" w:pos="1701"/>
          <w:tab w:val="left" w:pos="1843"/>
        </w:tabs>
        <w:spacing w:after="0" w:line="276" w:lineRule="auto"/>
        <w:jc w:val="both"/>
        <w:rPr>
          <w:rFonts w:ascii="Century Gothic" w:hAnsi="Century Gothic"/>
          <w:b/>
          <w:sz w:val="20"/>
          <w:szCs w:val="20"/>
        </w:rPr>
      </w:pPr>
      <w:r>
        <w:rPr>
          <w:rFonts w:ascii="Century Gothic" w:hAnsi="Century Gothic"/>
          <w:b/>
          <w:sz w:val="20"/>
          <w:szCs w:val="20"/>
        </w:rPr>
        <w:t>À Comissão de Contratação</w:t>
      </w:r>
    </w:p>
    <w:p w14:paraId="4E526DEA" w14:textId="77777777" w:rsidR="00D05FB6" w:rsidRDefault="00D05FB6" w:rsidP="00022323">
      <w:pPr>
        <w:tabs>
          <w:tab w:val="left" w:pos="1701"/>
          <w:tab w:val="left" w:pos="1843"/>
        </w:tabs>
        <w:spacing w:after="0" w:line="276" w:lineRule="auto"/>
        <w:jc w:val="both"/>
        <w:rPr>
          <w:rFonts w:ascii="Century Gothic" w:hAnsi="Century Gothic"/>
          <w:sz w:val="20"/>
          <w:szCs w:val="20"/>
        </w:rPr>
      </w:pPr>
      <w:r w:rsidRPr="00D05FB6">
        <w:rPr>
          <w:rFonts w:ascii="Century Gothic" w:hAnsi="Century Gothic"/>
          <w:sz w:val="20"/>
          <w:szCs w:val="20"/>
        </w:rPr>
        <w:t xml:space="preserve">Serviço Autônomo Municipal de Água e Esgoto – SAMAE DE LOBATO/PR </w:t>
      </w:r>
    </w:p>
    <w:p w14:paraId="1014C0E0" w14:textId="77777777" w:rsidR="00D05FB6" w:rsidRDefault="00D05FB6" w:rsidP="00022323">
      <w:pPr>
        <w:tabs>
          <w:tab w:val="left" w:pos="1701"/>
          <w:tab w:val="left" w:pos="1843"/>
        </w:tabs>
        <w:spacing w:after="0" w:line="276" w:lineRule="auto"/>
        <w:jc w:val="both"/>
        <w:rPr>
          <w:rFonts w:ascii="Century Gothic" w:hAnsi="Century Gothic"/>
          <w:sz w:val="20"/>
          <w:szCs w:val="20"/>
        </w:rPr>
      </w:pPr>
    </w:p>
    <w:p w14:paraId="03CA8987" w14:textId="29D94ABB" w:rsidR="00E33374" w:rsidRDefault="00E33374" w:rsidP="00022323">
      <w:pPr>
        <w:tabs>
          <w:tab w:val="left" w:pos="1701"/>
          <w:tab w:val="left" w:pos="1843"/>
        </w:tabs>
        <w:spacing w:after="0" w:line="276" w:lineRule="auto"/>
        <w:jc w:val="both"/>
        <w:rPr>
          <w:rFonts w:ascii="Century Gothic" w:hAnsi="Century Gothic"/>
          <w:b/>
          <w:sz w:val="20"/>
          <w:szCs w:val="20"/>
        </w:rPr>
      </w:pPr>
      <w:r>
        <w:rPr>
          <w:rFonts w:ascii="Century Gothic" w:hAnsi="Century Gothic"/>
          <w:b/>
          <w:sz w:val="20"/>
          <w:szCs w:val="20"/>
        </w:rPr>
        <w:t>CHAMAMENTO PÚBLICO</w:t>
      </w:r>
      <w:r w:rsidR="006F7F4D">
        <w:rPr>
          <w:rFonts w:ascii="Century Gothic" w:hAnsi="Century Gothic"/>
          <w:b/>
          <w:sz w:val="20"/>
          <w:szCs w:val="20"/>
        </w:rPr>
        <w:t xml:space="preserve"> Nº 1</w:t>
      </w:r>
      <w:r w:rsidR="00022323">
        <w:rPr>
          <w:rFonts w:ascii="Century Gothic" w:hAnsi="Century Gothic"/>
          <w:b/>
          <w:sz w:val="20"/>
          <w:szCs w:val="20"/>
        </w:rPr>
        <w:t>/2024</w:t>
      </w:r>
    </w:p>
    <w:p w14:paraId="74AD1FFD" w14:textId="30B12971" w:rsidR="006A3E69" w:rsidRPr="006A3E69" w:rsidRDefault="004A4E66" w:rsidP="006A3E69">
      <w:pPr>
        <w:spacing w:after="0"/>
        <w:ind w:right="141"/>
        <w:jc w:val="both"/>
        <w:rPr>
          <w:rFonts w:ascii="Century Gothic" w:eastAsia="Times New Roman" w:hAnsi="Century Gothic" w:cs="Times New Roman"/>
          <w:b/>
          <w:sz w:val="20"/>
          <w:szCs w:val="20"/>
          <w:lang w:eastAsia="x-none"/>
        </w:rPr>
      </w:pPr>
      <w:r>
        <w:rPr>
          <w:rFonts w:ascii="Century Gothic" w:hAnsi="Century Gothic"/>
          <w:b/>
          <w:sz w:val="20"/>
          <w:szCs w:val="20"/>
        </w:rPr>
        <w:t>Objeto:</w:t>
      </w:r>
      <w:r w:rsidR="00022323">
        <w:rPr>
          <w:rFonts w:ascii="Century Gothic" w:hAnsi="Century Gothic"/>
          <w:b/>
          <w:sz w:val="20"/>
          <w:szCs w:val="20"/>
        </w:rPr>
        <w:t xml:space="preserve"> </w:t>
      </w:r>
      <w:r w:rsidR="006A3E69" w:rsidRPr="00BA1F55">
        <w:rPr>
          <w:rFonts w:ascii="Century Gothic" w:eastAsia="Times New Roman" w:hAnsi="Century Gothic" w:cs="Times New Roman"/>
          <w:b/>
          <w:sz w:val="20"/>
          <w:szCs w:val="20"/>
          <w:lang w:val="x-none" w:eastAsia="x-none"/>
        </w:rPr>
        <w:t>CREDENCIAMENTO DE POSTOS DE COMBUSTÍVEIS COM FORNECIMENTO DIRETO DA BOMBA (NO PERÍMETRO URBANO DO MUNICÍPIO DE LOBATO/PR) DESTINADO AO ABASTECIMENTO DA FROTA DE VEÍCULOS DO SAMAE – LOBATO/PR</w:t>
      </w:r>
      <w:r w:rsidR="006A3E69">
        <w:rPr>
          <w:rFonts w:ascii="Century Gothic" w:eastAsia="Times New Roman" w:hAnsi="Century Gothic" w:cs="Times New Roman"/>
          <w:b/>
          <w:sz w:val="20"/>
          <w:szCs w:val="20"/>
          <w:lang w:eastAsia="x-none"/>
        </w:rPr>
        <w:t>.</w:t>
      </w:r>
    </w:p>
    <w:p w14:paraId="7B9FB632" w14:textId="2E0E4656" w:rsidR="00D05FB6" w:rsidRDefault="00D05FB6" w:rsidP="006A3E69">
      <w:pPr>
        <w:spacing w:after="0"/>
        <w:ind w:right="-2"/>
        <w:jc w:val="both"/>
        <w:rPr>
          <w:rFonts w:ascii="Century Gothic" w:hAnsi="Century Gothic" w:cs="Calibri"/>
          <w:sz w:val="20"/>
          <w:szCs w:val="20"/>
        </w:rPr>
      </w:pPr>
    </w:p>
    <w:p w14:paraId="1372F186" w14:textId="15305E56" w:rsidR="00E33374" w:rsidRDefault="00E33374" w:rsidP="00D05FB6">
      <w:pPr>
        <w:tabs>
          <w:tab w:val="left" w:pos="1701"/>
          <w:tab w:val="left" w:pos="1843"/>
        </w:tabs>
        <w:spacing w:after="0" w:line="276" w:lineRule="auto"/>
        <w:ind w:right="-2"/>
        <w:jc w:val="both"/>
        <w:rPr>
          <w:rFonts w:ascii="Century Gothic" w:hAnsi="Century Gothic" w:cs="Calibri"/>
          <w:sz w:val="20"/>
          <w:szCs w:val="20"/>
        </w:rPr>
      </w:pPr>
      <w:r w:rsidRPr="008471D5">
        <w:rPr>
          <w:rFonts w:ascii="Century Gothic" w:hAnsi="Century Gothic" w:cs="Calibri"/>
          <w:sz w:val="20"/>
          <w:szCs w:val="20"/>
        </w:rPr>
        <w:t>A Empresa ______________________________________--, devidamente inscrita no CNPJ nº</w:t>
      </w:r>
      <w:bookmarkStart w:id="17" w:name="Texto208"/>
      <w:r>
        <w:rPr>
          <w:rFonts w:ascii="Century Gothic" w:hAnsi="Century Gothic" w:cs="Calibri"/>
          <w:sz w:val="20"/>
          <w:szCs w:val="20"/>
        </w:rPr>
        <w:fldChar w:fldCharType="begin">
          <w:ffData>
            <w:name w:val="Texto208"/>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7"/>
      <w:r w:rsidRPr="008471D5">
        <w:rPr>
          <w:rFonts w:ascii="Century Gothic" w:hAnsi="Century Gothic" w:cs="Calibri"/>
          <w:sz w:val="20"/>
          <w:szCs w:val="20"/>
        </w:rPr>
        <w:t>, com endereço na Rua</w:t>
      </w:r>
      <w:r>
        <w:rPr>
          <w:rFonts w:ascii="Century Gothic" w:hAnsi="Century Gothic" w:cs="Calibri"/>
          <w:sz w:val="20"/>
          <w:szCs w:val="20"/>
        </w:rPr>
        <w:t xml:space="preserve"> </w:t>
      </w:r>
      <w:r>
        <w:rPr>
          <w:rFonts w:ascii="Century Gothic" w:hAnsi="Century Gothic" w:cs="Calibri"/>
          <w:sz w:val="20"/>
          <w:szCs w:val="20"/>
        </w:rPr>
        <w:fldChar w:fldCharType="begin">
          <w:ffData>
            <w:name w:val="Texto209"/>
            <w:enabled/>
            <w:calcOnExit w:val="0"/>
            <w:textInput/>
          </w:ffData>
        </w:fldChar>
      </w:r>
      <w:bookmarkStart w:id="18" w:name="Texto209"/>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8"/>
      <w:proofErr w:type="gramStart"/>
      <w:r w:rsidRPr="008471D5">
        <w:rPr>
          <w:rFonts w:ascii="Century Gothic" w:hAnsi="Century Gothic" w:cs="Calibri"/>
          <w:sz w:val="20"/>
          <w:szCs w:val="20"/>
        </w:rPr>
        <w:t xml:space="preserve"> ,</w:t>
      </w:r>
      <w:proofErr w:type="gramEnd"/>
      <w:r w:rsidRPr="008471D5">
        <w:rPr>
          <w:rFonts w:ascii="Century Gothic" w:hAnsi="Century Gothic" w:cs="Calibri"/>
          <w:sz w:val="20"/>
          <w:szCs w:val="20"/>
        </w:rPr>
        <w:t xml:space="preserve"> nº , CEP: na cidade de _________</w:t>
      </w:r>
      <w:r>
        <w:rPr>
          <w:rFonts w:ascii="Century Gothic" w:hAnsi="Century Gothic" w:cs="Calibri"/>
          <w:sz w:val="20"/>
          <w:szCs w:val="20"/>
        </w:rPr>
        <w:t xml:space="preserve">________ Estado do </w:t>
      </w:r>
      <w:r>
        <w:rPr>
          <w:rFonts w:ascii="Century Gothic" w:hAnsi="Century Gothic" w:cs="Calibri"/>
          <w:sz w:val="20"/>
          <w:szCs w:val="20"/>
        </w:rPr>
        <w:fldChar w:fldCharType="begin">
          <w:ffData>
            <w:name w:val="Texto210"/>
            <w:enabled/>
            <w:calcOnExit w:val="0"/>
            <w:textInput/>
          </w:ffData>
        </w:fldChar>
      </w:r>
      <w:bookmarkStart w:id="19" w:name="Texto210"/>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9"/>
      <w:r>
        <w:rPr>
          <w:rFonts w:ascii="Century Gothic" w:hAnsi="Century Gothic" w:cs="Calibri"/>
          <w:sz w:val="20"/>
          <w:szCs w:val="20"/>
        </w:rPr>
        <w:t>,</w:t>
      </w:r>
      <w:r w:rsidRPr="008471D5">
        <w:rPr>
          <w:rFonts w:ascii="Century Gothic" w:hAnsi="Century Gothic" w:cs="Calibri"/>
          <w:sz w:val="20"/>
          <w:szCs w:val="20"/>
        </w:rPr>
        <w:t xml:space="preserve"> por intermédio de seu representante legal, o (a) </w:t>
      </w:r>
      <w:proofErr w:type="spellStart"/>
      <w:r w:rsidRPr="008471D5">
        <w:rPr>
          <w:rFonts w:ascii="Century Gothic" w:hAnsi="Century Gothic" w:cs="Calibri"/>
          <w:sz w:val="20"/>
          <w:szCs w:val="20"/>
        </w:rPr>
        <w:t>Sr</w:t>
      </w:r>
      <w:proofErr w:type="spellEnd"/>
      <w:r w:rsidRPr="008471D5">
        <w:rPr>
          <w:rFonts w:ascii="Century Gothic" w:hAnsi="Century Gothic" w:cs="Calibri"/>
          <w:sz w:val="20"/>
          <w:szCs w:val="20"/>
        </w:rPr>
        <w:t xml:space="preserve"> (a)</w:t>
      </w:r>
      <w:r>
        <w:rPr>
          <w:rFonts w:ascii="Century Gothic" w:hAnsi="Century Gothic" w:cs="Calibri"/>
          <w:sz w:val="20"/>
          <w:szCs w:val="20"/>
        </w:rPr>
        <w:fldChar w:fldCharType="begin">
          <w:ffData>
            <w:name w:val="Texto211"/>
            <w:enabled/>
            <w:calcOnExit w:val="0"/>
            <w:textInput/>
          </w:ffData>
        </w:fldChar>
      </w:r>
      <w:bookmarkStart w:id="20" w:name="Texto211"/>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20"/>
      <w:r w:rsidRPr="008471D5">
        <w:rPr>
          <w:rFonts w:ascii="Century Gothic" w:hAnsi="Century Gothic" w:cs="Calibri"/>
          <w:sz w:val="20"/>
          <w:szCs w:val="20"/>
        </w:rPr>
        <w:t xml:space="preserve"> , inscrito (a) no CPF</w:t>
      </w:r>
      <w:r>
        <w:rPr>
          <w:rFonts w:ascii="Century Gothic" w:hAnsi="Century Gothic" w:cs="Calibri"/>
          <w:sz w:val="20"/>
          <w:szCs w:val="20"/>
        </w:rPr>
        <w:fldChar w:fldCharType="begin">
          <w:ffData>
            <w:name w:val="Texto212"/>
            <w:enabled/>
            <w:calcOnExit w:val="0"/>
            <w:textInput/>
          </w:ffData>
        </w:fldChar>
      </w:r>
      <w:bookmarkStart w:id="21" w:name="Texto212"/>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21"/>
      <w:r w:rsidRPr="008471D5">
        <w:rPr>
          <w:rFonts w:ascii="Century Gothic" w:hAnsi="Century Gothic" w:cs="Calibri"/>
          <w:sz w:val="20"/>
          <w:szCs w:val="20"/>
        </w:rPr>
        <w:t xml:space="preserve"> nº e RG nº , </w:t>
      </w:r>
      <w:r>
        <w:rPr>
          <w:rFonts w:ascii="Century Gothic" w:hAnsi="Century Gothic" w:cs="Calibri"/>
          <w:sz w:val="20"/>
          <w:szCs w:val="20"/>
        </w:rPr>
        <w:fldChar w:fldCharType="begin">
          <w:ffData>
            <w:name w:val="Texto213"/>
            <w:enabled/>
            <w:calcOnExit w:val="0"/>
            <w:textInput/>
          </w:ffData>
        </w:fldChar>
      </w:r>
      <w:bookmarkStart w:id="22" w:name="Texto213"/>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22"/>
      <w:r w:rsidRPr="008471D5">
        <w:rPr>
          <w:rFonts w:ascii="Century Gothic" w:hAnsi="Century Gothic" w:cs="Calibri"/>
          <w:sz w:val="20"/>
          <w:szCs w:val="20"/>
        </w:rPr>
        <w:t>DECLARA expressamente:</w:t>
      </w:r>
    </w:p>
    <w:p w14:paraId="3BA85B26" w14:textId="77777777" w:rsidR="00E33374" w:rsidRPr="0013662B" w:rsidRDefault="00E33374" w:rsidP="00E33374">
      <w:pPr>
        <w:spacing w:line="276" w:lineRule="auto"/>
        <w:jc w:val="both"/>
        <w:rPr>
          <w:rFonts w:ascii="Century Gothic" w:hAnsi="Century Gothic" w:cs="Calibri"/>
          <w:color w:val="000000"/>
          <w:sz w:val="20"/>
          <w:szCs w:val="20"/>
        </w:rPr>
      </w:pPr>
    </w:p>
    <w:p w14:paraId="6613D8E6" w14:textId="77777777" w:rsidR="008030B3" w:rsidRPr="002A27B1" w:rsidRDefault="008030B3" w:rsidP="008030B3">
      <w:pPr>
        <w:tabs>
          <w:tab w:val="left" w:pos="9072"/>
        </w:tabs>
        <w:autoSpaceDE w:val="0"/>
        <w:adjustRightInd w:val="0"/>
        <w:ind w:right="-1"/>
        <w:jc w:val="both"/>
        <w:rPr>
          <w:rFonts w:ascii="Century Gothic" w:hAnsi="Century Gothic" w:cs="Arial"/>
          <w:sz w:val="20"/>
          <w:szCs w:val="20"/>
        </w:rPr>
      </w:pPr>
      <w:proofErr w:type="gramStart"/>
      <w:r w:rsidRPr="002A27B1">
        <w:rPr>
          <w:rFonts w:ascii="Century Gothic" w:hAnsi="Century Gothic" w:cs="Arial"/>
          <w:sz w:val="20"/>
          <w:szCs w:val="20"/>
        </w:rPr>
        <w:t xml:space="preserve">(  </w:t>
      </w:r>
      <w:proofErr w:type="gramEnd"/>
      <w:r w:rsidRPr="002A27B1">
        <w:rPr>
          <w:rFonts w:ascii="Century Gothic" w:hAnsi="Century Gothic" w:cs="Arial"/>
          <w:sz w:val="20"/>
          <w:szCs w:val="20"/>
        </w:rPr>
        <w:t>) MICROEMPRESA, conforme Inciso I, Artigo 3° da Lei Complementar n° 123/2006 e suas alterações;</w:t>
      </w:r>
    </w:p>
    <w:p w14:paraId="2274D529" w14:textId="77777777" w:rsidR="008030B3" w:rsidRPr="002A27B1" w:rsidRDefault="008030B3" w:rsidP="008030B3">
      <w:pPr>
        <w:tabs>
          <w:tab w:val="left" w:pos="9072"/>
        </w:tabs>
        <w:autoSpaceDE w:val="0"/>
        <w:adjustRightInd w:val="0"/>
        <w:ind w:right="-1"/>
        <w:jc w:val="both"/>
        <w:rPr>
          <w:rFonts w:ascii="Century Gothic" w:hAnsi="Century Gothic" w:cs="Arial"/>
          <w:sz w:val="20"/>
          <w:szCs w:val="20"/>
        </w:rPr>
      </w:pPr>
      <w:proofErr w:type="gramStart"/>
      <w:r w:rsidRPr="002A27B1">
        <w:rPr>
          <w:rFonts w:ascii="Century Gothic" w:hAnsi="Century Gothic" w:cs="Arial"/>
          <w:sz w:val="20"/>
          <w:szCs w:val="20"/>
        </w:rPr>
        <w:t xml:space="preserve">(  </w:t>
      </w:r>
      <w:proofErr w:type="gramEnd"/>
      <w:r w:rsidRPr="002A27B1">
        <w:rPr>
          <w:rFonts w:ascii="Century Gothic" w:hAnsi="Century Gothic" w:cs="Arial"/>
          <w:sz w:val="20"/>
          <w:szCs w:val="20"/>
        </w:rPr>
        <w:t>) EMPRESA DE PEQUENO PORTE, conforme inciso II, Artigo 3° da Lei Complementar n° 123/2006 e suas alterações;</w:t>
      </w:r>
    </w:p>
    <w:p w14:paraId="7722450E" w14:textId="77777777" w:rsidR="008030B3" w:rsidRPr="002A27B1" w:rsidRDefault="008030B3" w:rsidP="008030B3">
      <w:pPr>
        <w:tabs>
          <w:tab w:val="left" w:pos="9072"/>
        </w:tabs>
        <w:autoSpaceDE w:val="0"/>
        <w:adjustRightInd w:val="0"/>
        <w:ind w:right="-1"/>
        <w:jc w:val="both"/>
        <w:rPr>
          <w:rFonts w:ascii="Century Gothic" w:hAnsi="Century Gothic" w:cs="Arial"/>
          <w:sz w:val="20"/>
          <w:szCs w:val="20"/>
          <w:shd w:val="clear" w:color="auto" w:fill="FFFFFF"/>
        </w:rPr>
      </w:pPr>
      <w:proofErr w:type="gramStart"/>
      <w:r w:rsidRPr="002A27B1">
        <w:rPr>
          <w:rFonts w:ascii="Century Gothic" w:hAnsi="Century Gothic" w:cs="Arial"/>
          <w:sz w:val="20"/>
          <w:szCs w:val="20"/>
        </w:rPr>
        <w:t xml:space="preserve">(  </w:t>
      </w:r>
      <w:proofErr w:type="gramEnd"/>
      <w:r w:rsidRPr="002A27B1">
        <w:rPr>
          <w:rFonts w:ascii="Century Gothic" w:hAnsi="Century Gothic" w:cs="Arial"/>
          <w:sz w:val="20"/>
          <w:szCs w:val="20"/>
        </w:rPr>
        <w:t>) MICROEMPREENDEDOR INDIVIDUAL, conforme Artigo 91 da Resolução CGSN nº 94/2011</w:t>
      </w:r>
      <w:r w:rsidRPr="002A27B1">
        <w:rPr>
          <w:rFonts w:ascii="Century Gothic" w:hAnsi="Century Gothic" w:cs="Arial"/>
          <w:sz w:val="20"/>
          <w:szCs w:val="20"/>
          <w:shd w:val="clear" w:color="auto" w:fill="FFFFFF"/>
        </w:rPr>
        <w:t>.</w:t>
      </w:r>
    </w:p>
    <w:p w14:paraId="78C02F01" w14:textId="77777777" w:rsidR="008030B3" w:rsidRPr="002A27B1" w:rsidRDefault="008030B3" w:rsidP="008030B3">
      <w:pPr>
        <w:tabs>
          <w:tab w:val="left" w:pos="9072"/>
        </w:tabs>
        <w:autoSpaceDE w:val="0"/>
        <w:adjustRightInd w:val="0"/>
        <w:ind w:right="-1"/>
        <w:jc w:val="both"/>
        <w:rPr>
          <w:rFonts w:ascii="Century Gothic" w:hAnsi="Century Gothic" w:cs="Arial"/>
          <w:b/>
          <w:sz w:val="20"/>
          <w:szCs w:val="20"/>
        </w:rPr>
      </w:pPr>
    </w:p>
    <w:p w14:paraId="7AF18586" w14:textId="4BCF8416" w:rsidR="008030B3" w:rsidRPr="008030B3" w:rsidRDefault="008030B3" w:rsidP="008030B3">
      <w:pPr>
        <w:tabs>
          <w:tab w:val="left" w:pos="9072"/>
        </w:tabs>
        <w:autoSpaceDE w:val="0"/>
        <w:adjustRightInd w:val="0"/>
        <w:ind w:right="-1"/>
        <w:jc w:val="both"/>
        <w:rPr>
          <w:rFonts w:ascii="Century Gothic" w:hAnsi="Century Gothic" w:cs="Arial"/>
          <w:sz w:val="20"/>
          <w:szCs w:val="20"/>
        </w:rPr>
      </w:pPr>
      <w:r w:rsidRPr="002A27B1">
        <w:rPr>
          <w:rFonts w:ascii="Century Gothic" w:hAnsi="Century Gothic" w:cs="Arial"/>
          <w:b/>
          <w:sz w:val="20"/>
          <w:szCs w:val="20"/>
        </w:rPr>
        <w:t>DECLARA</w:t>
      </w:r>
      <w:r w:rsidRPr="002A27B1">
        <w:rPr>
          <w:rFonts w:ascii="Century Gothic" w:hAnsi="Century Gothic" w:cs="Arial"/>
          <w:sz w:val="20"/>
          <w:szCs w:val="20"/>
        </w:rPr>
        <w:t xml:space="preserve"> ainda que a empresa não se inclui nas hipóteses que afastam o tratamento privilegiado descritas no Art. 3º, 4º</w:t>
      </w:r>
      <w:r>
        <w:rPr>
          <w:rFonts w:ascii="Century Gothic" w:hAnsi="Century Gothic" w:cs="Arial"/>
          <w:sz w:val="20"/>
          <w:szCs w:val="20"/>
        </w:rPr>
        <w:t>, da Lei Complementar 123/2006.</w:t>
      </w:r>
    </w:p>
    <w:p w14:paraId="1ACF359B" w14:textId="77777777" w:rsidR="00E33374" w:rsidRPr="00FD640D" w:rsidRDefault="00E33374" w:rsidP="00E33374">
      <w:pPr>
        <w:spacing w:line="276" w:lineRule="auto"/>
        <w:jc w:val="both"/>
        <w:rPr>
          <w:rFonts w:ascii="Century Gothic" w:hAnsi="Century Gothic" w:cs="Calibri"/>
          <w:b/>
          <w:sz w:val="20"/>
          <w:szCs w:val="20"/>
          <w:u w:val="single"/>
        </w:rPr>
      </w:pPr>
      <w:r w:rsidRPr="00FD640D">
        <w:rPr>
          <w:rFonts w:ascii="Century Gothic" w:hAnsi="Century Gothic" w:cs="Calibri"/>
          <w:b/>
          <w:sz w:val="20"/>
          <w:szCs w:val="20"/>
          <w:u w:val="single"/>
        </w:rPr>
        <w:t>*Marcar este item caso se enquadre na situação de microempresa, empresa de pequeno porte ou cooperativa.</w:t>
      </w:r>
    </w:p>
    <w:p w14:paraId="730B2106" w14:textId="77777777" w:rsidR="008030B3" w:rsidRPr="002A27B1" w:rsidRDefault="008030B3" w:rsidP="008030B3">
      <w:pPr>
        <w:pStyle w:val="Corpodetexto"/>
        <w:ind w:right="-1"/>
        <w:rPr>
          <w:rFonts w:ascii="Century Gothic" w:hAnsi="Century Gothic"/>
          <w:kern w:val="3"/>
          <w:sz w:val="20"/>
        </w:rPr>
      </w:pPr>
      <w:r w:rsidRPr="002A27B1">
        <w:rPr>
          <w:rFonts w:ascii="Century Gothic" w:hAnsi="Century Gothic"/>
          <w:kern w:val="3"/>
          <w:sz w:val="20"/>
        </w:rPr>
        <w:t>Declaramos para os fins de direito, na qualidade de proponente do procedimento licitatório instaurado pela Autarquia, que:</w:t>
      </w:r>
    </w:p>
    <w:p w14:paraId="1A4839E0" w14:textId="77777777" w:rsidR="00E33374" w:rsidRPr="008030B3" w:rsidRDefault="00E33374" w:rsidP="00E33374">
      <w:pPr>
        <w:spacing w:line="276" w:lineRule="auto"/>
        <w:jc w:val="both"/>
        <w:rPr>
          <w:rFonts w:ascii="Century Gothic" w:hAnsi="Century Gothic" w:cs="Calibri"/>
          <w:sz w:val="20"/>
          <w:szCs w:val="20"/>
          <w:u w:val="single"/>
          <w:lang w:val="x-none"/>
        </w:rPr>
      </w:pPr>
    </w:p>
    <w:p w14:paraId="3DD99BF5" w14:textId="77777777" w:rsidR="008030B3" w:rsidRPr="002A27B1" w:rsidRDefault="008030B3" w:rsidP="008030B3">
      <w:pPr>
        <w:pStyle w:val="PargrafodaLista"/>
        <w:widowControl w:val="0"/>
        <w:numPr>
          <w:ilvl w:val="0"/>
          <w:numId w:val="23"/>
        </w:numPr>
        <w:autoSpaceDE w:val="0"/>
        <w:autoSpaceDN w:val="0"/>
        <w:spacing w:before="8" w:line="232" w:lineRule="auto"/>
        <w:ind w:left="0" w:right="-2" w:firstLine="30"/>
        <w:jc w:val="both"/>
        <w:rPr>
          <w:rFonts w:ascii="Century Gothic" w:hAnsi="Century Gothic"/>
          <w:sz w:val="20"/>
        </w:rPr>
      </w:pPr>
      <w:r w:rsidRPr="002A27B1">
        <w:rPr>
          <w:rFonts w:ascii="Century Gothic" w:hAnsi="Century Gothic"/>
          <w:sz w:val="20"/>
        </w:rPr>
        <w:t>Não fomos declarados inidôneos para licitar ou contratar com o Poder Público, em qualquer de</w:t>
      </w:r>
      <w:r w:rsidRPr="002A27B1">
        <w:rPr>
          <w:rFonts w:ascii="Century Gothic" w:hAnsi="Century Gothic"/>
          <w:spacing w:val="1"/>
          <w:sz w:val="20"/>
        </w:rPr>
        <w:t xml:space="preserve"> </w:t>
      </w:r>
      <w:r w:rsidRPr="002A27B1">
        <w:rPr>
          <w:rFonts w:ascii="Century Gothic" w:hAnsi="Century Gothic"/>
          <w:sz w:val="20"/>
        </w:rPr>
        <w:t>suas</w:t>
      </w:r>
      <w:r w:rsidRPr="002A27B1">
        <w:rPr>
          <w:rFonts w:ascii="Century Gothic" w:hAnsi="Century Gothic"/>
          <w:spacing w:val="-1"/>
          <w:sz w:val="20"/>
        </w:rPr>
        <w:t xml:space="preserve"> </w:t>
      </w:r>
      <w:r w:rsidRPr="002A27B1">
        <w:rPr>
          <w:rFonts w:ascii="Century Gothic" w:hAnsi="Century Gothic"/>
          <w:sz w:val="20"/>
        </w:rPr>
        <w:t>esferas, ciente da obrigatoriedade de declarar ocorrências posteriores;</w:t>
      </w:r>
    </w:p>
    <w:p w14:paraId="6040CCF6" w14:textId="7AF3AA45" w:rsidR="008030B3" w:rsidRPr="002A27B1" w:rsidRDefault="008030B3" w:rsidP="008030B3">
      <w:pPr>
        <w:pStyle w:val="PargrafodaLista"/>
        <w:widowControl w:val="0"/>
        <w:numPr>
          <w:ilvl w:val="0"/>
          <w:numId w:val="23"/>
        </w:numPr>
        <w:autoSpaceDE w:val="0"/>
        <w:autoSpaceDN w:val="0"/>
        <w:spacing w:before="3"/>
        <w:ind w:left="0" w:right="-2" w:firstLine="0"/>
        <w:jc w:val="both"/>
        <w:rPr>
          <w:rFonts w:ascii="Century Gothic" w:hAnsi="Century Gothic"/>
          <w:sz w:val="20"/>
        </w:rPr>
      </w:pPr>
      <w:r w:rsidRPr="002A27B1">
        <w:rPr>
          <w:rFonts w:ascii="Century Gothic" w:hAnsi="Century Gothic"/>
          <w:sz w:val="20"/>
        </w:rPr>
        <w:t xml:space="preserve">Estamos cientes e concordamos com </w:t>
      </w:r>
      <w:r>
        <w:rPr>
          <w:rFonts w:ascii="Century Gothic" w:hAnsi="Century Gothic"/>
          <w:sz w:val="20"/>
        </w:rPr>
        <w:t>os</w:t>
      </w:r>
      <w:r w:rsidRPr="008030B3">
        <w:rPr>
          <w:rFonts w:ascii="Century Gothic" w:hAnsi="Century Gothic"/>
          <w:sz w:val="20"/>
        </w:rPr>
        <w:t xml:space="preserve"> valores do Anexo 1 – Termo de Referência; e que nos valores já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r>
        <w:rPr>
          <w:rFonts w:ascii="Century Gothic" w:hAnsi="Century Gothic"/>
          <w:sz w:val="20"/>
        </w:rPr>
        <w:t xml:space="preserve"> </w:t>
      </w:r>
    </w:p>
    <w:p w14:paraId="3103D3BB" w14:textId="77777777" w:rsidR="008030B3" w:rsidRPr="002A27B1" w:rsidRDefault="008030B3" w:rsidP="008030B3">
      <w:pPr>
        <w:pStyle w:val="PargrafodaLista"/>
        <w:widowControl w:val="0"/>
        <w:numPr>
          <w:ilvl w:val="0"/>
          <w:numId w:val="23"/>
        </w:numPr>
        <w:autoSpaceDE w:val="0"/>
        <w:autoSpaceDN w:val="0"/>
        <w:spacing w:line="237" w:lineRule="auto"/>
        <w:ind w:left="0" w:right="-2" w:firstLine="0"/>
        <w:jc w:val="both"/>
        <w:rPr>
          <w:rFonts w:ascii="Century Gothic" w:hAnsi="Century Gothic"/>
          <w:sz w:val="20"/>
        </w:rPr>
      </w:pPr>
      <w:r w:rsidRPr="002A27B1">
        <w:rPr>
          <w:rFonts w:ascii="Century Gothic" w:hAnsi="Century Gothic"/>
          <w:sz w:val="20"/>
        </w:rPr>
        <w:lastRenderedPageBreak/>
        <w:t>Não empregamos menor de 18 anos em trabalho noturno, perigoso ou insalubre e não emprega</w:t>
      </w:r>
      <w:r w:rsidRPr="002A27B1">
        <w:rPr>
          <w:rFonts w:ascii="Century Gothic" w:hAnsi="Century Gothic"/>
          <w:spacing w:val="1"/>
          <w:sz w:val="20"/>
        </w:rPr>
        <w:t xml:space="preserve"> </w:t>
      </w:r>
      <w:r w:rsidRPr="002A27B1">
        <w:rPr>
          <w:rFonts w:ascii="Century Gothic" w:hAnsi="Century Gothic"/>
          <w:sz w:val="20"/>
        </w:rPr>
        <w:t>menor</w:t>
      </w:r>
      <w:r w:rsidRPr="002A27B1">
        <w:rPr>
          <w:rFonts w:ascii="Century Gothic" w:hAnsi="Century Gothic"/>
          <w:spacing w:val="11"/>
          <w:sz w:val="20"/>
        </w:rPr>
        <w:t xml:space="preserve"> </w:t>
      </w:r>
      <w:r w:rsidRPr="002A27B1">
        <w:rPr>
          <w:rFonts w:ascii="Century Gothic" w:hAnsi="Century Gothic"/>
          <w:sz w:val="20"/>
        </w:rPr>
        <w:t>de</w:t>
      </w:r>
      <w:r w:rsidRPr="002A27B1">
        <w:rPr>
          <w:rFonts w:ascii="Century Gothic" w:hAnsi="Century Gothic"/>
          <w:spacing w:val="10"/>
          <w:sz w:val="20"/>
        </w:rPr>
        <w:t xml:space="preserve"> </w:t>
      </w:r>
      <w:r w:rsidRPr="002A27B1">
        <w:rPr>
          <w:rFonts w:ascii="Century Gothic" w:hAnsi="Century Gothic"/>
          <w:sz w:val="20"/>
        </w:rPr>
        <w:t>16</w:t>
      </w:r>
      <w:r w:rsidRPr="002A27B1">
        <w:rPr>
          <w:rFonts w:ascii="Century Gothic" w:hAnsi="Century Gothic"/>
          <w:spacing w:val="10"/>
          <w:sz w:val="20"/>
        </w:rPr>
        <w:t xml:space="preserve"> </w:t>
      </w:r>
      <w:r w:rsidRPr="002A27B1">
        <w:rPr>
          <w:rFonts w:ascii="Century Gothic" w:hAnsi="Century Gothic"/>
          <w:sz w:val="20"/>
        </w:rPr>
        <w:t>anos,</w:t>
      </w:r>
      <w:r w:rsidRPr="002A27B1">
        <w:rPr>
          <w:rFonts w:ascii="Century Gothic" w:hAnsi="Century Gothic"/>
          <w:spacing w:val="11"/>
          <w:sz w:val="20"/>
        </w:rPr>
        <w:t xml:space="preserve"> </w:t>
      </w:r>
      <w:r w:rsidRPr="002A27B1">
        <w:rPr>
          <w:rFonts w:ascii="Century Gothic" w:hAnsi="Century Gothic"/>
          <w:sz w:val="20"/>
        </w:rPr>
        <w:t>salvo</w:t>
      </w:r>
      <w:r w:rsidRPr="002A27B1">
        <w:rPr>
          <w:rFonts w:ascii="Century Gothic" w:hAnsi="Century Gothic"/>
          <w:spacing w:val="13"/>
          <w:sz w:val="20"/>
        </w:rPr>
        <w:t xml:space="preserve"> </w:t>
      </w:r>
      <w:r w:rsidRPr="002A27B1">
        <w:rPr>
          <w:rFonts w:ascii="Century Gothic" w:hAnsi="Century Gothic"/>
          <w:sz w:val="20"/>
        </w:rPr>
        <w:t>menor,</w:t>
      </w:r>
      <w:r w:rsidRPr="002A27B1">
        <w:rPr>
          <w:rFonts w:ascii="Century Gothic" w:hAnsi="Century Gothic"/>
          <w:spacing w:val="10"/>
          <w:sz w:val="20"/>
        </w:rPr>
        <w:t xml:space="preserve"> </w:t>
      </w:r>
      <w:r w:rsidRPr="002A27B1">
        <w:rPr>
          <w:rFonts w:ascii="Century Gothic" w:hAnsi="Century Gothic"/>
          <w:sz w:val="20"/>
        </w:rPr>
        <w:t>a</w:t>
      </w:r>
      <w:r w:rsidRPr="002A27B1">
        <w:rPr>
          <w:rFonts w:ascii="Century Gothic" w:hAnsi="Century Gothic"/>
          <w:spacing w:val="10"/>
          <w:sz w:val="20"/>
        </w:rPr>
        <w:t xml:space="preserve"> </w:t>
      </w:r>
      <w:r w:rsidRPr="002A27B1">
        <w:rPr>
          <w:rFonts w:ascii="Century Gothic" w:hAnsi="Century Gothic"/>
          <w:sz w:val="20"/>
        </w:rPr>
        <w:t>partir</w:t>
      </w:r>
      <w:r w:rsidRPr="002A27B1">
        <w:rPr>
          <w:rFonts w:ascii="Century Gothic" w:hAnsi="Century Gothic"/>
          <w:spacing w:val="12"/>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14</w:t>
      </w:r>
      <w:r w:rsidRPr="002A27B1">
        <w:rPr>
          <w:rFonts w:ascii="Century Gothic" w:hAnsi="Century Gothic"/>
          <w:spacing w:val="13"/>
          <w:sz w:val="20"/>
        </w:rPr>
        <w:t xml:space="preserve"> </w:t>
      </w:r>
      <w:r w:rsidRPr="002A27B1">
        <w:rPr>
          <w:rFonts w:ascii="Century Gothic" w:hAnsi="Century Gothic"/>
          <w:sz w:val="20"/>
        </w:rPr>
        <w:t>anos,</w:t>
      </w:r>
      <w:r w:rsidRPr="002A27B1">
        <w:rPr>
          <w:rFonts w:ascii="Century Gothic" w:hAnsi="Century Gothic"/>
          <w:spacing w:val="10"/>
          <w:sz w:val="20"/>
        </w:rPr>
        <w:t xml:space="preserve"> </w:t>
      </w:r>
      <w:r w:rsidRPr="002A27B1">
        <w:rPr>
          <w:rFonts w:ascii="Century Gothic" w:hAnsi="Century Gothic"/>
          <w:sz w:val="20"/>
        </w:rPr>
        <w:t>na</w:t>
      </w:r>
      <w:r w:rsidRPr="002A27B1">
        <w:rPr>
          <w:rFonts w:ascii="Century Gothic" w:hAnsi="Century Gothic"/>
          <w:spacing w:val="11"/>
          <w:sz w:val="20"/>
        </w:rPr>
        <w:t xml:space="preserve"> </w:t>
      </w:r>
      <w:r w:rsidRPr="002A27B1">
        <w:rPr>
          <w:rFonts w:ascii="Century Gothic" w:hAnsi="Century Gothic"/>
          <w:sz w:val="20"/>
        </w:rPr>
        <w:t>condição</w:t>
      </w:r>
      <w:r w:rsidRPr="002A27B1">
        <w:rPr>
          <w:rFonts w:ascii="Century Gothic" w:hAnsi="Century Gothic"/>
          <w:spacing w:val="10"/>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aprendiz,</w:t>
      </w:r>
      <w:r w:rsidRPr="002A27B1">
        <w:rPr>
          <w:rFonts w:ascii="Century Gothic" w:hAnsi="Century Gothic"/>
          <w:spacing w:val="13"/>
          <w:sz w:val="20"/>
        </w:rPr>
        <w:t xml:space="preserve"> </w:t>
      </w:r>
      <w:r w:rsidRPr="002A27B1">
        <w:rPr>
          <w:rFonts w:ascii="Century Gothic" w:hAnsi="Century Gothic"/>
          <w:sz w:val="20"/>
        </w:rPr>
        <w:t>nos</w:t>
      </w:r>
      <w:r w:rsidRPr="002A27B1">
        <w:rPr>
          <w:rFonts w:ascii="Century Gothic" w:hAnsi="Century Gothic"/>
          <w:spacing w:val="13"/>
          <w:sz w:val="20"/>
        </w:rPr>
        <w:t xml:space="preserve"> </w:t>
      </w:r>
      <w:r w:rsidRPr="002A27B1">
        <w:rPr>
          <w:rFonts w:ascii="Century Gothic" w:hAnsi="Century Gothic"/>
          <w:sz w:val="20"/>
        </w:rPr>
        <w:t>termos</w:t>
      </w:r>
      <w:r w:rsidRPr="002A27B1">
        <w:rPr>
          <w:rFonts w:ascii="Century Gothic" w:hAnsi="Century Gothic"/>
          <w:spacing w:val="12"/>
          <w:sz w:val="20"/>
        </w:rPr>
        <w:t xml:space="preserve"> </w:t>
      </w:r>
      <w:r w:rsidRPr="002A27B1">
        <w:rPr>
          <w:rFonts w:ascii="Century Gothic" w:hAnsi="Century Gothic"/>
          <w:sz w:val="20"/>
        </w:rPr>
        <w:t>do</w:t>
      </w:r>
      <w:r w:rsidRPr="002A27B1">
        <w:rPr>
          <w:rFonts w:ascii="Century Gothic" w:hAnsi="Century Gothic"/>
          <w:spacing w:val="10"/>
          <w:sz w:val="20"/>
        </w:rPr>
        <w:t xml:space="preserve"> </w:t>
      </w:r>
      <w:r w:rsidRPr="002A27B1">
        <w:rPr>
          <w:rFonts w:ascii="Century Gothic" w:hAnsi="Century Gothic"/>
          <w:sz w:val="20"/>
          <w:u w:val="single" w:color="0000FF"/>
        </w:rPr>
        <w:t>artigo</w:t>
      </w:r>
      <w:r w:rsidRPr="002A27B1">
        <w:rPr>
          <w:rFonts w:ascii="Century Gothic" w:hAnsi="Century Gothic"/>
          <w:spacing w:val="-53"/>
          <w:sz w:val="20"/>
        </w:rPr>
        <w:t xml:space="preserve"> </w:t>
      </w:r>
      <w:r w:rsidRPr="002A27B1">
        <w:rPr>
          <w:rFonts w:ascii="Century Gothic" w:hAnsi="Century Gothic"/>
          <w:sz w:val="20"/>
          <w:u w:val="single" w:color="0000FF"/>
        </w:rPr>
        <w:t>7°,</w:t>
      </w:r>
      <w:r w:rsidRPr="002A27B1">
        <w:rPr>
          <w:rFonts w:ascii="Century Gothic" w:hAnsi="Century Gothic"/>
          <w:spacing w:val="-2"/>
          <w:sz w:val="20"/>
          <w:u w:val="single" w:color="0000FF"/>
        </w:rPr>
        <w:t xml:space="preserve"> </w:t>
      </w:r>
      <w:r w:rsidRPr="002A27B1">
        <w:rPr>
          <w:rFonts w:ascii="Century Gothic" w:hAnsi="Century Gothic"/>
          <w:sz w:val="20"/>
          <w:u w:val="single" w:color="0000FF"/>
        </w:rPr>
        <w:t>XXXIII,</w:t>
      </w:r>
      <w:r w:rsidRPr="002A27B1">
        <w:rPr>
          <w:rFonts w:ascii="Century Gothic" w:hAnsi="Century Gothic"/>
          <w:spacing w:val="-1"/>
          <w:sz w:val="20"/>
          <w:u w:val="single" w:color="0000FF"/>
        </w:rPr>
        <w:t xml:space="preserve"> </w:t>
      </w:r>
      <w:r w:rsidRPr="002A27B1">
        <w:rPr>
          <w:rFonts w:ascii="Century Gothic" w:hAnsi="Century Gothic"/>
          <w:sz w:val="20"/>
          <w:u w:val="single" w:color="0000FF"/>
        </w:rPr>
        <w:t>da</w:t>
      </w:r>
      <w:r w:rsidRPr="002A27B1">
        <w:rPr>
          <w:rFonts w:ascii="Century Gothic" w:hAnsi="Century Gothic"/>
          <w:spacing w:val="1"/>
          <w:sz w:val="20"/>
          <w:u w:val="single" w:color="0000FF"/>
        </w:rPr>
        <w:t xml:space="preserve"> </w:t>
      </w:r>
      <w:r w:rsidRPr="002A27B1">
        <w:rPr>
          <w:rFonts w:ascii="Century Gothic" w:hAnsi="Century Gothic"/>
          <w:sz w:val="20"/>
          <w:u w:val="single" w:color="0000FF"/>
        </w:rPr>
        <w:t>Constituição</w:t>
      </w:r>
      <w:r w:rsidRPr="002A27B1">
        <w:rPr>
          <w:rFonts w:ascii="Century Gothic" w:hAnsi="Century Gothic"/>
          <w:spacing w:val="4"/>
          <w:sz w:val="20"/>
          <w:u w:val="single" w:color="0000FF"/>
        </w:rPr>
        <w:t xml:space="preserve"> </w:t>
      </w:r>
      <w:r w:rsidRPr="002A27B1">
        <w:rPr>
          <w:rFonts w:ascii="Century Gothic" w:hAnsi="Century Gothic"/>
          <w:sz w:val="20"/>
          <w:u w:val="single" w:color="0000FF"/>
        </w:rPr>
        <w:t>Federa</w:t>
      </w:r>
      <w:r w:rsidRPr="002A27B1">
        <w:rPr>
          <w:rFonts w:ascii="Century Gothic" w:hAnsi="Century Gothic"/>
          <w:sz w:val="20"/>
        </w:rPr>
        <w:t>l.</w:t>
      </w:r>
    </w:p>
    <w:p w14:paraId="7ADE8904" w14:textId="041C9051" w:rsidR="008030B3" w:rsidRPr="002A27B1" w:rsidRDefault="008030B3" w:rsidP="008030B3">
      <w:pPr>
        <w:pStyle w:val="PargrafodaLista"/>
        <w:widowControl w:val="0"/>
        <w:numPr>
          <w:ilvl w:val="0"/>
          <w:numId w:val="23"/>
        </w:numPr>
        <w:autoSpaceDE w:val="0"/>
        <w:autoSpaceDN w:val="0"/>
        <w:spacing w:before="1" w:line="235" w:lineRule="auto"/>
        <w:ind w:left="0" w:right="266" w:firstLine="0"/>
        <w:jc w:val="both"/>
        <w:rPr>
          <w:rFonts w:ascii="Century Gothic" w:hAnsi="Century Gothic"/>
          <w:sz w:val="20"/>
        </w:rPr>
      </w:pPr>
      <w:r>
        <w:rPr>
          <w:noProof/>
          <w:sz w:val="20"/>
        </w:rPr>
        <mc:AlternateContent>
          <mc:Choice Requires="wps">
            <w:drawing>
              <wp:anchor distT="4294967295" distB="4294967295" distL="114300" distR="114300" simplePos="0" relativeHeight="251660288" behindDoc="1" locked="0" layoutInCell="1" allowOverlap="1" wp14:anchorId="40EDC833" wp14:editId="24058DC5">
                <wp:simplePos x="0" y="0"/>
                <wp:positionH relativeFrom="page">
                  <wp:posOffset>1426210</wp:posOffset>
                </wp:positionH>
                <wp:positionV relativeFrom="paragraph">
                  <wp:posOffset>173989</wp:posOffset>
                </wp:positionV>
                <wp:extent cx="35560" cy="0"/>
                <wp:effectExtent l="0" t="0" r="2159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Pr>
          <w:noProof/>
          <w:sz w:val="20"/>
        </w:rPr>
        <mc:AlternateContent>
          <mc:Choice Requires="wps">
            <w:drawing>
              <wp:anchor distT="0" distB="0" distL="114300" distR="114300" simplePos="0" relativeHeight="251659264" behindDoc="0" locked="0" layoutInCell="1" allowOverlap="1" wp14:anchorId="7D263559" wp14:editId="30AFC8F9">
                <wp:simplePos x="0" y="0"/>
                <wp:positionH relativeFrom="page">
                  <wp:posOffset>1319530</wp:posOffset>
                </wp:positionH>
                <wp:positionV relativeFrom="paragraph">
                  <wp:posOffset>288290</wp:posOffset>
                </wp:positionV>
                <wp:extent cx="4037330" cy="889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" fillcolor="blue" stroked="f">
                <w10:wrap anchorx="page"/>
              </v:rect>
            </w:pict>
          </mc:Fallback>
        </mc:AlternateContent>
      </w:r>
      <w:r w:rsidRPr="002A27B1">
        <w:rPr>
          <w:rFonts w:ascii="Century Gothic" w:hAnsi="Century Gothic"/>
          <w:sz w:val="20"/>
        </w:rPr>
        <w:t xml:space="preserve">Não possuímos </w:t>
      </w:r>
      <w:proofErr w:type="gramStart"/>
      <w:r w:rsidRPr="002A27B1">
        <w:rPr>
          <w:rFonts w:ascii="Century Gothic" w:hAnsi="Century Gothic"/>
          <w:sz w:val="20"/>
        </w:rPr>
        <w:t>empregados executando trabalho degradante ou forçado, observando o disposto</w:t>
      </w:r>
      <w:r w:rsidRPr="002A27B1">
        <w:rPr>
          <w:rFonts w:ascii="Century Gothic" w:hAnsi="Century Gothic"/>
          <w:spacing w:val="-53"/>
          <w:sz w:val="20"/>
        </w:rPr>
        <w:t xml:space="preserve"> </w:t>
      </w:r>
      <w:r w:rsidRPr="002A27B1">
        <w:rPr>
          <w:rFonts w:ascii="Century Gothic" w:hAnsi="Century Gothic"/>
          <w:sz w:val="20"/>
        </w:rPr>
        <w:t>nos</w:t>
      </w:r>
      <w:r w:rsidRPr="002A27B1">
        <w:rPr>
          <w:rFonts w:ascii="Century Gothic" w:hAnsi="Century Gothic"/>
          <w:spacing w:val="-1"/>
          <w:sz w:val="20"/>
        </w:rPr>
        <w:t xml:space="preserve"> </w:t>
      </w:r>
      <w:r w:rsidRPr="002A27B1">
        <w:rPr>
          <w:rFonts w:ascii="Century Gothic" w:hAnsi="Century Gothic"/>
          <w:sz w:val="20"/>
        </w:rPr>
        <w:t>incisos</w:t>
      </w:r>
      <w:r w:rsidRPr="002A27B1">
        <w:rPr>
          <w:rFonts w:ascii="Century Gothic" w:hAnsi="Century Gothic"/>
          <w:spacing w:val="-3"/>
          <w:sz w:val="20"/>
        </w:rPr>
        <w:t xml:space="preserve"> </w:t>
      </w:r>
      <w:r w:rsidRPr="002A27B1">
        <w:rPr>
          <w:rFonts w:ascii="Century Gothic" w:hAnsi="Century Gothic"/>
          <w:sz w:val="20"/>
        </w:rPr>
        <w:t>III e</w:t>
      </w:r>
      <w:r w:rsidRPr="002A27B1">
        <w:rPr>
          <w:rFonts w:ascii="Century Gothic" w:hAnsi="Century Gothic"/>
          <w:spacing w:val="-2"/>
          <w:sz w:val="20"/>
        </w:rPr>
        <w:t xml:space="preserve"> </w:t>
      </w:r>
      <w:r w:rsidRPr="002A27B1">
        <w:rPr>
          <w:rFonts w:ascii="Century Gothic" w:hAnsi="Century Gothic"/>
          <w:sz w:val="20"/>
        </w:rPr>
        <w:t>IV</w:t>
      </w:r>
      <w:r w:rsidRPr="002A27B1">
        <w:rPr>
          <w:rFonts w:ascii="Century Gothic" w:hAnsi="Century Gothic"/>
          <w:spacing w:val="1"/>
          <w:sz w:val="20"/>
        </w:rPr>
        <w:t xml:space="preserve"> </w:t>
      </w:r>
      <w:r w:rsidRPr="002A27B1">
        <w:rPr>
          <w:rFonts w:ascii="Century Gothic" w:hAnsi="Century Gothic"/>
          <w:sz w:val="20"/>
        </w:rPr>
        <w:t>do</w:t>
      </w:r>
      <w:r w:rsidRPr="002A27B1">
        <w:rPr>
          <w:rFonts w:ascii="Century Gothic" w:hAnsi="Century Gothic"/>
          <w:spacing w:val="-2"/>
          <w:sz w:val="20"/>
        </w:rPr>
        <w:t xml:space="preserve"> </w:t>
      </w:r>
      <w:r w:rsidRPr="002A27B1">
        <w:rPr>
          <w:rFonts w:ascii="Century Gothic" w:hAnsi="Century Gothic"/>
          <w:sz w:val="20"/>
        </w:rPr>
        <w:t>art. 1º</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1"/>
          <w:sz w:val="20"/>
        </w:rPr>
        <w:t xml:space="preserve"> </w:t>
      </w:r>
      <w:r w:rsidRPr="002A27B1">
        <w:rPr>
          <w:rFonts w:ascii="Century Gothic" w:hAnsi="Century Gothic"/>
          <w:sz w:val="20"/>
        </w:rPr>
        <w:t>no</w:t>
      </w:r>
      <w:r w:rsidRPr="002A27B1">
        <w:rPr>
          <w:rFonts w:ascii="Century Gothic" w:hAnsi="Century Gothic"/>
          <w:spacing w:val="-2"/>
          <w:sz w:val="20"/>
        </w:rPr>
        <w:t xml:space="preserve"> </w:t>
      </w:r>
      <w:r w:rsidRPr="002A27B1">
        <w:rPr>
          <w:rFonts w:ascii="Century Gothic" w:hAnsi="Century Gothic"/>
          <w:sz w:val="20"/>
        </w:rPr>
        <w:t>inciso III</w:t>
      </w:r>
      <w:r w:rsidRPr="002A27B1">
        <w:rPr>
          <w:rFonts w:ascii="Century Gothic" w:hAnsi="Century Gothic"/>
          <w:spacing w:val="-2"/>
          <w:sz w:val="20"/>
        </w:rPr>
        <w:t xml:space="preserve"> </w:t>
      </w:r>
      <w:r w:rsidRPr="002A27B1">
        <w:rPr>
          <w:rFonts w:ascii="Century Gothic" w:hAnsi="Century Gothic"/>
          <w:sz w:val="20"/>
        </w:rPr>
        <w:t>do</w:t>
      </w:r>
      <w:r w:rsidRPr="002A27B1">
        <w:rPr>
          <w:rFonts w:ascii="Century Gothic" w:hAnsi="Century Gothic"/>
          <w:spacing w:val="1"/>
          <w:sz w:val="20"/>
        </w:rPr>
        <w:t xml:space="preserve"> </w:t>
      </w:r>
      <w:r w:rsidRPr="002A27B1">
        <w:rPr>
          <w:rFonts w:ascii="Century Gothic" w:hAnsi="Century Gothic"/>
          <w:sz w:val="20"/>
        </w:rPr>
        <w:t>art.</w:t>
      </w:r>
      <w:r w:rsidRPr="002A27B1">
        <w:rPr>
          <w:rFonts w:ascii="Century Gothic" w:hAnsi="Century Gothic"/>
          <w:spacing w:val="-2"/>
          <w:sz w:val="20"/>
        </w:rPr>
        <w:t xml:space="preserve"> </w:t>
      </w:r>
      <w:r w:rsidRPr="002A27B1">
        <w:rPr>
          <w:rFonts w:ascii="Century Gothic" w:hAnsi="Century Gothic"/>
          <w:sz w:val="20"/>
        </w:rPr>
        <w:t>5º</w:t>
      </w:r>
      <w:r w:rsidRPr="002A27B1">
        <w:rPr>
          <w:rFonts w:ascii="Century Gothic" w:hAnsi="Century Gothic"/>
          <w:spacing w:val="-3"/>
          <w:sz w:val="20"/>
        </w:rPr>
        <w:t xml:space="preserve"> </w:t>
      </w:r>
      <w:r w:rsidRPr="002A27B1">
        <w:rPr>
          <w:rFonts w:ascii="Century Gothic" w:hAnsi="Century Gothic"/>
          <w:sz w:val="20"/>
        </w:rPr>
        <w:t>da Constituição</w:t>
      </w:r>
      <w:r w:rsidRPr="002A27B1">
        <w:rPr>
          <w:rFonts w:ascii="Century Gothic" w:hAnsi="Century Gothic"/>
          <w:spacing w:val="-1"/>
          <w:sz w:val="20"/>
        </w:rPr>
        <w:t xml:space="preserve"> </w:t>
      </w:r>
      <w:r w:rsidRPr="002A27B1">
        <w:rPr>
          <w:rFonts w:ascii="Century Gothic" w:hAnsi="Century Gothic"/>
          <w:sz w:val="20"/>
        </w:rPr>
        <w:t>Federal</w:t>
      </w:r>
      <w:proofErr w:type="gramEnd"/>
      <w:r w:rsidRPr="002A27B1">
        <w:rPr>
          <w:rFonts w:ascii="Century Gothic" w:hAnsi="Century Gothic"/>
          <w:sz w:val="20"/>
        </w:rPr>
        <w:t>.</w:t>
      </w:r>
    </w:p>
    <w:p w14:paraId="463B67B9" w14:textId="77777777" w:rsidR="008030B3" w:rsidRPr="002A27B1" w:rsidRDefault="008030B3" w:rsidP="008030B3">
      <w:pPr>
        <w:pStyle w:val="PargrafodaLista"/>
        <w:widowControl w:val="0"/>
        <w:numPr>
          <w:ilvl w:val="0"/>
          <w:numId w:val="23"/>
        </w:numPr>
        <w:autoSpaceDE w:val="0"/>
        <w:autoSpaceDN w:val="0"/>
        <w:ind w:left="0" w:firstLine="30"/>
        <w:jc w:val="both"/>
        <w:rPr>
          <w:rFonts w:ascii="Century Gothic" w:hAnsi="Century Gothic"/>
          <w:sz w:val="20"/>
        </w:rPr>
      </w:pPr>
      <w:r w:rsidRPr="002A27B1">
        <w:rPr>
          <w:rFonts w:ascii="Century Gothic" w:hAnsi="Century Gothic"/>
          <w:sz w:val="20"/>
        </w:rPr>
        <w:t>Não possuímos pessoas em nosso quadro societário (contrato social, estatuto social), impedidas</w:t>
      </w:r>
      <w:r w:rsidRPr="002A27B1">
        <w:rPr>
          <w:rFonts w:ascii="Century Gothic" w:hAnsi="Century Gothic"/>
          <w:spacing w:val="1"/>
          <w:sz w:val="20"/>
        </w:rPr>
        <w:t xml:space="preserve"> </w:t>
      </w:r>
      <w:r w:rsidRPr="002A27B1">
        <w:rPr>
          <w:rFonts w:ascii="Century Gothic" w:hAnsi="Century Gothic"/>
          <w:sz w:val="20"/>
        </w:rPr>
        <w:t>de</w:t>
      </w:r>
      <w:r w:rsidRPr="002A27B1">
        <w:rPr>
          <w:rFonts w:ascii="Century Gothic" w:hAnsi="Century Gothic"/>
          <w:spacing w:val="29"/>
          <w:sz w:val="20"/>
        </w:rPr>
        <w:t xml:space="preserve"> </w:t>
      </w:r>
      <w:r w:rsidRPr="002A27B1">
        <w:rPr>
          <w:rFonts w:ascii="Century Gothic" w:hAnsi="Century Gothic"/>
          <w:sz w:val="20"/>
        </w:rPr>
        <w:t>contratar</w:t>
      </w:r>
      <w:r w:rsidRPr="002A27B1">
        <w:rPr>
          <w:rFonts w:ascii="Century Gothic" w:hAnsi="Century Gothic"/>
          <w:spacing w:val="31"/>
          <w:sz w:val="20"/>
        </w:rPr>
        <w:t xml:space="preserve"> </w:t>
      </w:r>
      <w:r w:rsidRPr="002A27B1">
        <w:rPr>
          <w:rFonts w:ascii="Century Gothic" w:hAnsi="Century Gothic"/>
          <w:sz w:val="20"/>
        </w:rPr>
        <w:t>com</w:t>
      </w:r>
      <w:r w:rsidRPr="002A27B1">
        <w:rPr>
          <w:rFonts w:ascii="Century Gothic" w:hAnsi="Century Gothic"/>
          <w:spacing w:val="34"/>
          <w:sz w:val="20"/>
        </w:rPr>
        <w:t xml:space="preserve"> </w:t>
      </w:r>
      <w:r w:rsidRPr="002A27B1">
        <w:rPr>
          <w:rFonts w:ascii="Century Gothic" w:hAnsi="Century Gothic"/>
          <w:sz w:val="20"/>
        </w:rPr>
        <w:t>a Autarquia deste município</w:t>
      </w:r>
      <w:r w:rsidRPr="002A27B1">
        <w:rPr>
          <w:rFonts w:ascii="Century Gothic" w:hAnsi="Century Gothic"/>
          <w:spacing w:val="30"/>
          <w:sz w:val="20"/>
        </w:rPr>
        <w:t xml:space="preserve"> </w:t>
      </w:r>
      <w:r w:rsidRPr="002A27B1">
        <w:rPr>
          <w:rFonts w:ascii="Century Gothic" w:hAnsi="Century Gothic"/>
          <w:sz w:val="20"/>
        </w:rPr>
        <w:t>nos</w:t>
      </w:r>
      <w:r w:rsidRPr="002A27B1">
        <w:rPr>
          <w:rFonts w:ascii="Century Gothic" w:hAnsi="Century Gothic"/>
          <w:spacing w:val="30"/>
          <w:sz w:val="20"/>
        </w:rPr>
        <w:t xml:space="preserve"> </w:t>
      </w:r>
      <w:r w:rsidRPr="002A27B1">
        <w:rPr>
          <w:rFonts w:ascii="Century Gothic" w:hAnsi="Century Gothic"/>
          <w:sz w:val="20"/>
        </w:rPr>
        <w:t>termos</w:t>
      </w:r>
      <w:r w:rsidRPr="002A27B1">
        <w:rPr>
          <w:rFonts w:ascii="Century Gothic" w:hAnsi="Century Gothic"/>
          <w:spacing w:val="31"/>
          <w:sz w:val="20"/>
        </w:rPr>
        <w:t xml:space="preserve"> </w:t>
      </w:r>
      <w:r w:rsidRPr="002A27B1">
        <w:rPr>
          <w:rFonts w:ascii="Century Gothic" w:hAnsi="Century Gothic"/>
          <w:sz w:val="20"/>
        </w:rPr>
        <w:t>do</w:t>
      </w:r>
      <w:r w:rsidRPr="002A27B1">
        <w:rPr>
          <w:rFonts w:ascii="Century Gothic" w:hAnsi="Century Gothic"/>
          <w:spacing w:val="29"/>
          <w:sz w:val="20"/>
        </w:rPr>
        <w:t xml:space="preserve"> </w:t>
      </w:r>
      <w:r w:rsidRPr="002A27B1">
        <w:rPr>
          <w:rFonts w:ascii="Century Gothic" w:hAnsi="Century Gothic"/>
          <w:sz w:val="20"/>
        </w:rPr>
        <w:t>artigo 14 da Lei 14.133/21, e enquadradas nas vedações do art. 33, do Decreto Municipal nº 116/2023.</w:t>
      </w:r>
    </w:p>
    <w:p w14:paraId="7006F50D" w14:textId="77777777" w:rsidR="008030B3" w:rsidRPr="002A27B1" w:rsidRDefault="008030B3" w:rsidP="008030B3">
      <w:pPr>
        <w:pStyle w:val="PargrafodaLista"/>
        <w:widowControl w:val="0"/>
        <w:numPr>
          <w:ilvl w:val="0"/>
          <w:numId w:val="23"/>
        </w:numPr>
        <w:autoSpaceDE w:val="0"/>
        <w:autoSpaceDN w:val="0"/>
        <w:spacing w:before="7" w:line="232" w:lineRule="auto"/>
        <w:ind w:left="0" w:right="-2" w:firstLine="0"/>
        <w:jc w:val="both"/>
        <w:rPr>
          <w:rFonts w:ascii="Century Gothic" w:hAnsi="Century Gothic"/>
          <w:sz w:val="20"/>
        </w:rPr>
      </w:pPr>
      <w:r w:rsidRPr="002A27B1">
        <w:rPr>
          <w:rFonts w:ascii="Century Gothic" w:hAnsi="Century Gothic"/>
          <w:sz w:val="20"/>
        </w:rPr>
        <w:t>Cumprimos as exigências</w:t>
      </w:r>
      <w:r w:rsidRPr="002A27B1">
        <w:rPr>
          <w:rFonts w:ascii="Century Gothic" w:hAnsi="Century Gothic"/>
          <w:spacing w:val="55"/>
          <w:sz w:val="20"/>
        </w:rPr>
        <w:t xml:space="preserve"> </w:t>
      </w:r>
      <w:r w:rsidRPr="002A27B1">
        <w:rPr>
          <w:rFonts w:ascii="Century Gothic" w:hAnsi="Century Gothic"/>
          <w:sz w:val="20"/>
        </w:rPr>
        <w:t>de reserva de cargos para pessoa com deficiência e para reabilitado</w:t>
      </w:r>
      <w:r w:rsidRPr="002A27B1">
        <w:rPr>
          <w:rFonts w:ascii="Century Gothic" w:hAnsi="Century Gothic"/>
          <w:spacing w:val="1"/>
          <w:sz w:val="20"/>
        </w:rPr>
        <w:t xml:space="preserve"> </w:t>
      </w:r>
      <w:r w:rsidRPr="002A27B1">
        <w:rPr>
          <w:rFonts w:ascii="Century Gothic" w:hAnsi="Century Gothic"/>
          <w:sz w:val="20"/>
        </w:rPr>
        <w:t>da Previdência</w:t>
      </w:r>
      <w:r w:rsidRPr="002A27B1">
        <w:rPr>
          <w:rFonts w:ascii="Century Gothic" w:hAnsi="Century Gothic"/>
          <w:spacing w:val="-2"/>
          <w:sz w:val="20"/>
        </w:rPr>
        <w:t xml:space="preserve"> </w:t>
      </w:r>
      <w:r w:rsidRPr="002A27B1">
        <w:rPr>
          <w:rFonts w:ascii="Century Gothic" w:hAnsi="Century Gothic"/>
          <w:sz w:val="20"/>
        </w:rPr>
        <w:t>Social,</w:t>
      </w:r>
      <w:r w:rsidRPr="002A27B1">
        <w:rPr>
          <w:rFonts w:ascii="Century Gothic" w:hAnsi="Century Gothic"/>
          <w:spacing w:val="-1"/>
          <w:sz w:val="20"/>
        </w:rPr>
        <w:t xml:space="preserve"> </w:t>
      </w:r>
      <w:r w:rsidRPr="002A27B1">
        <w:rPr>
          <w:rFonts w:ascii="Century Gothic" w:hAnsi="Century Gothic"/>
          <w:sz w:val="20"/>
        </w:rPr>
        <w:t>previstas</w:t>
      </w:r>
      <w:r w:rsidRPr="002A27B1">
        <w:rPr>
          <w:rFonts w:ascii="Century Gothic" w:hAnsi="Century Gothic"/>
          <w:spacing w:val="-1"/>
          <w:sz w:val="20"/>
        </w:rPr>
        <w:t xml:space="preserve"> </w:t>
      </w:r>
      <w:r w:rsidRPr="002A27B1">
        <w:rPr>
          <w:rFonts w:ascii="Century Gothic" w:hAnsi="Century Gothic"/>
          <w:sz w:val="20"/>
        </w:rPr>
        <w:t>em lei</w:t>
      </w:r>
      <w:r w:rsidRPr="002A27B1">
        <w:rPr>
          <w:rFonts w:ascii="Century Gothic" w:hAnsi="Century Gothic"/>
          <w:spacing w:val="-2"/>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em</w:t>
      </w:r>
      <w:r w:rsidRPr="002A27B1">
        <w:rPr>
          <w:rFonts w:ascii="Century Gothic" w:hAnsi="Century Gothic"/>
          <w:spacing w:val="3"/>
          <w:sz w:val="20"/>
        </w:rPr>
        <w:t xml:space="preserve"> </w:t>
      </w:r>
      <w:r w:rsidRPr="002A27B1">
        <w:rPr>
          <w:rFonts w:ascii="Century Gothic" w:hAnsi="Century Gothic"/>
          <w:sz w:val="20"/>
        </w:rPr>
        <w:t>outras</w:t>
      </w:r>
      <w:r w:rsidRPr="002A27B1">
        <w:rPr>
          <w:rFonts w:ascii="Century Gothic" w:hAnsi="Century Gothic"/>
          <w:spacing w:val="-2"/>
          <w:sz w:val="20"/>
        </w:rPr>
        <w:t xml:space="preserve"> </w:t>
      </w:r>
      <w:r w:rsidRPr="002A27B1">
        <w:rPr>
          <w:rFonts w:ascii="Century Gothic" w:hAnsi="Century Gothic"/>
          <w:sz w:val="20"/>
        </w:rPr>
        <w:t>normas</w:t>
      </w:r>
      <w:r w:rsidRPr="002A27B1">
        <w:rPr>
          <w:rFonts w:ascii="Century Gothic" w:hAnsi="Century Gothic"/>
          <w:spacing w:val="-1"/>
          <w:sz w:val="20"/>
        </w:rPr>
        <w:t xml:space="preserve"> </w:t>
      </w:r>
      <w:r w:rsidRPr="002A27B1">
        <w:rPr>
          <w:rFonts w:ascii="Century Gothic" w:hAnsi="Century Gothic"/>
          <w:sz w:val="20"/>
        </w:rPr>
        <w:t>específicas.</w:t>
      </w:r>
    </w:p>
    <w:p w14:paraId="55F3F38D" w14:textId="77777777" w:rsidR="008030B3" w:rsidRPr="002A27B1" w:rsidRDefault="008030B3" w:rsidP="008030B3">
      <w:pPr>
        <w:pStyle w:val="PargrafodaLista"/>
        <w:widowControl w:val="0"/>
        <w:numPr>
          <w:ilvl w:val="0"/>
          <w:numId w:val="23"/>
        </w:numPr>
        <w:autoSpaceDE w:val="0"/>
        <w:autoSpaceDN w:val="0"/>
        <w:spacing w:before="7" w:line="232" w:lineRule="auto"/>
        <w:ind w:left="0" w:right="-2" w:firstLine="0"/>
        <w:jc w:val="both"/>
        <w:rPr>
          <w:rFonts w:ascii="Century Gothic" w:hAnsi="Century Gothic"/>
          <w:sz w:val="20"/>
        </w:rPr>
      </w:pPr>
      <w:r w:rsidRPr="002A27B1">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0AD33D92" w14:textId="77777777" w:rsidR="008030B3" w:rsidRPr="002A27B1" w:rsidRDefault="008030B3" w:rsidP="008030B3">
      <w:pPr>
        <w:pStyle w:val="PargrafodaLista"/>
        <w:widowControl w:val="0"/>
        <w:numPr>
          <w:ilvl w:val="0"/>
          <w:numId w:val="23"/>
        </w:numPr>
        <w:autoSpaceDE w:val="0"/>
        <w:autoSpaceDN w:val="0"/>
        <w:ind w:left="0" w:firstLine="30"/>
        <w:jc w:val="both"/>
        <w:rPr>
          <w:rFonts w:ascii="Century Gothic" w:hAnsi="Century Gothic"/>
          <w:sz w:val="20"/>
        </w:rPr>
      </w:pPr>
      <w:r w:rsidRPr="002A27B1">
        <w:rPr>
          <w:rFonts w:ascii="Century Gothic" w:hAnsi="Century Gothic"/>
          <w:sz w:val="20"/>
        </w:rPr>
        <w:t>Comprometo-me a manter durante a execução do contrato, em compatibilidade com as obrigações assumidas, todas as condições de habilitação e qualificação exigidas na licitação.</w:t>
      </w:r>
    </w:p>
    <w:p w14:paraId="64EDB93E" w14:textId="77777777" w:rsidR="008030B3" w:rsidRPr="002A27B1" w:rsidRDefault="008030B3" w:rsidP="008030B3">
      <w:pPr>
        <w:pStyle w:val="PargrafodaLista"/>
        <w:widowControl w:val="0"/>
        <w:numPr>
          <w:ilvl w:val="0"/>
          <w:numId w:val="23"/>
        </w:numPr>
        <w:autoSpaceDE w:val="0"/>
        <w:autoSpaceDN w:val="0"/>
        <w:ind w:left="0" w:firstLine="30"/>
        <w:jc w:val="both"/>
        <w:rPr>
          <w:rFonts w:ascii="Century Gothic" w:hAnsi="Century Gothic"/>
          <w:sz w:val="20"/>
        </w:rPr>
      </w:pPr>
      <w:r w:rsidRPr="002A27B1">
        <w:rPr>
          <w:rFonts w:ascii="Century Gothic" w:hAnsi="Century Gothic"/>
          <w:sz w:val="20"/>
        </w:rPr>
        <w:t xml:space="preserve">Declaramos, para os devidos fins de direito, na qualidade de Proponente dos procedimentos licitatórios, instaurados por esta Autarquia que </w:t>
      </w:r>
      <w:proofErr w:type="gramStart"/>
      <w:r w:rsidRPr="002A27B1">
        <w:rPr>
          <w:rFonts w:ascii="Century Gothic" w:hAnsi="Century Gothic"/>
          <w:sz w:val="20"/>
        </w:rPr>
        <w:t>o(</w:t>
      </w:r>
      <w:proofErr w:type="gramEnd"/>
      <w:r w:rsidRPr="002A27B1">
        <w:rPr>
          <w:rFonts w:ascii="Century Gothic" w:hAnsi="Century Gothic"/>
          <w:sz w:val="20"/>
        </w:rPr>
        <w:t xml:space="preserve">a) responsável legal da empresa é o(a) Sr.(a)............................................................., Portador(a) do RG sob nº ................................................. </w:t>
      </w:r>
      <w:proofErr w:type="gramStart"/>
      <w:r w:rsidRPr="002A27B1">
        <w:rPr>
          <w:rFonts w:ascii="Century Gothic" w:hAnsi="Century Gothic"/>
          <w:sz w:val="20"/>
        </w:rPr>
        <w:t>e</w:t>
      </w:r>
      <w:proofErr w:type="gramEnd"/>
      <w:r w:rsidRPr="002A27B1">
        <w:rPr>
          <w:rFonts w:ascii="Century Gothic" w:hAnsi="Century Gothic"/>
          <w:sz w:val="20"/>
        </w:rPr>
        <w:t xml:space="preserve"> CPF nº ........................................................, cuja função/cargo é..................................................(sócio administrador/procurador/diretor/</w:t>
      </w:r>
      <w:proofErr w:type="spellStart"/>
      <w:r w:rsidRPr="002A27B1">
        <w:rPr>
          <w:rFonts w:ascii="Century Gothic" w:hAnsi="Century Gothic"/>
          <w:sz w:val="20"/>
        </w:rPr>
        <w:t>etc</w:t>
      </w:r>
      <w:proofErr w:type="spellEnd"/>
      <w:r w:rsidRPr="002A27B1">
        <w:rPr>
          <w:rFonts w:ascii="Century Gothic" w:hAnsi="Century Gothic"/>
          <w:sz w:val="20"/>
        </w:rPr>
        <w:t>), responsável pela assinatura do contrato.</w:t>
      </w:r>
    </w:p>
    <w:p w14:paraId="0EE86A00" w14:textId="77777777" w:rsidR="008030B3" w:rsidRPr="002A27B1" w:rsidRDefault="008030B3" w:rsidP="008030B3">
      <w:pPr>
        <w:pStyle w:val="PargrafodaLista"/>
        <w:spacing w:line="276" w:lineRule="auto"/>
        <w:jc w:val="both"/>
        <w:rPr>
          <w:rFonts w:ascii="Century Gothic" w:hAnsi="Century Gothic"/>
          <w:b/>
          <w:color w:val="FF0000"/>
          <w:sz w:val="20"/>
        </w:rPr>
      </w:pPr>
      <w:r w:rsidRPr="002A27B1">
        <w:rPr>
          <w:rFonts w:ascii="Century Gothic" w:hAnsi="Century Gothic"/>
          <w:b/>
          <w:color w:val="FF0000"/>
          <w:sz w:val="20"/>
        </w:rPr>
        <w:t>(Preenchimento obrigatório):</w:t>
      </w:r>
    </w:p>
    <w:p w14:paraId="053739C0" w14:textId="77777777" w:rsidR="008030B3" w:rsidRPr="002A27B1" w:rsidRDefault="008030B3" w:rsidP="008030B3">
      <w:pPr>
        <w:pStyle w:val="PargrafodaLista"/>
        <w:numPr>
          <w:ilvl w:val="0"/>
          <w:numId w:val="24"/>
        </w:numPr>
        <w:spacing w:line="276" w:lineRule="auto"/>
        <w:jc w:val="both"/>
        <w:rPr>
          <w:rFonts w:ascii="Century Gothic" w:eastAsia="SimSun" w:hAnsi="Century Gothic" w:cs="Calibri"/>
          <w:sz w:val="20"/>
          <w:lang w:eastAsia="en-US"/>
        </w:rPr>
      </w:pPr>
      <w:r w:rsidRPr="002A27B1">
        <w:rPr>
          <w:rFonts w:ascii="Century Gothic" w:eastAsia="SimSun" w:hAnsi="Century Gothic" w:cs="Calibri"/>
          <w:sz w:val="20"/>
          <w:lang w:eastAsia="en-US"/>
        </w:rPr>
        <w:t>Telefone fixo para contato: (</w:t>
      </w:r>
      <w:r w:rsidRPr="002A27B1">
        <w:rPr>
          <w:rFonts w:ascii="Century Gothic" w:eastAsia="SimSun" w:hAnsi="Century Gothic" w:cs="Calibri"/>
          <w:sz w:val="20"/>
          <w:lang w:eastAsia="en-US"/>
        </w:rPr>
        <w:fldChar w:fldCharType="begin">
          <w:ffData>
            <w:name w:val="Texto335"/>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0"/>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p>
    <w:p w14:paraId="32AF339F" w14:textId="77777777" w:rsidR="008030B3" w:rsidRPr="002A27B1" w:rsidRDefault="008030B3" w:rsidP="008030B3">
      <w:pPr>
        <w:pStyle w:val="PargrafodaLista"/>
        <w:numPr>
          <w:ilvl w:val="0"/>
          <w:numId w:val="24"/>
        </w:numPr>
        <w:spacing w:line="276" w:lineRule="auto"/>
        <w:jc w:val="both"/>
        <w:rPr>
          <w:rFonts w:ascii="Century Gothic" w:eastAsia="SimSun" w:hAnsi="Century Gothic" w:cs="Calibri"/>
          <w:sz w:val="20"/>
          <w:lang w:eastAsia="en-US"/>
        </w:rPr>
      </w:pPr>
      <w:r w:rsidRPr="002A27B1">
        <w:rPr>
          <w:rFonts w:ascii="Century Gothic" w:eastAsia="SimSun" w:hAnsi="Century Gothic" w:cs="Calibri"/>
          <w:sz w:val="20"/>
          <w:lang w:eastAsia="en-US"/>
        </w:rPr>
        <w:t>Telefone celular para contato: (</w:t>
      </w:r>
      <w:r w:rsidRPr="002A27B1">
        <w:rPr>
          <w:rFonts w:ascii="Century Gothic" w:eastAsia="SimSun" w:hAnsi="Century Gothic" w:cs="Calibri"/>
          <w:sz w:val="20"/>
          <w:lang w:eastAsia="en-US"/>
        </w:rPr>
        <w:fldChar w:fldCharType="begin">
          <w:ffData>
            <w:name w:val="Texto334"/>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2"/>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p>
    <w:p w14:paraId="065C2F6F" w14:textId="77777777" w:rsidR="008030B3" w:rsidRPr="002A27B1" w:rsidRDefault="008030B3" w:rsidP="008030B3">
      <w:pPr>
        <w:pStyle w:val="PargrafodaLista"/>
        <w:widowControl w:val="0"/>
        <w:numPr>
          <w:ilvl w:val="0"/>
          <w:numId w:val="23"/>
        </w:numPr>
        <w:autoSpaceDE w:val="0"/>
        <w:autoSpaceDN w:val="0"/>
        <w:spacing w:before="7" w:line="235" w:lineRule="auto"/>
        <w:ind w:left="0" w:right="264" w:firstLine="30"/>
        <w:jc w:val="both"/>
        <w:rPr>
          <w:rFonts w:ascii="Century Gothic" w:hAnsi="Century Gothic"/>
          <w:b/>
          <w:sz w:val="20"/>
          <w:u w:val="single"/>
        </w:rPr>
      </w:pPr>
      <w:r w:rsidRPr="002A27B1">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2A27B1">
        <w:rPr>
          <w:rFonts w:ascii="Century Gothic" w:hAnsi="Century Gothic"/>
          <w:b/>
          <w:sz w:val="20"/>
          <w:u w:val="single"/>
        </w:rPr>
        <w:t>presumindo-se o recebimento caso não haja a confirmação de leitura.</w:t>
      </w:r>
    </w:p>
    <w:p w14:paraId="1994728B" w14:textId="77777777" w:rsidR="008030B3" w:rsidRPr="002A27B1" w:rsidRDefault="008030B3" w:rsidP="008030B3">
      <w:pPr>
        <w:spacing w:line="276" w:lineRule="auto"/>
        <w:jc w:val="both"/>
        <w:rPr>
          <w:rFonts w:ascii="Century Gothic" w:hAnsi="Century Gothic"/>
          <w:b/>
          <w:color w:val="FF0000"/>
          <w:sz w:val="20"/>
          <w:szCs w:val="20"/>
        </w:rPr>
      </w:pPr>
      <w:r w:rsidRPr="002A27B1">
        <w:rPr>
          <w:rFonts w:ascii="Century Gothic" w:hAnsi="Century Gothic"/>
          <w:b/>
          <w:color w:val="FF0000"/>
          <w:sz w:val="20"/>
          <w:szCs w:val="20"/>
        </w:rPr>
        <w:t>(Preenchimento obrigatório):</w:t>
      </w:r>
    </w:p>
    <w:p w14:paraId="6EFB0154" w14:textId="77777777" w:rsidR="008030B3" w:rsidRPr="002A27B1" w:rsidRDefault="008030B3" w:rsidP="008030B3">
      <w:pPr>
        <w:spacing w:before="7" w:line="235" w:lineRule="auto"/>
        <w:ind w:right="264"/>
        <w:rPr>
          <w:rFonts w:ascii="Century Gothic" w:hAnsi="Century Gothic"/>
          <w:sz w:val="20"/>
          <w:szCs w:val="20"/>
        </w:rPr>
      </w:pPr>
      <w:r w:rsidRPr="002A27B1">
        <w:rPr>
          <w:rFonts w:ascii="Century Gothic" w:hAnsi="Century Gothic"/>
          <w:sz w:val="20"/>
          <w:szCs w:val="20"/>
        </w:rPr>
        <w:t xml:space="preserve">E-mail: </w:t>
      </w:r>
      <w:r w:rsidRPr="002A27B1">
        <w:rPr>
          <w:rFonts w:ascii="Century Gothic" w:hAnsi="Century Gothic"/>
          <w:sz w:val="20"/>
          <w:szCs w:val="20"/>
        </w:rPr>
        <w:fldChar w:fldCharType="begin">
          <w:ffData>
            <w:name w:val="Texto299"/>
            <w:enabled/>
            <w:calcOnExit w:val="0"/>
            <w:textInput/>
          </w:ffData>
        </w:fldChar>
      </w:r>
      <w:bookmarkStart w:id="23" w:name="Texto299"/>
      <w:r w:rsidRPr="002A27B1">
        <w:rPr>
          <w:rFonts w:ascii="Century Gothic" w:hAnsi="Century Gothic"/>
          <w:sz w:val="20"/>
          <w:szCs w:val="20"/>
        </w:rPr>
        <w:instrText xml:space="preserve"> FORMTEXT </w:instrText>
      </w:r>
      <w:r w:rsidRPr="002A27B1">
        <w:rPr>
          <w:rFonts w:ascii="Century Gothic" w:hAnsi="Century Gothic"/>
          <w:sz w:val="20"/>
          <w:szCs w:val="20"/>
        </w:rPr>
      </w:r>
      <w:r w:rsidRPr="002A27B1">
        <w:rPr>
          <w:rFonts w:ascii="Century Gothic" w:hAnsi="Century Gothic"/>
          <w:sz w:val="20"/>
          <w:szCs w:val="20"/>
        </w:rPr>
        <w:fldChar w:fldCharType="separate"/>
      </w:r>
      <w:r w:rsidRPr="002A27B1">
        <w:rPr>
          <w:noProof/>
          <w:sz w:val="20"/>
          <w:szCs w:val="20"/>
        </w:rPr>
        <w:t> </w:t>
      </w:r>
      <w:r w:rsidRPr="002A27B1">
        <w:rPr>
          <w:noProof/>
          <w:sz w:val="20"/>
          <w:szCs w:val="20"/>
        </w:rPr>
        <w:t> </w:t>
      </w:r>
      <w:r w:rsidRPr="002A27B1">
        <w:rPr>
          <w:noProof/>
          <w:sz w:val="20"/>
          <w:szCs w:val="20"/>
        </w:rPr>
        <w:t> </w:t>
      </w:r>
      <w:r w:rsidRPr="002A27B1">
        <w:rPr>
          <w:noProof/>
          <w:sz w:val="20"/>
          <w:szCs w:val="20"/>
        </w:rPr>
        <w:t> </w:t>
      </w:r>
      <w:r w:rsidRPr="002A27B1">
        <w:rPr>
          <w:noProof/>
          <w:sz w:val="20"/>
          <w:szCs w:val="20"/>
        </w:rPr>
        <w:t> </w:t>
      </w:r>
      <w:r w:rsidRPr="002A27B1">
        <w:rPr>
          <w:rFonts w:ascii="Century Gothic" w:hAnsi="Century Gothic"/>
          <w:sz w:val="20"/>
          <w:szCs w:val="20"/>
        </w:rPr>
        <w:fldChar w:fldCharType="end"/>
      </w:r>
      <w:bookmarkEnd w:id="23"/>
    </w:p>
    <w:p w14:paraId="2E6EF49E" w14:textId="3D44C1C1" w:rsidR="008030B3" w:rsidRPr="002A27B1" w:rsidRDefault="008030B3" w:rsidP="008030B3">
      <w:pPr>
        <w:pStyle w:val="PargrafodaLista"/>
        <w:numPr>
          <w:ilvl w:val="0"/>
          <w:numId w:val="23"/>
        </w:numPr>
        <w:spacing w:line="276" w:lineRule="auto"/>
        <w:ind w:left="0" w:firstLine="30"/>
        <w:jc w:val="both"/>
        <w:rPr>
          <w:rFonts w:ascii="Century Gothic" w:eastAsia="SimSun" w:hAnsi="Century Gothic" w:cs="Calibri"/>
          <w:sz w:val="20"/>
        </w:rPr>
      </w:pPr>
      <w:r w:rsidRPr="002A27B1">
        <w:rPr>
          <w:rFonts w:ascii="Century Gothic" w:eastAsia="SimSun" w:hAnsi="Century Gothic" w:cs="Calibri"/>
          <w:sz w:val="20"/>
        </w:rPr>
        <w:t xml:space="preserve">Nomeamos e constituímos o </w:t>
      </w:r>
      <w:proofErr w:type="gramStart"/>
      <w:r w:rsidRPr="002A27B1">
        <w:rPr>
          <w:rFonts w:ascii="Century Gothic" w:eastAsia="SimSun" w:hAnsi="Century Gothic" w:cs="Calibri"/>
          <w:sz w:val="20"/>
        </w:rPr>
        <w:t>senhor(</w:t>
      </w:r>
      <w:proofErr w:type="gramEnd"/>
      <w:r w:rsidRPr="002A27B1">
        <w:rPr>
          <w:rFonts w:ascii="Century Gothic" w:eastAsia="SimSun" w:hAnsi="Century Gothic" w:cs="Calibri"/>
          <w:sz w:val="20"/>
        </w:rPr>
        <w:t xml:space="preserve">a)........................................., portador(a) do CPF/MF sob n.º..................................., para ser o(a) preposto responsável para acompanhar o fornecimento dos objetos deste Processo Administrativo, referente ao </w:t>
      </w:r>
      <w:r>
        <w:rPr>
          <w:rFonts w:ascii="Century Gothic" w:eastAsia="SimSun" w:hAnsi="Century Gothic" w:cs="Calibri"/>
          <w:sz w:val="20"/>
        </w:rPr>
        <w:t>Chamamento Público n.º 01</w:t>
      </w:r>
      <w:r w:rsidRPr="002A27B1">
        <w:rPr>
          <w:rFonts w:ascii="Century Gothic" w:eastAsia="SimSun" w:hAnsi="Century Gothic" w:cs="Calibri"/>
          <w:sz w:val="20"/>
        </w:rPr>
        <w:t>/2024 e todos os atos necessários ao cumprimento das obrigações contidas no instrumento convocatório, seus Anexos no Contrato.</w:t>
      </w:r>
    </w:p>
    <w:p w14:paraId="71AB2A09" w14:textId="77777777" w:rsidR="008030B3" w:rsidRPr="002A27B1" w:rsidRDefault="008030B3" w:rsidP="008030B3">
      <w:pPr>
        <w:pStyle w:val="PargrafodaLista"/>
        <w:numPr>
          <w:ilvl w:val="0"/>
          <w:numId w:val="23"/>
        </w:numPr>
        <w:spacing w:line="276" w:lineRule="auto"/>
        <w:ind w:left="0" w:firstLine="30"/>
        <w:jc w:val="both"/>
        <w:rPr>
          <w:rFonts w:ascii="Century Gothic" w:eastAsia="SimSun" w:hAnsi="Century Gothic" w:cs="Calibri"/>
          <w:sz w:val="20"/>
        </w:rPr>
      </w:pPr>
      <w:r w:rsidRPr="002A27B1">
        <w:rPr>
          <w:rFonts w:ascii="Century Gothic" w:hAnsi="Century Gothic"/>
          <w:sz w:val="20"/>
        </w:rPr>
        <w:t>Declaramos, para os devidos fins, que tem pleno conhecimento das regras contidas no edital de licitação e que possui as condições de habilitação previstas no edital, bem como tem ciência de que:</w:t>
      </w:r>
    </w:p>
    <w:p w14:paraId="4E7896E7" w14:textId="77777777" w:rsidR="008030B3" w:rsidRPr="002A27B1" w:rsidRDefault="008030B3" w:rsidP="008030B3">
      <w:pPr>
        <w:pStyle w:val="PargrafodaLista"/>
        <w:numPr>
          <w:ilvl w:val="0"/>
          <w:numId w:val="23"/>
        </w:numPr>
        <w:spacing w:line="276" w:lineRule="auto"/>
        <w:ind w:left="0" w:firstLine="30"/>
        <w:jc w:val="both"/>
        <w:rPr>
          <w:rFonts w:ascii="Century Gothic" w:eastAsia="SimSun" w:hAnsi="Century Gothic" w:cs="Calibri"/>
          <w:sz w:val="20"/>
        </w:rPr>
      </w:pPr>
      <w:r w:rsidRPr="002A27B1">
        <w:rPr>
          <w:rFonts w:ascii="Century Gothic" w:hAnsi="Century Gothic"/>
          <w:sz w:val="20"/>
        </w:rPr>
        <w:t>Como</w:t>
      </w:r>
      <w:r w:rsidRPr="002A27B1">
        <w:rPr>
          <w:rFonts w:ascii="Century Gothic" w:hAnsi="Century Gothic"/>
          <w:spacing w:val="4"/>
          <w:sz w:val="20"/>
        </w:rPr>
        <w:t xml:space="preserve"> </w:t>
      </w:r>
      <w:r w:rsidRPr="002A27B1">
        <w:rPr>
          <w:rFonts w:ascii="Century Gothic" w:hAnsi="Century Gothic"/>
          <w:sz w:val="20"/>
        </w:rPr>
        <w:t>condição</w:t>
      </w:r>
      <w:r w:rsidRPr="002A27B1">
        <w:rPr>
          <w:rFonts w:ascii="Century Gothic" w:hAnsi="Century Gothic"/>
          <w:spacing w:val="4"/>
          <w:sz w:val="20"/>
        </w:rPr>
        <w:t xml:space="preserve"> </w:t>
      </w:r>
      <w:r w:rsidRPr="002A27B1">
        <w:rPr>
          <w:rFonts w:ascii="Century Gothic" w:hAnsi="Century Gothic"/>
          <w:sz w:val="20"/>
        </w:rPr>
        <w:t>para</w:t>
      </w:r>
      <w:r w:rsidRPr="002A27B1">
        <w:rPr>
          <w:rFonts w:ascii="Century Gothic" w:hAnsi="Century Gothic"/>
          <w:spacing w:val="4"/>
          <w:sz w:val="20"/>
        </w:rPr>
        <w:t xml:space="preserve"> </w:t>
      </w:r>
      <w:r w:rsidRPr="002A27B1">
        <w:rPr>
          <w:rFonts w:ascii="Century Gothic" w:hAnsi="Century Gothic"/>
          <w:sz w:val="20"/>
        </w:rPr>
        <w:t>participar</w:t>
      </w:r>
      <w:r w:rsidRPr="002A27B1">
        <w:rPr>
          <w:rFonts w:ascii="Century Gothic" w:hAnsi="Century Gothic"/>
          <w:spacing w:val="5"/>
          <w:sz w:val="20"/>
        </w:rPr>
        <w:t xml:space="preserve"> </w:t>
      </w:r>
      <w:r w:rsidRPr="002A27B1">
        <w:rPr>
          <w:rFonts w:ascii="Century Gothic" w:hAnsi="Century Gothic"/>
          <w:sz w:val="20"/>
        </w:rPr>
        <w:t>desta</w:t>
      </w:r>
      <w:r w:rsidRPr="002A27B1">
        <w:rPr>
          <w:rFonts w:ascii="Century Gothic" w:hAnsi="Century Gothic"/>
          <w:spacing w:val="6"/>
          <w:sz w:val="20"/>
        </w:rPr>
        <w:t xml:space="preserve"> </w:t>
      </w:r>
      <w:r w:rsidRPr="002A27B1">
        <w:rPr>
          <w:rFonts w:ascii="Century Gothic" w:hAnsi="Century Gothic"/>
          <w:sz w:val="20"/>
        </w:rPr>
        <w:t>licitação</w:t>
      </w:r>
      <w:r w:rsidRPr="002A27B1">
        <w:rPr>
          <w:rFonts w:ascii="Century Gothic" w:hAnsi="Century Gothic"/>
          <w:spacing w:val="6"/>
          <w:sz w:val="20"/>
        </w:rPr>
        <w:t xml:space="preserve"> </w:t>
      </w:r>
      <w:r w:rsidRPr="002A27B1">
        <w:rPr>
          <w:rFonts w:ascii="Century Gothic" w:hAnsi="Century Gothic"/>
          <w:sz w:val="20"/>
        </w:rPr>
        <w:t>e</w:t>
      </w:r>
      <w:r w:rsidRPr="002A27B1">
        <w:rPr>
          <w:rFonts w:ascii="Century Gothic" w:hAnsi="Century Gothic"/>
          <w:spacing w:val="4"/>
          <w:sz w:val="20"/>
        </w:rPr>
        <w:t xml:space="preserve"> </w:t>
      </w:r>
      <w:r w:rsidRPr="002A27B1">
        <w:rPr>
          <w:rFonts w:ascii="Century Gothic" w:hAnsi="Century Gothic"/>
          <w:sz w:val="20"/>
        </w:rPr>
        <w:t>ser</w:t>
      </w:r>
      <w:r w:rsidRPr="002A27B1">
        <w:rPr>
          <w:rFonts w:ascii="Century Gothic" w:hAnsi="Century Gothic"/>
          <w:spacing w:val="5"/>
          <w:sz w:val="20"/>
        </w:rPr>
        <w:t xml:space="preserve"> </w:t>
      </w:r>
      <w:proofErr w:type="gramStart"/>
      <w:r w:rsidRPr="002A27B1">
        <w:rPr>
          <w:rFonts w:ascii="Century Gothic" w:hAnsi="Century Gothic"/>
          <w:sz w:val="20"/>
        </w:rPr>
        <w:t>contratado(</w:t>
      </w:r>
      <w:proofErr w:type="gramEnd"/>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o(a)</w:t>
      </w:r>
      <w:r w:rsidRPr="002A27B1">
        <w:rPr>
          <w:rFonts w:ascii="Century Gothic" w:hAnsi="Century Gothic"/>
          <w:spacing w:val="8"/>
          <w:sz w:val="20"/>
        </w:rPr>
        <w:t xml:space="preserve"> </w:t>
      </w:r>
      <w:r w:rsidRPr="002A27B1">
        <w:rPr>
          <w:rFonts w:ascii="Century Gothic" w:hAnsi="Century Gothic"/>
          <w:sz w:val="20"/>
        </w:rPr>
        <w:t>interessado(a)</w:t>
      </w:r>
      <w:r w:rsidRPr="002A27B1">
        <w:rPr>
          <w:rFonts w:ascii="Century Gothic" w:hAnsi="Century Gothic"/>
          <w:spacing w:val="5"/>
          <w:sz w:val="20"/>
        </w:rPr>
        <w:t xml:space="preserve"> </w:t>
      </w:r>
      <w:r w:rsidRPr="002A27B1">
        <w:rPr>
          <w:rFonts w:ascii="Century Gothic" w:hAnsi="Century Gothic"/>
          <w:sz w:val="20"/>
        </w:rPr>
        <w:t xml:space="preserve">deve </w:t>
      </w:r>
      <w:r w:rsidRPr="002A27B1">
        <w:rPr>
          <w:rFonts w:ascii="Century Gothic" w:hAnsi="Century Gothic"/>
          <w:spacing w:val="-53"/>
          <w:sz w:val="20"/>
        </w:rPr>
        <w:t xml:space="preserve"> </w:t>
      </w:r>
      <w:r w:rsidRPr="002A27B1">
        <w:rPr>
          <w:rFonts w:ascii="Century Gothic" w:hAnsi="Century Gothic"/>
          <w:sz w:val="20"/>
        </w:rPr>
        <w:t>fornecer</w:t>
      </w:r>
      <w:r w:rsidRPr="002A27B1">
        <w:rPr>
          <w:rFonts w:ascii="Century Gothic" w:hAnsi="Century Gothic"/>
          <w:spacing w:val="-1"/>
          <w:sz w:val="20"/>
        </w:rPr>
        <w:t xml:space="preserve"> </w:t>
      </w:r>
      <w:r w:rsidRPr="002A27B1">
        <w:rPr>
          <w:rFonts w:ascii="Century Gothic" w:hAnsi="Century Gothic"/>
          <w:sz w:val="20"/>
        </w:rPr>
        <w:t>para</w:t>
      </w:r>
      <w:r w:rsidRPr="002A27B1">
        <w:rPr>
          <w:rFonts w:ascii="Century Gothic" w:hAnsi="Century Gothic"/>
          <w:spacing w:val="-2"/>
          <w:sz w:val="20"/>
        </w:rPr>
        <w:t xml:space="preserve"> </w:t>
      </w:r>
      <w:r w:rsidRPr="002A27B1">
        <w:rPr>
          <w:rFonts w:ascii="Century Gothic" w:hAnsi="Century Gothic"/>
          <w:sz w:val="20"/>
        </w:rPr>
        <w:t>a Administração</w:t>
      </w:r>
      <w:r w:rsidRPr="002A27B1">
        <w:rPr>
          <w:rFonts w:ascii="Century Gothic" w:hAnsi="Century Gothic"/>
          <w:spacing w:val="-1"/>
          <w:sz w:val="20"/>
        </w:rPr>
        <w:t xml:space="preserve"> </w:t>
      </w:r>
      <w:r w:rsidRPr="002A27B1">
        <w:rPr>
          <w:rFonts w:ascii="Century Gothic" w:hAnsi="Century Gothic"/>
          <w:sz w:val="20"/>
        </w:rPr>
        <w:t>Pública</w:t>
      </w:r>
      <w:r w:rsidRPr="002A27B1">
        <w:rPr>
          <w:rFonts w:ascii="Century Gothic" w:hAnsi="Century Gothic"/>
          <w:spacing w:val="-2"/>
          <w:sz w:val="20"/>
        </w:rPr>
        <w:t xml:space="preserve"> </w:t>
      </w:r>
      <w:r w:rsidRPr="002A27B1">
        <w:rPr>
          <w:rFonts w:ascii="Century Gothic" w:hAnsi="Century Gothic"/>
          <w:sz w:val="20"/>
        </w:rPr>
        <w:t>diversos</w:t>
      </w:r>
      <w:r w:rsidRPr="002A27B1">
        <w:rPr>
          <w:rFonts w:ascii="Century Gothic" w:hAnsi="Century Gothic"/>
          <w:spacing w:val="-1"/>
          <w:sz w:val="20"/>
        </w:rPr>
        <w:t xml:space="preserve"> </w:t>
      </w:r>
      <w:r w:rsidRPr="002A27B1">
        <w:rPr>
          <w:rFonts w:ascii="Century Gothic" w:hAnsi="Century Gothic"/>
          <w:sz w:val="20"/>
        </w:rPr>
        <w:t>dados</w:t>
      </w:r>
      <w:r w:rsidRPr="002A27B1">
        <w:rPr>
          <w:rFonts w:ascii="Century Gothic" w:hAnsi="Century Gothic"/>
          <w:spacing w:val="3"/>
          <w:sz w:val="20"/>
        </w:rPr>
        <w:t xml:space="preserve"> </w:t>
      </w:r>
      <w:r w:rsidRPr="002A27B1">
        <w:rPr>
          <w:rFonts w:ascii="Century Gothic" w:hAnsi="Century Gothic"/>
          <w:sz w:val="20"/>
        </w:rPr>
        <w:t>pessoais, entre eles:</w:t>
      </w:r>
    </w:p>
    <w:p w14:paraId="0341EAAC" w14:textId="77777777" w:rsidR="008030B3" w:rsidRPr="002A27B1" w:rsidRDefault="008030B3" w:rsidP="008030B3">
      <w:pPr>
        <w:pStyle w:val="PargrafodaLista"/>
        <w:widowControl w:val="0"/>
        <w:numPr>
          <w:ilvl w:val="1"/>
          <w:numId w:val="25"/>
        </w:numPr>
        <w:autoSpaceDE w:val="0"/>
        <w:autoSpaceDN w:val="0"/>
        <w:ind w:right="-2"/>
        <w:jc w:val="both"/>
        <w:rPr>
          <w:rFonts w:ascii="Century Gothic" w:hAnsi="Century Gothic"/>
          <w:sz w:val="20"/>
        </w:rPr>
      </w:pPr>
      <w:proofErr w:type="gramStart"/>
      <w:r w:rsidRPr="002A27B1">
        <w:rPr>
          <w:rFonts w:ascii="Century Gothic" w:hAnsi="Century Gothic"/>
          <w:sz w:val="20"/>
        </w:rPr>
        <w:t>aqueles</w:t>
      </w:r>
      <w:proofErr w:type="gramEnd"/>
      <w:r w:rsidRPr="002A27B1">
        <w:rPr>
          <w:rFonts w:ascii="Century Gothic" w:hAnsi="Century Gothic"/>
          <w:spacing w:val="-2"/>
          <w:sz w:val="20"/>
        </w:rPr>
        <w:t xml:space="preserve"> </w:t>
      </w:r>
      <w:r w:rsidRPr="002A27B1">
        <w:rPr>
          <w:rFonts w:ascii="Century Gothic" w:hAnsi="Century Gothic"/>
          <w:sz w:val="20"/>
        </w:rPr>
        <w:t>inerentes</w:t>
      </w:r>
      <w:r w:rsidRPr="002A27B1">
        <w:rPr>
          <w:rFonts w:ascii="Century Gothic" w:hAnsi="Century Gothic"/>
          <w:spacing w:val="-2"/>
          <w:sz w:val="20"/>
        </w:rPr>
        <w:t xml:space="preserve"> </w:t>
      </w:r>
      <w:r w:rsidRPr="002A27B1">
        <w:rPr>
          <w:rFonts w:ascii="Century Gothic" w:hAnsi="Century Gothic"/>
          <w:sz w:val="20"/>
        </w:rPr>
        <w:t>a</w:t>
      </w:r>
      <w:r w:rsidRPr="002A27B1">
        <w:rPr>
          <w:rFonts w:ascii="Century Gothic" w:hAnsi="Century Gothic"/>
          <w:spacing w:val="-6"/>
          <w:sz w:val="20"/>
        </w:rPr>
        <w:t xml:space="preserve"> </w:t>
      </w:r>
      <w:r w:rsidRPr="002A27B1">
        <w:rPr>
          <w:rFonts w:ascii="Century Gothic" w:hAnsi="Century Gothic"/>
          <w:sz w:val="20"/>
        </w:rPr>
        <w:t>documentos</w:t>
      </w:r>
      <w:r w:rsidRPr="002A27B1">
        <w:rPr>
          <w:rFonts w:ascii="Century Gothic" w:hAnsi="Century Gothic"/>
          <w:spacing w:val="-4"/>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identificação;</w:t>
      </w:r>
    </w:p>
    <w:p w14:paraId="12D4784B" w14:textId="77777777" w:rsidR="008030B3" w:rsidRPr="002A27B1" w:rsidRDefault="008030B3" w:rsidP="008030B3">
      <w:pPr>
        <w:pStyle w:val="PargrafodaLista"/>
        <w:widowControl w:val="0"/>
        <w:numPr>
          <w:ilvl w:val="1"/>
          <w:numId w:val="25"/>
        </w:numPr>
        <w:autoSpaceDE w:val="0"/>
        <w:autoSpaceDN w:val="0"/>
        <w:spacing w:before="1" w:line="229" w:lineRule="exact"/>
        <w:ind w:right="-2"/>
        <w:jc w:val="both"/>
        <w:rPr>
          <w:rFonts w:ascii="Century Gothic" w:hAnsi="Century Gothic"/>
          <w:sz w:val="20"/>
        </w:rPr>
      </w:pPr>
      <w:proofErr w:type="gramStart"/>
      <w:r w:rsidRPr="002A27B1">
        <w:rPr>
          <w:rFonts w:ascii="Century Gothic" w:hAnsi="Century Gothic"/>
          <w:sz w:val="20"/>
        </w:rPr>
        <w:t>referentes</w:t>
      </w:r>
      <w:proofErr w:type="gramEnd"/>
      <w:r w:rsidRPr="002A27B1">
        <w:rPr>
          <w:rFonts w:ascii="Century Gothic" w:hAnsi="Century Gothic"/>
          <w:spacing w:val="-5"/>
          <w:sz w:val="20"/>
        </w:rPr>
        <w:t xml:space="preserve"> </w:t>
      </w:r>
      <w:r w:rsidRPr="002A27B1">
        <w:rPr>
          <w:rFonts w:ascii="Century Gothic" w:hAnsi="Century Gothic"/>
          <w:sz w:val="20"/>
        </w:rPr>
        <w:t>a</w:t>
      </w:r>
      <w:r w:rsidRPr="002A27B1">
        <w:rPr>
          <w:rFonts w:ascii="Century Gothic" w:hAnsi="Century Gothic"/>
          <w:spacing w:val="-5"/>
          <w:sz w:val="20"/>
        </w:rPr>
        <w:t xml:space="preserve"> </w:t>
      </w:r>
      <w:r w:rsidRPr="002A27B1">
        <w:rPr>
          <w:rFonts w:ascii="Century Gothic" w:hAnsi="Century Gothic"/>
          <w:sz w:val="20"/>
        </w:rPr>
        <w:t>participações</w:t>
      </w:r>
      <w:r w:rsidRPr="002A27B1">
        <w:rPr>
          <w:rFonts w:ascii="Century Gothic" w:hAnsi="Century Gothic"/>
          <w:spacing w:val="-4"/>
          <w:sz w:val="20"/>
        </w:rPr>
        <w:t xml:space="preserve"> </w:t>
      </w:r>
      <w:r w:rsidRPr="002A27B1">
        <w:rPr>
          <w:rFonts w:ascii="Century Gothic" w:hAnsi="Century Gothic"/>
          <w:sz w:val="20"/>
        </w:rPr>
        <w:t>societárias;</w:t>
      </w:r>
    </w:p>
    <w:p w14:paraId="7C178460" w14:textId="77777777" w:rsidR="008030B3" w:rsidRPr="002A27B1" w:rsidRDefault="008030B3" w:rsidP="008030B3">
      <w:pPr>
        <w:pStyle w:val="PargrafodaLista"/>
        <w:widowControl w:val="0"/>
        <w:numPr>
          <w:ilvl w:val="1"/>
          <w:numId w:val="25"/>
        </w:numPr>
        <w:autoSpaceDE w:val="0"/>
        <w:autoSpaceDN w:val="0"/>
        <w:spacing w:line="229" w:lineRule="exact"/>
        <w:ind w:right="-2"/>
        <w:jc w:val="both"/>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6"/>
          <w:sz w:val="20"/>
        </w:rPr>
        <w:t xml:space="preserve"> </w:t>
      </w:r>
      <w:r w:rsidRPr="002A27B1">
        <w:rPr>
          <w:rFonts w:ascii="Century Gothic" w:hAnsi="Century Gothic"/>
          <w:sz w:val="20"/>
        </w:rPr>
        <w:t>inseridas</w:t>
      </w:r>
      <w:r w:rsidRPr="002A27B1">
        <w:rPr>
          <w:rFonts w:ascii="Century Gothic" w:hAnsi="Century Gothic"/>
          <w:spacing w:val="-2"/>
          <w:sz w:val="20"/>
        </w:rPr>
        <w:t xml:space="preserve"> </w:t>
      </w:r>
      <w:r w:rsidRPr="002A27B1">
        <w:rPr>
          <w:rFonts w:ascii="Century Gothic" w:hAnsi="Century Gothic"/>
          <w:sz w:val="20"/>
        </w:rPr>
        <w:t>em</w:t>
      </w:r>
      <w:r w:rsidRPr="002A27B1">
        <w:rPr>
          <w:rFonts w:ascii="Century Gothic" w:hAnsi="Century Gothic"/>
          <w:spacing w:val="-2"/>
          <w:sz w:val="20"/>
        </w:rPr>
        <w:t xml:space="preserve"> </w:t>
      </w:r>
      <w:r w:rsidRPr="002A27B1">
        <w:rPr>
          <w:rFonts w:ascii="Century Gothic" w:hAnsi="Century Gothic"/>
          <w:sz w:val="20"/>
        </w:rPr>
        <w:t>contratos</w:t>
      </w:r>
      <w:r w:rsidRPr="002A27B1">
        <w:rPr>
          <w:rFonts w:ascii="Century Gothic" w:hAnsi="Century Gothic"/>
          <w:spacing w:val="-5"/>
          <w:sz w:val="20"/>
        </w:rPr>
        <w:t xml:space="preserve"> </w:t>
      </w:r>
      <w:r w:rsidRPr="002A27B1">
        <w:rPr>
          <w:rFonts w:ascii="Century Gothic" w:hAnsi="Century Gothic"/>
          <w:sz w:val="20"/>
        </w:rPr>
        <w:t>sociais;</w:t>
      </w:r>
    </w:p>
    <w:p w14:paraId="2D3E5162" w14:textId="77777777" w:rsidR="008030B3" w:rsidRPr="002A27B1" w:rsidRDefault="008030B3" w:rsidP="008030B3">
      <w:pPr>
        <w:pStyle w:val="PargrafodaLista"/>
        <w:widowControl w:val="0"/>
        <w:numPr>
          <w:ilvl w:val="1"/>
          <w:numId w:val="25"/>
        </w:numPr>
        <w:autoSpaceDE w:val="0"/>
        <w:autoSpaceDN w:val="0"/>
        <w:ind w:right="-2"/>
        <w:jc w:val="both"/>
        <w:rPr>
          <w:rFonts w:ascii="Century Gothic" w:hAnsi="Century Gothic"/>
          <w:sz w:val="20"/>
        </w:rPr>
      </w:pPr>
      <w:proofErr w:type="gramStart"/>
      <w:r w:rsidRPr="002A27B1">
        <w:rPr>
          <w:rFonts w:ascii="Century Gothic" w:hAnsi="Century Gothic"/>
          <w:sz w:val="20"/>
        </w:rPr>
        <w:t>endereços</w:t>
      </w:r>
      <w:proofErr w:type="gramEnd"/>
      <w:r w:rsidRPr="002A27B1">
        <w:rPr>
          <w:rFonts w:ascii="Century Gothic" w:hAnsi="Century Gothic"/>
          <w:spacing w:val="-4"/>
          <w:sz w:val="20"/>
        </w:rPr>
        <w:t xml:space="preserve"> </w:t>
      </w:r>
      <w:r w:rsidRPr="002A27B1">
        <w:rPr>
          <w:rFonts w:ascii="Century Gothic" w:hAnsi="Century Gothic"/>
          <w:sz w:val="20"/>
        </w:rPr>
        <w:t>físicos</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eletrônicos;</w:t>
      </w:r>
    </w:p>
    <w:p w14:paraId="4AC4F5D7" w14:textId="77777777" w:rsidR="008030B3" w:rsidRPr="002A27B1" w:rsidRDefault="008030B3" w:rsidP="008030B3">
      <w:pPr>
        <w:pStyle w:val="PargrafodaLista"/>
        <w:widowControl w:val="0"/>
        <w:numPr>
          <w:ilvl w:val="1"/>
          <w:numId w:val="25"/>
        </w:numPr>
        <w:autoSpaceDE w:val="0"/>
        <w:autoSpaceDN w:val="0"/>
        <w:ind w:right="-2"/>
        <w:jc w:val="both"/>
        <w:rPr>
          <w:rFonts w:ascii="Century Gothic" w:hAnsi="Century Gothic"/>
          <w:sz w:val="20"/>
        </w:rPr>
      </w:pPr>
      <w:proofErr w:type="gramStart"/>
      <w:r w:rsidRPr="002A27B1">
        <w:rPr>
          <w:rFonts w:ascii="Century Gothic" w:hAnsi="Century Gothic"/>
          <w:sz w:val="20"/>
        </w:rPr>
        <w:t>estado</w:t>
      </w:r>
      <w:proofErr w:type="gramEnd"/>
      <w:r w:rsidRPr="002A27B1">
        <w:rPr>
          <w:rFonts w:ascii="Century Gothic" w:hAnsi="Century Gothic"/>
          <w:spacing w:val="-3"/>
          <w:sz w:val="20"/>
        </w:rPr>
        <w:t xml:space="preserve"> </w:t>
      </w:r>
      <w:r w:rsidRPr="002A27B1">
        <w:rPr>
          <w:rFonts w:ascii="Century Gothic" w:hAnsi="Century Gothic"/>
          <w:sz w:val="20"/>
        </w:rPr>
        <w:t>civil;</w:t>
      </w:r>
    </w:p>
    <w:p w14:paraId="01181FC3" w14:textId="77777777" w:rsidR="008030B3" w:rsidRPr="002A27B1" w:rsidRDefault="008030B3" w:rsidP="008030B3">
      <w:pPr>
        <w:pStyle w:val="PargrafodaLista"/>
        <w:widowControl w:val="0"/>
        <w:numPr>
          <w:ilvl w:val="1"/>
          <w:numId w:val="25"/>
        </w:numPr>
        <w:autoSpaceDE w:val="0"/>
        <w:autoSpaceDN w:val="0"/>
        <w:spacing w:before="1"/>
        <w:ind w:right="-2"/>
        <w:jc w:val="both"/>
        <w:rPr>
          <w:rFonts w:ascii="Century Gothic" w:hAnsi="Century Gothic"/>
          <w:sz w:val="20"/>
        </w:rPr>
      </w:pPr>
      <w:proofErr w:type="gramStart"/>
      <w:r w:rsidRPr="002A27B1">
        <w:rPr>
          <w:rFonts w:ascii="Century Gothic" w:hAnsi="Century Gothic"/>
          <w:sz w:val="20"/>
        </w:rPr>
        <w:lastRenderedPageBreak/>
        <w:t>eventuais</w:t>
      </w:r>
      <w:proofErr w:type="gramEnd"/>
      <w:r w:rsidRPr="002A27B1">
        <w:rPr>
          <w:rFonts w:ascii="Century Gothic" w:hAnsi="Century Gothic"/>
          <w:spacing w:val="-2"/>
          <w:sz w:val="20"/>
        </w:rPr>
        <w:t xml:space="preserve"> </w:t>
      </w:r>
      <w:r w:rsidRPr="002A27B1">
        <w:rPr>
          <w:rFonts w:ascii="Century Gothic" w:hAnsi="Century Gothic"/>
          <w:sz w:val="20"/>
        </w:rPr>
        <w:t>informações</w:t>
      </w:r>
      <w:r w:rsidRPr="002A27B1">
        <w:rPr>
          <w:rFonts w:ascii="Century Gothic" w:hAnsi="Century Gothic"/>
          <w:spacing w:val="-6"/>
          <w:sz w:val="20"/>
        </w:rPr>
        <w:t xml:space="preserve"> </w:t>
      </w:r>
      <w:r w:rsidRPr="002A27B1">
        <w:rPr>
          <w:rFonts w:ascii="Century Gothic" w:hAnsi="Century Gothic"/>
          <w:sz w:val="20"/>
        </w:rPr>
        <w:t>sobre</w:t>
      </w:r>
      <w:r w:rsidRPr="002A27B1">
        <w:rPr>
          <w:rFonts w:ascii="Century Gothic" w:hAnsi="Century Gothic"/>
          <w:spacing w:val="-5"/>
          <w:sz w:val="20"/>
        </w:rPr>
        <w:t xml:space="preserve"> </w:t>
      </w:r>
      <w:r w:rsidRPr="002A27B1">
        <w:rPr>
          <w:rFonts w:ascii="Century Gothic" w:hAnsi="Century Gothic"/>
          <w:sz w:val="20"/>
        </w:rPr>
        <w:t>cônjuges;</w:t>
      </w:r>
    </w:p>
    <w:p w14:paraId="15872979" w14:textId="77777777" w:rsidR="008030B3" w:rsidRPr="002A27B1" w:rsidRDefault="008030B3" w:rsidP="008030B3">
      <w:pPr>
        <w:pStyle w:val="PargrafodaLista"/>
        <w:widowControl w:val="0"/>
        <w:numPr>
          <w:ilvl w:val="1"/>
          <w:numId w:val="25"/>
        </w:numPr>
        <w:autoSpaceDE w:val="0"/>
        <w:autoSpaceDN w:val="0"/>
        <w:ind w:right="-2"/>
        <w:jc w:val="both"/>
        <w:rPr>
          <w:rFonts w:ascii="Century Gothic" w:hAnsi="Century Gothic"/>
          <w:sz w:val="20"/>
        </w:rPr>
      </w:pPr>
      <w:proofErr w:type="gramStart"/>
      <w:r w:rsidRPr="002A27B1">
        <w:rPr>
          <w:rFonts w:ascii="Century Gothic" w:hAnsi="Century Gothic"/>
          <w:sz w:val="20"/>
        </w:rPr>
        <w:t>relações</w:t>
      </w:r>
      <w:proofErr w:type="gramEnd"/>
      <w:r w:rsidRPr="002A27B1">
        <w:rPr>
          <w:rFonts w:ascii="Century Gothic" w:hAnsi="Century Gothic"/>
          <w:spacing w:val="-2"/>
          <w:sz w:val="20"/>
        </w:rPr>
        <w:t xml:space="preserve"> </w:t>
      </w:r>
      <w:r w:rsidRPr="002A27B1">
        <w:rPr>
          <w:rFonts w:ascii="Century Gothic" w:hAnsi="Century Gothic"/>
          <w:sz w:val="20"/>
        </w:rPr>
        <w:t>de</w:t>
      </w:r>
      <w:r w:rsidRPr="002A27B1">
        <w:rPr>
          <w:rFonts w:ascii="Century Gothic" w:hAnsi="Century Gothic"/>
          <w:spacing w:val="-3"/>
          <w:sz w:val="20"/>
        </w:rPr>
        <w:t xml:space="preserve"> </w:t>
      </w:r>
      <w:r w:rsidRPr="002A27B1">
        <w:rPr>
          <w:rFonts w:ascii="Century Gothic" w:hAnsi="Century Gothic"/>
          <w:sz w:val="20"/>
        </w:rPr>
        <w:t>parentesco;</w:t>
      </w:r>
    </w:p>
    <w:p w14:paraId="7D4ED22F" w14:textId="77777777" w:rsidR="008030B3" w:rsidRPr="002A27B1" w:rsidRDefault="008030B3" w:rsidP="008030B3">
      <w:pPr>
        <w:pStyle w:val="PargrafodaLista"/>
        <w:widowControl w:val="0"/>
        <w:numPr>
          <w:ilvl w:val="1"/>
          <w:numId w:val="25"/>
        </w:numPr>
        <w:autoSpaceDE w:val="0"/>
        <w:autoSpaceDN w:val="0"/>
        <w:spacing w:before="1" w:line="229" w:lineRule="exact"/>
        <w:ind w:right="-2"/>
        <w:jc w:val="both"/>
        <w:rPr>
          <w:rFonts w:ascii="Century Gothic" w:hAnsi="Century Gothic"/>
          <w:sz w:val="20"/>
        </w:rPr>
      </w:pPr>
      <w:proofErr w:type="gramStart"/>
      <w:r w:rsidRPr="002A27B1">
        <w:rPr>
          <w:rFonts w:ascii="Century Gothic" w:hAnsi="Century Gothic"/>
          <w:sz w:val="20"/>
        </w:rPr>
        <w:t>número</w:t>
      </w:r>
      <w:proofErr w:type="gramEnd"/>
      <w:r w:rsidRPr="002A27B1">
        <w:rPr>
          <w:rFonts w:ascii="Century Gothic" w:hAnsi="Century Gothic"/>
          <w:spacing w:val="-5"/>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telefone;</w:t>
      </w:r>
    </w:p>
    <w:p w14:paraId="53E24880" w14:textId="77777777" w:rsidR="008030B3" w:rsidRPr="002A27B1" w:rsidRDefault="008030B3" w:rsidP="008030B3">
      <w:pPr>
        <w:pStyle w:val="PargrafodaLista"/>
        <w:widowControl w:val="0"/>
        <w:numPr>
          <w:ilvl w:val="1"/>
          <w:numId w:val="25"/>
        </w:numPr>
        <w:autoSpaceDE w:val="0"/>
        <w:autoSpaceDN w:val="0"/>
        <w:spacing w:line="229" w:lineRule="exact"/>
        <w:ind w:right="-2"/>
        <w:jc w:val="both"/>
        <w:rPr>
          <w:rFonts w:ascii="Century Gothic" w:hAnsi="Century Gothic"/>
          <w:sz w:val="20"/>
        </w:rPr>
      </w:pPr>
      <w:proofErr w:type="gramStart"/>
      <w:r w:rsidRPr="002A27B1">
        <w:rPr>
          <w:rFonts w:ascii="Century Gothic" w:hAnsi="Century Gothic"/>
          <w:sz w:val="20"/>
        </w:rPr>
        <w:t>sanções</w:t>
      </w:r>
      <w:proofErr w:type="gramEnd"/>
      <w:r w:rsidRPr="002A27B1">
        <w:rPr>
          <w:rFonts w:ascii="Century Gothic" w:hAnsi="Century Gothic"/>
          <w:spacing w:val="-4"/>
          <w:sz w:val="20"/>
        </w:rPr>
        <w:t xml:space="preserve"> </w:t>
      </w:r>
      <w:r w:rsidRPr="002A27B1">
        <w:rPr>
          <w:rFonts w:ascii="Century Gothic" w:hAnsi="Century Gothic"/>
          <w:sz w:val="20"/>
        </w:rPr>
        <w:t>administrativas</w:t>
      </w:r>
      <w:r w:rsidRPr="002A27B1">
        <w:rPr>
          <w:rFonts w:ascii="Century Gothic" w:hAnsi="Century Gothic"/>
          <w:spacing w:val="-3"/>
          <w:sz w:val="20"/>
        </w:rPr>
        <w:t xml:space="preserve"> </w:t>
      </w:r>
      <w:r w:rsidRPr="002A27B1">
        <w:rPr>
          <w:rFonts w:ascii="Century Gothic" w:hAnsi="Century Gothic"/>
          <w:sz w:val="20"/>
        </w:rPr>
        <w:t>que</w:t>
      </w:r>
      <w:r w:rsidRPr="002A27B1">
        <w:rPr>
          <w:rFonts w:ascii="Century Gothic" w:hAnsi="Century Gothic"/>
          <w:spacing w:val="-5"/>
          <w:sz w:val="20"/>
        </w:rPr>
        <w:t xml:space="preserve"> </w:t>
      </w:r>
      <w:r w:rsidRPr="002A27B1">
        <w:rPr>
          <w:rFonts w:ascii="Century Gothic" w:hAnsi="Century Gothic"/>
          <w:sz w:val="20"/>
        </w:rPr>
        <w:t>esteja</w:t>
      </w:r>
      <w:r w:rsidRPr="002A27B1">
        <w:rPr>
          <w:rFonts w:ascii="Century Gothic" w:hAnsi="Century Gothic"/>
          <w:spacing w:val="-4"/>
          <w:sz w:val="20"/>
        </w:rPr>
        <w:t xml:space="preserve"> </w:t>
      </w:r>
      <w:r w:rsidRPr="002A27B1">
        <w:rPr>
          <w:rFonts w:ascii="Century Gothic" w:hAnsi="Century Gothic"/>
          <w:sz w:val="20"/>
        </w:rPr>
        <w:t>cumprindo</w:t>
      </w:r>
      <w:r w:rsidRPr="002A27B1">
        <w:rPr>
          <w:rFonts w:ascii="Century Gothic" w:hAnsi="Century Gothic"/>
          <w:spacing w:val="-4"/>
          <w:sz w:val="20"/>
        </w:rPr>
        <w:t xml:space="preserve"> </w:t>
      </w:r>
      <w:r w:rsidRPr="002A27B1">
        <w:rPr>
          <w:rFonts w:ascii="Century Gothic" w:hAnsi="Century Gothic"/>
          <w:sz w:val="20"/>
        </w:rPr>
        <w:t>perante</w:t>
      </w:r>
      <w:r w:rsidRPr="002A27B1">
        <w:rPr>
          <w:rFonts w:ascii="Century Gothic" w:hAnsi="Century Gothic"/>
          <w:spacing w:val="-3"/>
          <w:sz w:val="20"/>
        </w:rPr>
        <w:t xml:space="preserve"> </w:t>
      </w:r>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Administração</w:t>
      </w:r>
      <w:r w:rsidRPr="002A27B1">
        <w:rPr>
          <w:rFonts w:ascii="Century Gothic" w:hAnsi="Century Gothic"/>
          <w:spacing w:val="-2"/>
          <w:sz w:val="20"/>
        </w:rPr>
        <w:t xml:space="preserve"> </w:t>
      </w:r>
      <w:r w:rsidRPr="002A27B1">
        <w:rPr>
          <w:rFonts w:ascii="Century Gothic" w:hAnsi="Century Gothic"/>
          <w:sz w:val="20"/>
        </w:rPr>
        <w:t>Pública;</w:t>
      </w:r>
    </w:p>
    <w:p w14:paraId="2B043CA1" w14:textId="77777777" w:rsidR="008030B3" w:rsidRPr="002A27B1" w:rsidRDefault="008030B3" w:rsidP="008030B3">
      <w:pPr>
        <w:pStyle w:val="PargrafodaLista"/>
        <w:widowControl w:val="0"/>
        <w:numPr>
          <w:ilvl w:val="1"/>
          <w:numId w:val="25"/>
        </w:numPr>
        <w:autoSpaceDE w:val="0"/>
        <w:autoSpaceDN w:val="0"/>
        <w:spacing w:line="229" w:lineRule="exact"/>
        <w:ind w:right="-2"/>
        <w:jc w:val="both"/>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3"/>
          <w:sz w:val="20"/>
        </w:rPr>
        <w:t xml:space="preserve"> </w:t>
      </w:r>
      <w:r w:rsidRPr="002A27B1">
        <w:rPr>
          <w:rFonts w:ascii="Century Gothic" w:hAnsi="Century Gothic"/>
          <w:sz w:val="20"/>
        </w:rPr>
        <w:t>sobre</w:t>
      </w:r>
      <w:r w:rsidRPr="002A27B1">
        <w:rPr>
          <w:rFonts w:ascii="Century Gothic" w:hAnsi="Century Gothic"/>
          <w:spacing w:val="2"/>
          <w:sz w:val="20"/>
        </w:rPr>
        <w:t xml:space="preserve"> </w:t>
      </w:r>
      <w:r w:rsidRPr="002A27B1">
        <w:rPr>
          <w:rFonts w:ascii="Century Gothic" w:hAnsi="Century Gothic"/>
          <w:sz w:val="20"/>
        </w:rPr>
        <w:t>eventuais</w:t>
      </w:r>
      <w:r w:rsidRPr="002A27B1">
        <w:rPr>
          <w:rFonts w:ascii="Century Gothic" w:hAnsi="Century Gothic"/>
          <w:spacing w:val="4"/>
          <w:sz w:val="20"/>
        </w:rPr>
        <w:t xml:space="preserve"> </w:t>
      </w:r>
      <w:r w:rsidRPr="002A27B1">
        <w:rPr>
          <w:rFonts w:ascii="Century Gothic" w:hAnsi="Century Gothic"/>
          <w:sz w:val="20"/>
        </w:rPr>
        <w:t>condenações</w:t>
      </w:r>
      <w:r w:rsidRPr="002A27B1">
        <w:rPr>
          <w:rFonts w:ascii="Century Gothic" w:hAnsi="Century Gothic"/>
          <w:spacing w:val="3"/>
          <w:sz w:val="20"/>
        </w:rPr>
        <w:t xml:space="preserve"> </w:t>
      </w:r>
      <w:r w:rsidRPr="002A27B1">
        <w:rPr>
          <w:rFonts w:ascii="Century Gothic" w:hAnsi="Century Gothic"/>
          <w:sz w:val="20"/>
        </w:rPr>
        <w:t>no</w:t>
      </w:r>
      <w:r w:rsidRPr="002A27B1">
        <w:rPr>
          <w:rFonts w:ascii="Century Gothic" w:hAnsi="Century Gothic"/>
          <w:spacing w:val="4"/>
          <w:sz w:val="20"/>
        </w:rPr>
        <w:t xml:space="preserve"> </w:t>
      </w:r>
      <w:r w:rsidRPr="002A27B1">
        <w:rPr>
          <w:rFonts w:ascii="Century Gothic" w:hAnsi="Century Gothic"/>
          <w:sz w:val="20"/>
        </w:rPr>
        <w:t>plano</w:t>
      </w:r>
      <w:r w:rsidRPr="002A27B1">
        <w:rPr>
          <w:rFonts w:ascii="Century Gothic" w:hAnsi="Century Gothic"/>
          <w:spacing w:val="2"/>
          <w:sz w:val="20"/>
        </w:rPr>
        <w:t xml:space="preserve"> </w:t>
      </w:r>
      <w:r w:rsidRPr="002A27B1">
        <w:rPr>
          <w:rFonts w:ascii="Century Gothic" w:hAnsi="Century Gothic"/>
          <w:sz w:val="20"/>
        </w:rPr>
        <w:t>criminal</w:t>
      </w:r>
      <w:r w:rsidRPr="002A27B1">
        <w:rPr>
          <w:rFonts w:ascii="Century Gothic" w:hAnsi="Century Gothic"/>
          <w:spacing w:val="3"/>
          <w:sz w:val="20"/>
        </w:rPr>
        <w:t xml:space="preserve"> </w:t>
      </w:r>
      <w:r w:rsidRPr="002A27B1">
        <w:rPr>
          <w:rFonts w:ascii="Century Gothic" w:hAnsi="Century Gothic"/>
          <w:sz w:val="20"/>
        </w:rPr>
        <w:t>ou</w:t>
      </w:r>
      <w:r w:rsidRPr="002A27B1">
        <w:rPr>
          <w:rFonts w:ascii="Century Gothic" w:hAnsi="Century Gothic"/>
          <w:spacing w:val="2"/>
          <w:sz w:val="20"/>
        </w:rPr>
        <w:t xml:space="preserve"> </w:t>
      </w:r>
      <w:r w:rsidRPr="002A27B1">
        <w:rPr>
          <w:rFonts w:ascii="Century Gothic" w:hAnsi="Century Gothic"/>
          <w:sz w:val="20"/>
        </w:rPr>
        <w:t>por</w:t>
      </w:r>
      <w:r w:rsidRPr="002A27B1">
        <w:rPr>
          <w:rFonts w:ascii="Century Gothic" w:hAnsi="Century Gothic"/>
          <w:spacing w:val="3"/>
          <w:sz w:val="20"/>
        </w:rPr>
        <w:t xml:space="preserve"> </w:t>
      </w:r>
      <w:r w:rsidRPr="002A27B1">
        <w:rPr>
          <w:rFonts w:ascii="Century Gothic" w:hAnsi="Century Gothic"/>
          <w:sz w:val="20"/>
        </w:rPr>
        <w:t>improbidade</w:t>
      </w:r>
      <w:r w:rsidRPr="002A27B1">
        <w:rPr>
          <w:rFonts w:ascii="Century Gothic" w:hAnsi="Century Gothic"/>
          <w:spacing w:val="3"/>
          <w:sz w:val="20"/>
        </w:rPr>
        <w:t xml:space="preserve"> </w:t>
      </w:r>
      <w:r w:rsidRPr="002A27B1">
        <w:rPr>
          <w:rFonts w:ascii="Century Gothic" w:hAnsi="Century Gothic"/>
          <w:sz w:val="20"/>
        </w:rPr>
        <w:t>administrativa;</w:t>
      </w:r>
      <w:r w:rsidRPr="002A27B1">
        <w:rPr>
          <w:rFonts w:ascii="Century Gothic" w:hAnsi="Century Gothic"/>
          <w:spacing w:val="-52"/>
          <w:sz w:val="20"/>
        </w:rPr>
        <w:t xml:space="preserve"> </w:t>
      </w:r>
      <w:r w:rsidRPr="002A27B1">
        <w:rPr>
          <w:rFonts w:ascii="Century Gothic" w:hAnsi="Century Gothic"/>
          <w:sz w:val="20"/>
        </w:rPr>
        <w:t>dentre outros</w:t>
      </w:r>
      <w:r w:rsidRPr="002A27B1">
        <w:rPr>
          <w:rFonts w:ascii="Century Gothic" w:hAnsi="Century Gothic"/>
          <w:spacing w:val="3"/>
          <w:sz w:val="20"/>
        </w:rPr>
        <w:t xml:space="preserve"> </w:t>
      </w:r>
      <w:r w:rsidRPr="002A27B1">
        <w:rPr>
          <w:rFonts w:ascii="Century Gothic" w:hAnsi="Century Gothic"/>
          <w:sz w:val="20"/>
        </w:rPr>
        <w:t>necessários</w:t>
      </w:r>
      <w:r w:rsidRPr="002A27B1">
        <w:rPr>
          <w:rFonts w:ascii="Century Gothic" w:hAnsi="Century Gothic"/>
          <w:spacing w:val="3"/>
          <w:sz w:val="20"/>
        </w:rPr>
        <w:t xml:space="preserve"> </w:t>
      </w:r>
      <w:r w:rsidRPr="002A27B1">
        <w:rPr>
          <w:rFonts w:ascii="Century Gothic" w:hAnsi="Century Gothic"/>
          <w:sz w:val="20"/>
        </w:rPr>
        <w:t>à</w:t>
      </w:r>
      <w:r w:rsidRPr="002A27B1">
        <w:rPr>
          <w:rFonts w:ascii="Century Gothic" w:hAnsi="Century Gothic"/>
          <w:spacing w:val="-2"/>
          <w:sz w:val="20"/>
        </w:rPr>
        <w:t xml:space="preserve"> </w:t>
      </w:r>
      <w:r w:rsidRPr="002A27B1">
        <w:rPr>
          <w:rFonts w:ascii="Century Gothic" w:hAnsi="Century Gothic"/>
          <w:sz w:val="20"/>
        </w:rPr>
        <w:t>contratação.</w:t>
      </w:r>
    </w:p>
    <w:p w14:paraId="5C96B611" w14:textId="77777777" w:rsidR="008030B3" w:rsidRPr="002A27B1" w:rsidRDefault="008030B3" w:rsidP="008030B3">
      <w:pPr>
        <w:autoSpaceDE w:val="0"/>
        <w:ind w:right="-2"/>
        <w:jc w:val="both"/>
        <w:rPr>
          <w:rFonts w:ascii="Century Gothic" w:hAnsi="Century Gothic"/>
          <w:sz w:val="20"/>
          <w:szCs w:val="20"/>
        </w:rPr>
      </w:pPr>
      <w:proofErr w:type="gramStart"/>
      <w:r w:rsidRPr="002A27B1">
        <w:rPr>
          <w:rFonts w:ascii="Century Gothic" w:hAnsi="Century Gothic"/>
          <w:b/>
          <w:sz w:val="20"/>
          <w:szCs w:val="20"/>
        </w:rPr>
        <w:t>m.</w:t>
      </w:r>
      <w:proofErr w:type="gramEnd"/>
      <w:r w:rsidRPr="002A27B1">
        <w:rPr>
          <w:rFonts w:ascii="Century Gothic" w:hAnsi="Century Gothic"/>
          <w:b/>
          <w:sz w:val="20"/>
          <w:szCs w:val="20"/>
        </w:rPr>
        <w:t>1)</w:t>
      </w:r>
      <w:r w:rsidRPr="002A27B1">
        <w:rPr>
          <w:rFonts w:ascii="Century Gothic" w:hAnsi="Century Gothic"/>
          <w:sz w:val="20"/>
          <w:szCs w:val="20"/>
        </w:rPr>
        <w:t xml:space="preserve"> Essas informações constarão do processo administrativo e serão objeto de tratamento por parte da </w:t>
      </w:r>
      <w:r w:rsidRPr="002A27B1">
        <w:rPr>
          <w:rFonts w:ascii="Century Gothic" w:hAnsi="Century Gothic"/>
          <w:spacing w:val="-53"/>
          <w:sz w:val="20"/>
          <w:szCs w:val="20"/>
        </w:rPr>
        <w:t xml:space="preserve"> </w:t>
      </w:r>
      <w:r w:rsidRPr="002A27B1">
        <w:rPr>
          <w:rFonts w:ascii="Century Gothic" w:hAnsi="Century Gothic"/>
          <w:sz w:val="20"/>
          <w:szCs w:val="20"/>
        </w:rPr>
        <w:t>Administração Pública.</w:t>
      </w:r>
    </w:p>
    <w:p w14:paraId="7B9E868D" w14:textId="09D7F386" w:rsidR="008030B3" w:rsidRPr="002A27B1" w:rsidRDefault="008030B3" w:rsidP="008030B3">
      <w:pPr>
        <w:tabs>
          <w:tab w:val="left" w:pos="1060"/>
        </w:tabs>
        <w:autoSpaceDE w:val="0"/>
        <w:spacing w:before="1"/>
        <w:ind w:right="-2"/>
        <w:jc w:val="both"/>
        <w:rPr>
          <w:rFonts w:ascii="Century Gothic" w:hAnsi="Century Gothic"/>
          <w:sz w:val="20"/>
          <w:szCs w:val="20"/>
        </w:rPr>
      </w:pPr>
      <w:proofErr w:type="gramStart"/>
      <w:r w:rsidRPr="002A27B1">
        <w:rPr>
          <w:rFonts w:ascii="Century Gothic" w:hAnsi="Century Gothic"/>
          <w:b/>
          <w:sz w:val="20"/>
          <w:szCs w:val="20"/>
        </w:rPr>
        <w:t>m.</w:t>
      </w:r>
      <w:proofErr w:type="gramEnd"/>
      <w:r w:rsidRPr="002A27B1">
        <w:rPr>
          <w:rFonts w:ascii="Century Gothic" w:hAnsi="Century Gothic"/>
          <w:b/>
          <w:sz w:val="20"/>
          <w:szCs w:val="20"/>
        </w:rPr>
        <w:t>2)</w:t>
      </w:r>
      <w:r w:rsidRPr="002A27B1">
        <w:rPr>
          <w:rFonts w:ascii="Century Gothic" w:hAnsi="Century Gothic"/>
          <w:sz w:val="20"/>
          <w:szCs w:val="20"/>
        </w:rPr>
        <w:t xml:space="preserve"> O</w:t>
      </w:r>
      <w:r w:rsidRPr="002A27B1">
        <w:rPr>
          <w:rFonts w:ascii="Century Gothic" w:hAnsi="Century Gothic"/>
          <w:spacing w:val="12"/>
          <w:sz w:val="20"/>
          <w:szCs w:val="20"/>
        </w:rPr>
        <w:t xml:space="preserve"> </w:t>
      </w:r>
      <w:r w:rsidRPr="002A27B1">
        <w:rPr>
          <w:rFonts w:ascii="Century Gothic" w:hAnsi="Century Gothic"/>
          <w:sz w:val="20"/>
          <w:szCs w:val="20"/>
        </w:rPr>
        <w:t>tratamento</w:t>
      </w:r>
      <w:r w:rsidRPr="002A27B1">
        <w:rPr>
          <w:rFonts w:ascii="Century Gothic" w:hAnsi="Century Gothic"/>
          <w:spacing w:val="12"/>
          <w:sz w:val="20"/>
          <w:szCs w:val="20"/>
        </w:rPr>
        <w:t xml:space="preserve"> </w:t>
      </w:r>
      <w:r w:rsidRPr="002A27B1">
        <w:rPr>
          <w:rFonts w:ascii="Century Gothic" w:hAnsi="Century Gothic"/>
          <w:sz w:val="20"/>
          <w:szCs w:val="20"/>
        </w:rPr>
        <w:t>dos</w:t>
      </w:r>
      <w:r w:rsidRPr="002A27B1">
        <w:rPr>
          <w:rFonts w:ascii="Century Gothic" w:hAnsi="Century Gothic"/>
          <w:spacing w:val="13"/>
          <w:sz w:val="20"/>
          <w:szCs w:val="20"/>
        </w:rPr>
        <w:t xml:space="preserve"> </w:t>
      </w:r>
      <w:r w:rsidRPr="002A27B1">
        <w:rPr>
          <w:rFonts w:ascii="Century Gothic" w:hAnsi="Century Gothic"/>
          <w:sz w:val="20"/>
          <w:szCs w:val="20"/>
        </w:rPr>
        <w:t>dados</w:t>
      </w:r>
      <w:r w:rsidRPr="002A27B1">
        <w:rPr>
          <w:rFonts w:ascii="Century Gothic" w:hAnsi="Century Gothic"/>
          <w:spacing w:val="16"/>
          <w:sz w:val="20"/>
          <w:szCs w:val="20"/>
        </w:rPr>
        <w:t xml:space="preserve"> </w:t>
      </w:r>
      <w:r w:rsidRPr="002A27B1">
        <w:rPr>
          <w:rFonts w:ascii="Century Gothic" w:hAnsi="Century Gothic"/>
          <w:sz w:val="20"/>
          <w:szCs w:val="20"/>
        </w:rPr>
        <w:t>pessoais</w:t>
      </w:r>
      <w:r w:rsidRPr="002A27B1">
        <w:rPr>
          <w:rFonts w:ascii="Century Gothic" w:hAnsi="Century Gothic"/>
          <w:spacing w:val="13"/>
          <w:sz w:val="20"/>
          <w:szCs w:val="20"/>
        </w:rPr>
        <w:t xml:space="preserve"> </w:t>
      </w:r>
      <w:r w:rsidRPr="002A27B1">
        <w:rPr>
          <w:rFonts w:ascii="Century Gothic" w:hAnsi="Century Gothic"/>
          <w:sz w:val="20"/>
          <w:szCs w:val="20"/>
        </w:rPr>
        <w:t>relacionados</w:t>
      </w:r>
      <w:r w:rsidRPr="002A27B1">
        <w:rPr>
          <w:rFonts w:ascii="Century Gothic" w:hAnsi="Century Gothic"/>
          <w:spacing w:val="13"/>
          <w:sz w:val="20"/>
          <w:szCs w:val="20"/>
        </w:rPr>
        <w:t xml:space="preserve"> </w:t>
      </w:r>
      <w:r w:rsidRPr="002A27B1">
        <w:rPr>
          <w:rFonts w:ascii="Century Gothic" w:hAnsi="Century Gothic"/>
          <w:sz w:val="20"/>
          <w:szCs w:val="20"/>
        </w:rPr>
        <w:t>aos</w:t>
      </w:r>
      <w:r w:rsidRPr="002A27B1">
        <w:rPr>
          <w:rFonts w:ascii="Century Gothic" w:hAnsi="Century Gothic"/>
          <w:spacing w:val="13"/>
          <w:sz w:val="20"/>
          <w:szCs w:val="20"/>
        </w:rPr>
        <w:t xml:space="preserve"> </w:t>
      </w:r>
      <w:r w:rsidRPr="002A27B1">
        <w:rPr>
          <w:rFonts w:ascii="Century Gothic" w:hAnsi="Century Gothic"/>
          <w:sz w:val="20"/>
          <w:szCs w:val="20"/>
        </w:rPr>
        <w:t>processos</w:t>
      </w:r>
      <w:r w:rsidRPr="002A27B1">
        <w:rPr>
          <w:rFonts w:ascii="Century Gothic" w:hAnsi="Century Gothic"/>
          <w:spacing w:val="12"/>
          <w:sz w:val="20"/>
          <w:szCs w:val="20"/>
        </w:rPr>
        <w:t xml:space="preserve"> </w:t>
      </w:r>
      <w:r w:rsidRPr="002A27B1">
        <w:rPr>
          <w:rFonts w:ascii="Century Gothic" w:hAnsi="Century Gothic"/>
          <w:sz w:val="20"/>
          <w:szCs w:val="20"/>
        </w:rPr>
        <w:t>de</w:t>
      </w:r>
      <w:r w:rsidRPr="002A27B1">
        <w:rPr>
          <w:rFonts w:ascii="Century Gothic" w:hAnsi="Century Gothic"/>
          <w:spacing w:val="12"/>
          <w:sz w:val="20"/>
          <w:szCs w:val="20"/>
        </w:rPr>
        <w:t xml:space="preserve"> </w:t>
      </w:r>
      <w:r w:rsidRPr="002A27B1">
        <w:rPr>
          <w:rFonts w:ascii="Century Gothic" w:hAnsi="Century Gothic"/>
          <w:sz w:val="20"/>
          <w:szCs w:val="20"/>
        </w:rPr>
        <w:t>contratação</w:t>
      </w:r>
      <w:r w:rsidRPr="002A27B1">
        <w:rPr>
          <w:rFonts w:ascii="Century Gothic" w:hAnsi="Century Gothic"/>
          <w:spacing w:val="12"/>
          <w:sz w:val="20"/>
          <w:szCs w:val="20"/>
        </w:rPr>
        <w:t xml:space="preserve"> </w:t>
      </w:r>
      <w:r w:rsidRPr="002A27B1">
        <w:rPr>
          <w:rFonts w:ascii="Century Gothic" w:hAnsi="Century Gothic"/>
          <w:sz w:val="20"/>
          <w:szCs w:val="20"/>
        </w:rPr>
        <w:t>se</w:t>
      </w:r>
      <w:r w:rsidRPr="002A27B1">
        <w:rPr>
          <w:rFonts w:ascii="Century Gothic" w:hAnsi="Century Gothic"/>
          <w:spacing w:val="12"/>
          <w:sz w:val="20"/>
          <w:szCs w:val="20"/>
        </w:rPr>
        <w:t xml:space="preserve"> </w:t>
      </w:r>
      <w:r w:rsidRPr="002A27B1">
        <w:rPr>
          <w:rFonts w:ascii="Century Gothic" w:hAnsi="Century Gothic"/>
          <w:sz w:val="20"/>
          <w:szCs w:val="20"/>
        </w:rPr>
        <w:t>presume</w:t>
      </w:r>
      <w:r w:rsidRPr="002A27B1">
        <w:rPr>
          <w:rFonts w:ascii="Century Gothic" w:hAnsi="Century Gothic"/>
          <w:spacing w:val="12"/>
          <w:sz w:val="20"/>
          <w:szCs w:val="20"/>
        </w:rPr>
        <w:t xml:space="preserve"> </w:t>
      </w:r>
      <w:r w:rsidRPr="002A27B1">
        <w:rPr>
          <w:rFonts w:ascii="Century Gothic" w:hAnsi="Century Gothic"/>
          <w:sz w:val="20"/>
          <w:szCs w:val="20"/>
        </w:rPr>
        <w:t>válido,</w:t>
      </w:r>
      <w:r w:rsidRPr="002A27B1">
        <w:rPr>
          <w:rFonts w:ascii="Century Gothic" w:hAnsi="Century Gothic"/>
          <w:spacing w:val="-52"/>
          <w:sz w:val="20"/>
          <w:szCs w:val="20"/>
        </w:rPr>
        <w:t xml:space="preserve"> </w:t>
      </w:r>
      <w:r w:rsidRPr="002A27B1">
        <w:rPr>
          <w:rFonts w:ascii="Century Gothic" w:hAnsi="Century Gothic"/>
          <w:sz w:val="20"/>
          <w:szCs w:val="20"/>
        </w:rPr>
        <w:t>legítimo</w:t>
      </w:r>
      <w:r w:rsidRPr="002A27B1">
        <w:rPr>
          <w:rFonts w:ascii="Century Gothic" w:hAnsi="Century Gothic"/>
          <w:spacing w:val="-2"/>
          <w:sz w:val="20"/>
          <w:szCs w:val="20"/>
        </w:rPr>
        <w:t xml:space="preserve"> </w:t>
      </w:r>
      <w:r w:rsidRPr="002A27B1">
        <w:rPr>
          <w:rFonts w:ascii="Century Gothic" w:hAnsi="Century Gothic"/>
          <w:sz w:val="20"/>
          <w:szCs w:val="20"/>
        </w:rPr>
        <w:t>e,</w:t>
      </w:r>
      <w:r w:rsidRPr="002A27B1">
        <w:rPr>
          <w:rFonts w:ascii="Century Gothic" w:hAnsi="Century Gothic"/>
          <w:spacing w:val="-1"/>
          <w:sz w:val="20"/>
          <w:szCs w:val="20"/>
        </w:rPr>
        <w:t xml:space="preserve"> </w:t>
      </w:r>
      <w:r w:rsidRPr="002A27B1">
        <w:rPr>
          <w:rFonts w:ascii="Century Gothic" w:hAnsi="Century Gothic"/>
          <w:sz w:val="20"/>
          <w:szCs w:val="20"/>
        </w:rPr>
        <w:t>portanto,</w:t>
      </w:r>
      <w:r w:rsidRPr="002A27B1">
        <w:rPr>
          <w:rFonts w:ascii="Century Gothic" w:hAnsi="Century Gothic"/>
          <w:spacing w:val="-1"/>
          <w:sz w:val="20"/>
          <w:szCs w:val="20"/>
        </w:rPr>
        <w:t xml:space="preserve"> </w:t>
      </w:r>
      <w:r w:rsidRPr="002A27B1">
        <w:rPr>
          <w:rFonts w:ascii="Century Gothic" w:hAnsi="Century Gothic"/>
          <w:sz w:val="20"/>
          <w:szCs w:val="20"/>
        </w:rPr>
        <w:t>juridicamente</w:t>
      </w:r>
      <w:r w:rsidRPr="002A27B1">
        <w:rPr>
          <w:rFonts w:ascii="Century Gothic" w:hAnsi="Century Gothic"/>
          <w:spacing w:val="-1"/>
          <w:sz w:val="20"/>
          <w:szCs w:val="20"/>
        </w:rPr>
        <w:t xml:space="preserve"> </w:t>
      </w:r>
      <w:r>
        <w:rPr>
          <w:rFonts w:ascii="Century Gothic" w:hAnsi="Century Gothic"/>
          <w:sz w:val="20"/>
          <w:szCs w:val="20"/>
        </w:rPr>
        <w:t>adequado.</w:t>
      </w:r>
    </w:p>
    <w:p w14:paraId="17617648" w14:textId="47CE9827" w:rsidR="008030B3" w:rsidRPr="002A27B1" w:rsidRDefault="008030B3" w:rsidP="008030B3">
      <w:pPr>
        <w:tabs>
          <w:tab w:val="left" w:pos="1060"/>
        </w:tabs>
        <w:autoSpaceDE w:val="0"/>
        <w:spacing w:before="1"/>
        <w:ind w:right="-2"/>
        <w:jc w:val="both"/>
        <w:rPr>
          <w:rFonts w:ascii="Century Gothic" w:hAnsi="Century Gothic"/>
          <w:sz w:val="20"/>
          <w:szCs w:val="20"/>
        </w:rPr>
      </w:pPr>
      <w:r w:rsidRPr="002A27B1">
        <w:rPr>
          <w:rFonts w:ascii="Century Gothic" w:hAnsi="Century Gothic"/>
          <w:b/>
          <w:sz w:val="20"/>
          <w:szCs w:val="20"/>
        </w:rPr>
        <w:t>n)</w:t>
      </w:r>
      <w:r w:rsidRPr="002A27B1">
        <w:rPr>
          <w:rFonts w:ascii="Century Gothic" w:hAnsi="Century Gothic"/>
          <w:sz w:val="20"/>
          <w:szCs w:val="20"/>
        </w:rPr>
        <w:t xml:space="preserve"> Declaramos que a proposta protocolada está em conformidade com as exigências </w:t>
      </w:r>
      <w:proofErr w:type="spellStart"/>
      <w:r w:rsidRPr="002A27B1">
        <w:rPr>
          <w:rFonts w:ascii="Century Gothic" w:hAnsi="Century Gothic"/>
          <w:sz w:val="20"/>
          <w:szCs w:val="20"/>
        </w:rPr>
        <w:t>editalícias</w:t>
      </w:r>
      <w:proofErr w:type="spellEnd"/>
      <w:r w:rsidRPr="002A27B1">
        <w:rPr>
          <w:rFonts w:ascii="Century Gothic" w:hAnsi="Century Gothic"/>
          <w:sz w:val="20"/>
          <w:szCs w:val="20"/>
        </w:rPr>
        <w:t>, foi e</w:t>
      </w:r>
      <w:r>
        <w:rPr>
          <w:rFonts w:ascii="Century Gothic" w:hAnsi="Century Gothic"/>
          <w:sz w:val="20"/>
          <w:szCs w:val="20"/>
        </w:rPr>
        <w:t>laborada de forma independente;</w:t>
      </w:r>
    </w:p>
    <w:p w14:paraId="4B042ED2" w14:textId="08F00689" w:rsidR="008030B3" w:rsidRPr="002A27B1" w:rsidRDefault="008030B3" w:rsidP="008030B3">
      <w:pPr>
        <w:tabs>
          <w:tab w:val="left" w:pos="1060"/>
        </w:tabs>
        <w:autoSpaceDE w:val="0"/>
        <w:spacing w:before="1"/>
        <w:ind w:right="-2"/>
        <w:jc w:val="both"/>
        <w:rPr>
          <w:rFonts w:ascii="Century Gothic" w:hAnsi="Century Gothic"/>
          <w:sz w:val="20"/>
          <w:szCs w:val="20"/>
        </w:rPr>
      </w:pPr>
      <w:r w:rsidRPr="002A27B1">
        <w:rPr>
          <w:rFonts w:ascii="Century Gothic" w:hAnsi="Century Gothic"/>
          <w:b/>
          <w:sz w:val="20"/>
          <w:szCs w:val="20"/>
        </w:rPr>
        <w:t>o)</w:t>
      </w:r>
      <w:r w:rsidRPr="002A27B1">
        <w:rPr>
          <w:rFonts w:ascii="Century Gothic" w:hAnsi="Century Gothic"/>
          <w:sz w:val="20"/>
          <w:szCs w:val="20"/>
        </w:rPr>
        <w:t xml:space="preserve"> Faremos prova de todas as informações declaradas neste processo licitatório, </w:t>
      </w:r>
      <w:r w:rsidRPr="002A27B1">
        <w:rPr>
          <w:rFonts w:ascii="Century Gothic" w:hAnsi="Century Gothic"/>
          <w:b/>
          <w:sz w:val="20"/>
          <w:szCs w:val="20"/>
          <w:u w:val="single"/>
        </w:rPr>
        <w:t>quando necessário ou solicitado</w:t>
      </w:r>
      <w:r w:rsidRPr="002A27B1">
        <w:rPr>
          <w:rFonts w:ascii="Century Gothic" w:hAnsi="Century Gothic"/>
          <w:sz w:val="20"/>
          <w:szCs w:val="20"/>
        </w:rPr>
        <w:t xml:space="preserve"> e que se compromete a apresentar a documentação original, quando a mesma for solicitada pelo Agente de Contratação, </w:t>
      </w:r>
      <w:r>
        <w:rPr>
          <w:rFonts w:ascii="Century Gothic" w:hAnsi="Century Gothic"/>
          <w:sz w:val="20"/>
          <w:szCs w:val="20"/>
        </w:rPr>
        <w:t>no prazo que o mesmo estipular.</w:t>
      </w:r>
    </w:p>
    <w:p w14:paraId="7A851A2F" w14:textId="77777777" w:rsidR="008030B3" w:rsidRPr="002A27B1" w:rsidRDefault="008030B3" w:rsidP="008030B3">
      <w:pPr>
        <w:tabs>
          <w:tab w:val="left" w:pos="1060"/>
        </w:tabs>
        <w:autoSpaceDE w:val="0"/>
        <w:spacing w:before="1"/>
        <w:ind w:right="-2"/>
        <w:jc w:val="both"/>
        <w:rPr>
          <w:rFonts w:ascii="Century Gothic" w:hAnsi="Century Gothic"/>
          <w:sz w:val="20"/>
          <w:szCs w:val="20"/>
        </w:rPr>
      </w:pPr>
      <w:r w:rsidRPr="002A27B1">
        <w:rPr>
          <w:rFonts w:ascii="Century Gothic" w:hAnsi="Century Gothic"/>
          <w:b/>
          <w:sz w:val="20"/>
          <w:szCs w:val="20"/>
        </w:rPr>
        <w:t>p)</w:t>
      </w:r>
      <w:r w:rsidRPr="002A27B1">
        <w:rPr>
          <w:rFonts w:ascii="Century Gothic" w:hAnsi="Century Gothic"/>
          <w:sz w:val="20"/>
          <w:szCs w:val="20"/>
        </w:rPr>
        <w:t xml:space="preserve"> 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F4A6C7E" w14:textId="77777777" w:rsidR="008030B3" w:rsidRPr="002A27B1" w:rsidRDefault="008030B3" w:rsidP="008030B3">
      <w:pPr>
        <w:pStyle w:val="Corpodetexto"/>
        <w:spacing w:before="11"/>
        <w:rPr>
          <w:rFonts w:ascii="Century Gothic" w:hAnsi="Century Gothic"/>
          <w:sz w:val="20"/>
        </w:rPr>
      </w:pPr>
    </w:p>
    <w:p w14:paraId="4530FB82" w14:textId="61016A21" w:rsidR="008030B3" w:rsidRPr="002A27B1" w:rsidRDefault="008030B3" w:rsidP="008030B3">
      <w:pPr>
        <w:pStyle w:val="Corpodetexto"/>
        <w:tabs>
          <w:tab w:val="left" w:pos="5628"/>
          <w:tab w:val="left" w:pos="6286"/>
          <w:tab w:val="left" w:leader="underscore" w:pos="9113"/>
        </w:tabs>
        <w:ind w:left="3406" w:right="282"/>
        <w:jc w:val="right"/>
        <w:rPr>
          <w:rFonts w:ascii="Century Gothic" w:hAnsi="Century Gothic"/>
          <w:sz w:val="20"/>
        </w:rPr>
      </w:pPr>
      <w:r w:rsidRPr="002A27B1">
        <w:rPr>
          <w:rFonts w:ascii="Century Gothic" w:hAnsi="Century Gothic"/>
          <w:w w:val="99"/>
          <w:sz w:val="20"/>
        </w:rPr>
        <w:fldChar w:fldCharType="begin">
          <w:ffData>
            <w:name w:val="Texto301"/>
            <w:enabled/>
            <w:calcOnExit w:val="0"/>
            <w:textInput/>
          </w:ffData>
        </w:fldChar>
      </w:r>
      <w:bookmarkStart w:id="24" w:name="Texto301"/>
      <w:r w:rsidRPr="002A27B1">
        <w:rPr>
          <w:rFonts w:ascii="Century Gothic" w:hAnsi="Century Gothic"/>
          <w:w w:val="99"/>
          <w:sz w:val="20"/>
        </w:rPr>
        <w:instrText xml:space="preserve"> FORMTEXT </w:instrText>
      </w:r>
      <w:r w:rsidRPr="002A27B1">
        <w:rPr>
          <w:rFonts w:ascii="Century Gothic" w:hAnsi="Century Gothic"/>
          <w:w w:val="99"/>
          <w:sz w:val="20"/>
        </w:rPr>
      </w:r>
      <w:r w:rsidRPr="002A27B1">
        <w:rPr>
          <w:rFonts w:ascii="Century Gothic" w:hAnsi="Century Gothic"/>
          <w:w w:val="99"/>
          <w:sz w:val="20"/>
        </w:rPr>
        <w:fldChar w:fldCharType="separate"/>
      </w:r>
      <w:r w:rsidRPr="002A27B1">
        <w:rPr>
          <w:rFonts w:ascii="Century Gothic" w:hAnsi="Century Gothic"/>
          <w:noProof/>
          <w:w w:val="99"/>
          <w:sz w:val="20"/>
        </w:rPr>
        <w:t> </w:t>
      </w:r>
      <w:r w:rsidRPr="002A27B1">
        <w:rPr>
          <w:rFonts w:ascii="Century Gothic" w:hAnsi="Century Gothic"/>
          <w:noProof/>
          <w:w w:val="99"/>
          <w:sz w:val="20"/>
        </w:rPr>
        <w:t> </w:t>
      </w:r>
      <w:r w:rsidRPr="002A27B1">
        <w:rPr>
          <w:rFonts w:ascii="Century Gothic" w:hAnsi="Century Gothic"/>
          <w:noProof/>
          <w:w w:val="99"/>
          <w:sz w:val="20"/>
        </w:rPr>
        <w:t> </w:t>
      </w:r>
      <w:r w:rsidRPr="002A27B1">
        <w:rPr>
          <w:rFonts w:ascii="Century Gothic" w:hAnsi="Century Gothic"/>
          <w:noProof/>
          <w:w w:val="99"/>
          <w:sz w:val="20"/>
        </w:rPr>
        <w:t> </w:t>
      </w:r>
      <w:r w:rsidRPr="002A27B1">
        <w:rPr>
          <w:rFonts w:ascii="Century Gothic" w:hAnsi="Century Gothic"/>
          <w:noProof/>
          <w:w w:val="99"/>
          <w:sz w:val="20"/>
        </w:rPr>
        <w:t> </w:t>
      </w:r>
      <w:r w:rsidRPr="002A27B1">
        <w:rPr>
          <w:rFonts w:ascii="Century Gothic" w:hAnsi="Century Gothic"/>
          <w:w w:val="99"/>
          <w:sz w:val="20"/>
        </w:rPr>
        <w:fldChar w:fldCharType="end"/>
      </w:r>
      <w:bookmarkEnd w:id="24"/>
      <w:r w:rsidRPr="002A27B1">
        <w:rPr>
          <w:rFonts w:ascii="Century Gothic" w:hAnsi="Century Gothic"/>
          <w:sz w:val="20"/>
        </w:rPr>
        <w:t>,</w:t>
      </w:r>
      <w:r w:rsidRPr="002A27B1">
        <w:rPr>
          <w:rFonts w:ascii="Century Gothic" w:hAnsi="Century Gothic"/>
          <w:spacing w:val="-11"/>
          <w:sz w:val="20"/>
        </w:rPr>
        <w:t xml:space="preserve"> </w:t>
      </w:r>
      <w:r w:rsidRPr="002A27B1">
        <w:rPr>
          <w:rFonts w:ascii="Century Gothic" w:hAnsi="Century Gothic"/>
          <w:sz w:val="20"/>
        </w:rPr>
        <w:fldChar w:fldCharType="begin">
          <w:ffData>
            <w:name w:val="Texto302"/>
            <w:enabled/>
            <w:calcOnExit w:val="0"/>
            <w:textInput/>
          </w:ffData>
        </w:fldChar>
      </w:r>
      <w:r w:rsidRPr="002A27B1">
        <w:rPr>
          <w:rFonts w:ascii="Century Gothic" w:hAnsi="Century Gothic"/>
          <w:sz w:val="20"/>
        </w:rPr>
        <w:instrText xml:space="preserve"> FORMTEXT </w:instrText>
      </w:r>
      <w:r w:rsidRPr="002A27B1">
        <w:rPr>
          <w:rFonts w:ascii="Century Gothic" w:hAnsi="Century Gothic"/>
          <w:sz w:val="20"/>
        </w:rPr>
      </w:r>
      <w:r w:rsidRPr="002A27B1">
        <w:rPr>
          <w:rFonts w:ascii="Century Gothic" w:hAnsi="Century Gothic"/>
          <w:sz w:val="20"/>
        </w:rPr>
        <w:fldChar w:fldCharType="separate"/>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sz w:val="20"/>
        </w:rPr>
        <w:fldChar w:fldCharType="end"/>
      </w:r>
      <w:r w:rsidRPr="002A27B1">
        <w:rPr>
          <w:rFonts w:ascii="Century Gothic" w:hAnsi="Century Gothic"/>
          <w:sz w:val="20"/>
        </w:rPr>
        <w:t xml:space="preserve"> de</w:t>
      </w:r>
      <w:r>
        <w:rPr>
          <w:rFonts w:ascii="Century Gothic" w:hAnsi="Century Gothic"/>
          <w:sz w:val="20"/>
          <w:lang w:val="pt-BR"/>
        </w:rPr>
        <w:t xml:space="preserve"> </w:t>
      </w:r>
      <w:r w:rsidRPr="002A27B1">
        <w:rPr>
          <w:rFonts w:ascii="Century Gothic" w:hAnsi="Century Gothic"/>
          <w:sz w:val="20"/>
        </w:rPr>
        <w:fldChar w:fldCharType="begin">
          <w:ffData>
            <w:name w:val="Texto303"/>
            <w:enabled/>
            <w:calcOnExit w:val="0"/>
            <w:textInput/>
          </w:ffData>
        </w:fldChar>
      </w:r>
      <w:bookmarkStart w:id="25" w:name="Texto303"/>
      <w:r w:rsidRPr="002A27B1">
        <w:rPr>
          <w:rFonts w:ascii="Century Gothic" w:hAnsi="Century Gothic"/>
          <w:sz w:val="20"/>
        </w:rPr>
        <w:instrText xml:space="preserve"> FORMTEXT </w:instrText>
      </w:r>
      <w:r w:rsidRPr="002A27B1">
        <w:rPr>
          <w:rFonts w:ascii="Century Gothic" w:hAnsi="Century Gothic"/>
          <w:sz w:val="20"/>
        </w:rPr>
      </w:r>
      <w:r w:rsidRPr="002A27B1">
        <w:rPr>
          <w:rFonts w:ascii="Century Gothic" w:hAnsi="Century Gothic"/>
          <w:sz w:val="20"/>
        </w:rPr>
        <w:fldChar w:fldCharType="separate"/>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noProof/>
          <w:sz w:val="20"/>
        </w:rPr>
        <w:t> </w:t>
      </w:r>
      <w:r w:rsidRPr="002A27B1">
        <w:rPr>
          <w:rFonts w:ascii="Century Gothic" w:hAnsi="Century Gothic"/>
          <w:sz w:val="20"/>
        </w:rPr>
        <w:fldChar w:fldCharType="end"/>
      </w:r>
      <w:bookmarkEnd w:id="25"/>
      <w:r>
        <w:rPr>
          <w:rFonts w:ascii="Century Gothic" w:hAnsi="Century Gothic"/>
          <w:sz w:val="20"/>
          <w:lang w:val="pt-BR"/>
        </w:rPr>
        <w:t xml:space="preserve"> </w:t>
      </w:r>
      <w:proofErr w:type="spellStart"/>
      <w:r w:rsidRPr="002A27B1">
        <w:rPr>
          <w:rFonts w:ascii="Century Gothic" w:hAnsi="Century Gothic"/>
          <w:sz w:val="20"/>
        </w:rPr>
        <w:t>de</w:t>
      </w:r>
      <w:proofErr w:type="spellEnd"/>
      <w:r w:rsidRPr="002A27B1">
        <w:rPr>
          <w:rFonts w:ascii="Century Gothic" w:hAnsi="Century Gothic"/>
          <w:spacing w:val="-1"/>
          <w:sz w:val="20"/>
        </w:rPr>
        <w:t xml:space="preserve"> </w:t>
      </w:r>
      <w:r w:rsidRPr="002A27B1">
        <w:rPr>
          <w:rFonts w:ascii="Century Gothic" w:hAnsi="Century Gothic"/>
          <w:sz w:val="20"/>
        </w:rPr>
        <w:t>2024.</w:t>
      </w:r>
    </w:p>
    <w:p w14:paraId="032D8CFC" w14:textId="77777777" w:rsidR="008030B3" w:rsidRPr="002A27B1" w:rsidRDefault="008030B3" w:rsidP="008030B3">
      <w:pPr>
        <w:pStyle w:val="Corpodetexto"/>
        <w:spacing w:before="10"/>
        <w:rPr>
          <w:rFonts w:ascii="Century Gothic" w:hAnsi="Century Gothic"/>
          <w:sz w:val="20"/>
        </w:rPr>
      </w:pPr>
    </w:p>
    <w:p w14:paraId="05866276" w14:textId="77777777" w:rsidR="008030B3" w:rsidRPr="002A27B1" w:rsidRDefault="008030B3" w:rsidP="008030B3">
      <w:pPr>
        <w:pStyle w:val="Corpodetexto"/>
        <w:spacing w:before="1"/>
        <w:ind w:left="600" w:right="50"/>
        <w:rPr>
          <w:rFonts w:ascii="Century Gothic" w:hAnsi="Century Gothic"/>
          <w:sz w:val="20"/>
        </w:rPr>
      </w:pPr>
    </w:p>
    <w:p w14:paraId="0F7C0437" w14:textId="7B377C93" w:rsidR="008030B3" w:rsidRPr="008030B3" w:rsidRDefault="008030B3" w:rsidP="008030B3">
      <w:pPr>
        <w:pStyle w:val="Corpodetexto"/>
        <w:spacing w:before="1"/>
        <w:ind w:left="600" w:right="50"/>
        <w:jc w:val="center"/>
        <w:rPr>
          <w:rFonts w:ascii="Century Gothic" w:hAnsi="Century Gothic"/>
          <w:b/>
          <w:sz w:val="20"/>
          <w:lang w:val="pt-BR"/>
        </w:rPr>
      </w:pPr>
      <w:r>
        <w:rPr>
          <w:rFonts w:ascii="Century Gothic" w:hAnsi="Century Gothic"/>
          <w:b/>
          <w:sz w:val="20"/>
          <w:lang w:val="pt-BR"/>
        </w:rPr>
        <w:t>_____________________________________________</w:t>
      </w:r>
    </w:p>
    <w:p w14:paraId="23BA770F" w14:textId="77777777" w:rsidR="008030B3" w:rsidRPr="00D55598" w:rsidRDefault="008030B3" w:rsidP="008030B3">
      <w:pPr>
        <w:pStyle w:val="Corpodetexto"/>
        <w:spacing w:before="1"/>
        <w:ind w:left="600" w:right="50"/>
        <w:jc w:val="center"/>
        <w:rPr>
          <w:rFonts w:ascii="Century Gothic" w:hAnsi="Century Gothic"/>
          <w:b/>
          <w:sz w:val="20"/>
        </w:rPr>
      </w:pPr>
      <w:r w:rsidRPr="00D55598">
        <w:rPr>
          <w:rFonts w:ascii="Century Gothic" w:hAnsi="Century Gothic"/>
          <w:b/>
          <w:sz w:val="20"/>
        </w:rPr>
        <w:t>Assinatura</w:t>
      </w:r>
      <w:r w:rsidRPr="00D55598">
        <w:rPr>
          <w:rFonts w:ascii="Century Gothic" w:hAnsi="Century Gothic"/>
          <w:b/>
          <w:spacing w:val="-7"/>
          <w:sz w:val="20"/>
        </w:rPr>
        <w:t xml:space="preserve"> </w:t>
      </w:r>
      <w:r w:rsidRPr="00D55598">
        <w:rPr>
          <w:rFonts w:ascii="Century Gothic" w:hAnsi="Century Gothic"/>
          <w:b/>
          <w:sz w:val="20"/>
        </w:rPr>
        <w:t>e</w:t>
      </w:r>
      <w:r w:rsidRPr="00D55598">
        <w:rPr>
          <w:rFonts w:ascii="Century Gothic" w:hAnsi="Century Gothic"/>
          <w:b/>
          <w:spacing w:val="-6"/>
          <w:sz w:val="20"/>
        </w:rPr>
        <w:t xml:space="preserve"> </w:t>
      </w:r>
      <w:r w:rsidRPr="00D55598">
        <w:rPr>
          <w:rFonts w:ascii="Century Gothic" w:hAnsi="Century Gothic"/>
          <w:b/>
          <w:sz w:val="20"/>
        </w:rPr>
        <w:t>Identificação</w:t>
      </w:r>
      <w:r w:rsidRPr="00D55598">
        <w:rPr>
          <w:rFonts w:ascii="Century Gothic" w:hAnsi="Century Gothic"/>
          <w:b/>
          <w:spacing w:val="-1"/>
          <w:sz w:val="20"/>
        </w:rPr>
        <w:t xml:space="preserve"> </w:t>
      </w:r>
      <w:r w:rsidRPr="00D55598">
        <w:rPr>
          <w:rFonts w:ascii="Century Gothic" w:hAnsi="Century Gothic"/>
          <w:b/>
          <w:sz w:val="20"/>
        </w:rPr>
        <w:t>do</w:t>
      </w:r>
      <w:r w:rsidRPr="00D55598">
        <w:rPr>
          <w:rFonts w:ascii="Century Gothic" w:hAnsi="Century Gothic"/>
          <w:b/>
          <w:spacing w:val="-8"/>
          <w:sz w:val="20"/>
        </w:rPr>
        <w:t xml:space="preserve"> </w:t>
      </w:r>
      <w:r w:rsidRPr="00D55598">
        <w:rPr>
          <w:rFonts w:ascii="Century Gothic" w:hAnsi="Century Gothic"/>
          <w:b/>
          <w:sz w:val="20"/>
        </w:rPr>
        <w:t>Responsável</w:t>
      </w:r>
      <w:r w:rsidRPr="00D55598">
        <w:rPr>
          <w:rFonts w:ascii="Century Gothic" w:hAnsi="Century Gothic"/>
          <w:b/>
          <w:spacing w:val="-6"/>
          <w:sz w:val="20"/>
        </w:rPr>
        <w:t xml:space="preserve"> </w:t>
      </w:r>
      <w:r w:rsidRPr="00D55598">
        <w:rPr>
          <w:rFonts w:ascii="Century Gothic" w:hAnsi="Century Gothic"/>
          <w:b/>
          <w:sz w:val="20"/>
        </w:rPr>
        <w:t>Legal</w:t>
      </w:r>
    </w:p>
    <w:p w14:paraId="501404DF" w14:textId="77777777" w:rsidR="001A0082" w:rsidRDefault="001A0082" w:rsidP="00E9606E">
      <w:pPr>
        <w:ind w:right="141" w:firstLine="426"/>
        <w:rPr>
          <w:rFonts w:ascii="Century Gothic" w:hAnsi="Century Gothic"/>
          <w:sz w:val="20"/>
          <w:szCs w:val="20"/>
        </w:rPr>
      </w:pPr>
    </w:p>
    <w:p w14:paraId="46CA7FE7" w14:textId="77777777" w:rsidR="00C731F9" w:rsidRDefault="00C731F9" w:rsidP="00E9606E">
      <w:pPr>
        <w:ind w:right="141" w:firstLine="426"/>
        <w:rPr>
          <w:rFonts w:ascii="Century Gothic" w:hAnsi="Century Gothic"/>
          <w:sz w:val="20"/>
          <w:szCs w:val="20"/>
        </w:rPr>
      </w:pPr>
    </w:p>
    <w:p w14:paraId="6199A5EB" w14:textId="77777777" w:rsidR="00C731F9" w:rsidRDefault="00C731F9" w:rsidP="00E9606E">
      <w:pPr>
        <w:ind w:right="141" w:firstLine="426"/>
        <w:rPr>
          <w:rFonts w:ascii="Century Gothic" w:hAnsi="Century Gothic"/>
          <w:sz w:val="20"/>
          <w:szCs w:val="20"/>
        </w:rPr>
      </w:pPr>
    </w:p>
    <w:p w14:paraId="79107D21" w14:textId="77777777" w:rsidR="00551656" w:rsidRDefault="00551656" w:rsidP="00E9606E">
      <w:pPr>
        <w:ind w:right="141" w:firstLine="426"/>
        <w:rPr>
          <w:rFonts w:ascii="Century Gothic" w:hAnsi="Century Gothic"/>
          <w:sz w:val="20"/>
          <w:szCs w:val="20"/>
        </w:rPr>
      </w:pPr>
    </w:p>
    <w:p w14:paraId="089D531A" w14:textId="77777777" w:rsidR="00551656" w:rsidRDefault="00551656" w:rsidP="00E9606E">
      <w:pPr>
        <w:ind w:right="141" w:firstLine="426"/>
        <w:rPr>
          <w:rFonts w:ascii="Century Gothic" w:hAnsi="Century Gothic"/>
          <w:sz w:val="20"/>
          <w:szCs w:val="20"/>
        </w:rPr>
      </w:pPr>
    </w:p>
    <w:p w14:paraId="60A83282" w14:textId="77777777" w:rsidR="00551656" w:rsidRDefault="00551656" w:rsidP="008030B3">
      <w:pPr>
        <w:ind w:right="141"/>
        <w:rPr>
          <w:rFonts w:ascii="Century Gothic" w:hAnsi="Century Gothic"/>
          <w:sz w:val="20"/>
          <w:szCs w:val="20"/>
        </w:rPr>
      </w:pPr>
    </w:p>
    <w:p w14:paraId="0E515626" w14:textId="77777777" w:rsidR="008030B3" w:rsidRDefault="008030B3" w:rsidP="008030B3">
      <w:pPr>
        <w:ind w:right="141"/>
        <w:rPr>
          <w:rFonts w:ascii="Century Gothic" w:hAnsi="Century Gothic"/>
          <w:sz w:val="20"/>
          <w:szCs w:val="20"/>
        </w:rPr>
      </w:pPr>
    </w:p>
    <w:p w14:paraId="6162A155" w14:textId="77777777" w:rsidR="008030B3" w:rsidRDefault="008030B3" w:rsidP="008030B3">
      <w:pPr>
        <w:ind w:right="141"/>
        <w:rPr>
          <w:rFonts w:ascii="Century Gothic" w:hAnsi="Century Gothic"/>
          <w:sz w:val="20"/>
          <w:szCs w:val="20"/>
        </w:rPr>
      </w:pPr>
    </w:p>
    <w:p w14:paraId="74C5590F" w14:textId="6E2FA9B0" w:rsidR="00CE4309" w:rsidRDefault="00D05FB6" w:rsidP="00A453DB">
      <w:pPr>
        <w:ind w:right="141" w:firstLine="426"/>
        <w:jc w:val="center"/>
        <w:rPr>
          <w:rFonts w:ascii="Century Gothic" w:hAnsi="Century Gothic"/>
          <w:b/>
          <w:bCs/>
          <w:sz w:val="20"/>
          <w:szCs w:val="20"/>
        </w:rPr>
      </w:pPr>
      <w:r>
        <w:rPr>
          <w:rFonts w:ascii="Century Gothic" w:hAnsi="Century Gothic"/>
          <w:b/>
          <w:bCs/>
          <w:sz w:val="20"/>
          <w:szCs w:val="20"/>
        </w:rPr>
        <w:lastRenderedPageBreak/>
        <w:t xml:space="preserve">ANEXO </w:t>
      </w:r>
      <w:proofErr w:type="gramStart"/>
      <w:r>
        <w:rPr>
          <w:rFonts w:ascii="Century Gothic" w:hAnsi="Century Gothic"/>
          <w:b/>
          <w:bCs/>
          <w:sz w:val="20"/>
          <w:szCs w:val="20"/>
        </w:rPr>
        <w:t>4</w:t>
      </w:r>
      <w:proofErr w:type="gramEnd"/>
      <w:r w:rsidR="00CE4309">
        <w:rPr>
          <w:rFonts w:ascii="Century Gothic" w:hAnsi="Century Gothic"/>
          <w:b/>
          <w:bCs/>
          <w:sz w:val="20"/>
          <w:szCs w:val="20"/>
        </w:rPr>
        <w:t xml:space="preserve"> </w:t>
      </w:r>
    </w:p>
    <w:p w14:paraId="45FF0255" w14:textId="630960D3" w:rsidR="00B21A96" w:rsidRDefault="00B21A96" w:rsidP="00A453DB">
      <w:pPr>
        <w:ind w:right="141" w:firstLine="426"/>
        <w:jc w:val="center"/>
        <w:rPr>
          <w:rFonts w:ascii="Century Gothic" w:hAnsi="Century Gothic"/>
          <w:b/>
          <w:bCs/>
          <w:sz w:val="20"/>
          <w:szCs w:val="20"/>
        </w:rPr>
      </w:pPr>
      <w:r>
        <w:rPr>
          <w:rFonts w:ascii="Century Gothic" w:hAnsi="Century Gothic"/>
          <w:b/>
          <w:bCs/>
          <w:sz w:val="20"/>
          <w:szCs w:val="20"/>
        </w:rPr>
        <w:t>MINUTA DO TERMO DE CREDENCIAMENTO</w:t>
      </w:r>
    </w:p>
    <w:tbl>
      <w:tblPr>
        <w:tblStyle w:val="TableNormal"/>
        <w:tblW w:w="7229" w:type="dxa"/>
        <w:tblInd w:w="19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508"/>
        <w:gridCol w:w="2721"/>
      </w:tblGrid>
      <w:tr w:rsidR="00B21A96" w:rsidRPr="00F949BE" w14:paraId="13FE69EA" w14:textId="77777777" w:rsidTr="00B21A96">
        <w:trPr>
          <w:trHeight w:val="490"/>
        </w:trPr>
        <w:tc>
          <w:tcPr>
            <w:tcW w:w="4508" w:type="dxa"/>
            <w:vAlign w:val="center"/>
          </w:tcPr>
          <w:p w14:paraId="1221A730" w14:textId="47F84272" w:rsidR="00B21A96" w:rsidRPr="00F949BE" w:rsidRDefault="00B21A96" w:rsidP="00D05FB6">
            <w:pPr>
              <w:pStyle w:val="TableParagraph"/>
              <w:spacing w:line="231" w:lineRule="exact"/>
              <w:ind w:left="59"/>
              <w:jc w:val="center"/>
              <w:rPr>
                <w:rFonts w:ascii="Century Gothic" w:hAnsi="Century Gothic"/>
                <w:b/>
                <w:lang w:val="pt-BR"/>
              </w:rPr>
            </w:pPr>
            <w:r w:rsidRPr="00F949BE">
              <w:rPr>
                <w:rFonts w:ascii="Century Gothic" w:eastAsia="Times New Roman" w:hAnsi="Century Gothic" w:cs="Times New Roman"/>
                <w:b/>
                <w:sz w:val="20"/>
                <w:szCs w:val="20"/>
                <w:lang w:val="pt-BR" w:eastAsia="pt-BR"/>
              </w:rPr>
              <w:t xml:space="preserve">CONTRATO DE </w:t>
            </w:r>
            <w:r w:rsidR="00D05FB6">
              <w:rPr>
                <w:rFonts w:ascii="Century Gothic" w:eastAsia="Times New Roman" w:hAnsi="Century Gothic" w:cs="Times New Roman"/>
                <w:b/>
                <w:sz w:val="20"/>
                <w:szCs w:val="20"/>
                <w:lang w:val="pt-BR" w:eastAsia="pt-BR"/>
              </w:rPr>
              <w:t>FORNECIMENTO</w:t>
            </w:r>
            <w:r w:rsidRPr="00F949BE">
              <w:rPr>
                <w:rFonts w:ascii="Century Gothic" w:eastAsia="Times New Roman" w:hAnsi="Century Gothic" w:cs="Times New Roman"/>
                <w:b/>
                <w:sz w:val="20"/>
                <w:szCs w:val="20"/>
                <w:lang w:val="pt-BR" w:eastAsia="pt-BR"/>
              </w:rPr>
              <w:t xml:space="preserve"> Nº</w:t>
            </w:r>
          </w:p>
        </w:tc>
        <w:tc>
          <w:tcPr>
            <w:tcW w:w="2721" w:type="dxa"/>
            <w:vAlign w:val="center"/>
          </w:tcPr>
          <w:p w14:paraId="301796BC" w14:textId="1E29FB94" w:rsidR="00B21A96" w:rsidRPr="00F949BE" w:rsidRDefault="00B21A96" w:rsidP="00B21A96">
            <w:pPr>
              <w:pStyle w:val="TableParagraph"/>
              <w:spacing w:line="231" w:lineRule="exact"/>
              <w:ind w:left="463"/>
              <w:jc w:val="center"/>
              <w:rPr>
                <w:rFonts w:ascii="Century Gothic" w:eastAsia="Times New Roman" w:hAnsi="Century Gothic" w:cs="Times New Roman"/>
                <w:sz w:val="20"/>
                <w:szCs w:val="20"/>
                <w:lang w:val="pt-BR" w:eastAsia="pt-BR"/>
              </w:rPr>
            </w:pPr>
            <w:r>
              <w:rPr>
                <w:rFonts w:ascii="Century Gothic" w:hAnsi="Century Gothic"/>
                <w:sz w:val="20"/>
                <w:szCs w:val="20"/>
                <w:lang w:val="pt-BR" w:eastAsia="pt-BR"/>
              </w:rPr>
              <w:fldChar w:fldCharType="begin">
                <w:ffData>
                  <w:name w:val="Texto17"/>
                  <w:enabled/>
                  <w:calcOnExit w:val="0"/>
                  <w:textInput/>
                </w:ffData>
              </w:fldChar>
            </w:r>
            <w:r>
              <w:rPr>
                <w:rFonts w:ascii="Century Gothic" w:eastAsia="Times New Roman" w:hAnsi="Century Gothic" w:cs="Times New Roman"/>
                <w:sz w:val="20"/>
                <w:szCs w:val="20"/>
                <w:lang w:val="pt-BR" w:eastAsia="pt-BR"/>
              </w:rPr>
              <w:instrText xml:space="preserve"> FORMTEXT </w:instrText>
            </w:r>
            <w:r>
              <w:rPr>
                <w:rFonts w:ascii="Century Gothic" w:hAnsi="Century Gothic"/>
                <w:sz w:val="20"/>
                <w:szCs w:val="20"/>
                <w:lang w:val="pt-BR" w:eastAsia="pt-BR"/>
              </w:rPr>
            </w:r>
            <w:r>
              <w:rPr>
                <w:rFonts w:ascii="Century Gothic" w:hAnsi="Century Gothic"/>
                <w:sz w:val="20"/>
                <w:szCs w:val="20"/>
                <w:lang w:val="pt-BR" w:eastAsia="pt-BR"/>
              </w:rPr>
              <w:fldChar w:fldCharType="separate"/>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hAnsi="Century Gothic"/>
                <w:sz w:val="20"/>
                <w:szCs w:val="20"/>
                <w:lang w:val="pt-BR" w:eastAsia="pt-BR"/>
              </w:rPr>
              <w:fldChar w:fldCharType="end"/>
            </w:r>
            <w:r>
              <w:rPr>
                <w:rFonts w:ascii="Century Gothic" w:eastAsia="Times New Roman" w:hAnsi="Century Gothic" w:cs="Times New Roman"/>
                <w:sz w:val="20"/>
                <w:szCs w:val="20"/>
                <w:lang w:val="pt-BR" w:eastAsia="pt-BR"/>
              </w:rPr>
              <w:t>/2024</w:t>
            </w:r>
          </w:p>
        </w:tc>
      </w:tr>
      <w:tr w:rsidR="00B21A96" w:rsidRPr="00F949BE" w14:paraId="1BE48151" w14:textId="77777777" w:rsidTr="00B21A96">
        <w:trPr>
          <w:trHeight w:val="494"/>
        </w:trPr>
        <w:tc>
          <w:tcPr>
            <w:tcW w:w="4508" w:type="dxa"/>
            <w:vAlign w:val="center"/>
          </w:tcPr>
          <w:p w14:paraId="2231F1A7" w14:textId="77777777" w:rsidR="00B21A96" w:rsidRPr="00F949BE" w:rsidRDefault="00B21A96" w:rsidP="00B21A96">
            <w:pPr>
              <w:pStyle w:val="TableParagraph"/>
              <w:spacing w:line="233" w:lineRule="exact"/>
              <w:ind w:left="59"/>
              <w:jc w:val="center"/>
              <w:rPr>
                <w:rFonts w:ascii="Century Gothic" w:hAnsi="Century Gothic"/>
                <w:b/>
              </w:rPr>
            </w:pPr>
            <w:r w:rsidRPr="00F949BE">
              <w:rPr>
                <w:rFonts w:ascii="Century Gothic" w:eastAsia="Times New Roman" w:hAnsi="Century Gothic" w:cs="Times New Roman"/>
                <w:b/>
                <w:sz w:val="20"/>
                <w:szCs w:val="20"/>
                <w:lang w:val="pt-BR" w:eastAsia="pt-BR"/>
              </w:rPr>
              <w:t>INEXIGIBILIDADE Nº</w:t>
            </w:r>
          </w:p>
        </w:tc>
        <w:bookmarkStart w:id="26" w:name="Texto246"/>
        <w:tc>
          <w:tcPr>
            <w:tcW w:w="2721" w:type="dxa"/>
            <w:vAlign w:val="center"/>
          </w:tcPr>
          <w:p w14:paraId="71105D9F" w14:textId="1888750C" w:rsidR="00B21A96" w:rsidRPr="00F949BE" w:rsidRDefault="00B21A96" w:rsidP="00B21A96">
            <w:pPr>
              <w:pStyle w:val="TableParagraph"/>
              <w:spacing w:line="233" w:lineRule="exact"/>
              <w:ind w:left="463"/>
              <w:jc w:val="center"/>
              <w:rPr>
                <w:rFonts w:ascii="Century Gothic" w:eastAsia="Times New Roman" w:hAnsi="Century Gothic" w:cs="Times New Roman"/>
                <w:sz w:val="20"/>
                <w:szCs w:val="20"/>
                <w:lang w:val="pt-BR" w:eastAsia="pt-BR"/>
              </w:rPr>
            </w:pPr>
            <w:r>
              <w:rPr>
                <w:rFonts w:ascii="Century Gothic" w:eastAsia="Times New Roman" w:hAnsi="Century Gothic" w:cs="Times New Roman"/>
                <w:sz w:val="20"/>
                <w:szCs w:val="20"/>
                <w:lang w:val="pt-BR" w:eastAsia="pt-BR"/>
              </w:rPr>
              <w:fldChar w:fldCharType="begin">
                <w:ffData>
                  <w:name w:val="Texto246"/>
                  <w:enabled/>
                  <w:calcOnExit w:val="0"/>
                  <w:textInput/>
                </w:ffData>
              </w:fldChar>
            </w:r>
            <w:r>
              <w:rPr>
                <w:rFonts w:ascii="Century Gothic" w:eastAsia="Times New Roman" w:hAnsi="Century Gothic" w:cs="Times New Roman"/>
                <w:sz w:val="20"/>
                <w:szCs w:val="20"/>
                <w:lang w:val="pt-BR" w:eastAsia="pt-BR"/>
              </w:rPr>
              <w:instrText xml:space="preserve"> FORMTEXT </w:instrText>
            </w:r>
            <w:r>
              <w:rPr>
                <w:rFonts w:ascii="Century Gothic" w:eastAsia="Times New Roman" w:hAnsi="Century Gothic" w:cs="Times New Roman"/>
                <w:sz w:val="20"/>
                <w:szCs w:val="20"/>
                <w:lang w:val="pt-BR" w:eastAsia="pt-BR"/>
              </w:rPr>
            </w:r>
            <w:r>
              <w:rPr>
                <w:rFonts w:ascii="Century Gothic" w:eastAsia="Times New Roman" w:hAnsi="Century Gothic" w:cs="Times New Roman"/>
                <w:sz w:val="20"/>
                <w:szCs w:val="20"/>
                <w:lang w:val="pt-BR" w:eastAsia="pt-BR"/>
              </w:rPr>
              <w:fldChar w:fldCharType="separate"/>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sz w:val="20"/>
                <w:szCs w:val="20"/>
                <w:lang w:val="pt-BR" w:eastAsia="pt-BR"/>
              </w:rPr>
              <w:fldChar w:fldCharType="end"/>
            </w:r>
            <w:bookmarkEnd w:id="26"/>
            <w:r>
              <w:rPr>
                <w:rFonts w:ascii="Century Gothic" w:eastAsia="Times New Roman" w:hAnsi="Century Gothic" w:cs="Times New Roman"/>
                <w:sz w:val="20"/>
                <w:szCs w:val="20"/>
                <w:lang w:val="pt-BR" w:eastAsia="pt-BR"/>
              </w:rPr>
              <w:t>/2024</w:t>
            </w:r>
          </w:p>
        </w:tc>
      </w:tr>
      <w:tr w:rsidR="00B21A96" w:rsidRPr="00F949BE" w14:paraId="2EDAA99B" w14:textId="77777777" w:rsidTr="00B21A96">
        <w:trPr>
          <w:trHeight w:val="494"/>
        </w:trPr>
        <w:tc>
          <w:tcPr>
            <w:tcW w:w="4508" w:type="dxa"/>
            <w:vAlign w:val="center"/>
          </w:tcPr>
          <w:p w14:paraId="2841D120" w14:textId="77777777" w:rsidR="00B21A96" w:rsidRPr="00F949BE" w:rsidRDefault="00B21A96" w:rsidP="00B21A96">
            <w:pPr>
              <w:pStyle w:val="TableParagraph"/>
              <w:spacing w:line="233" w:lineRule="exact"/>
              <w:ind w:left="59"/>
              <w:jc w:val="center"/>
              <w:rPr>
                <w:rFonts w:ascii="Century Gothic" w:eastAsia="Times New Roman" w:hAnsi="Century Gothic" w:cs="Times New Roman"/>
                <w:b/>
                <w:sz w:val="20"/>
                <w:szCs w:val="20"/>
                <w:lang w:val="pt-BR" w:eastAsia="pt-BR"/>
              </w:rPr>
            </w:pPr>
            <w:r w:rsidRPr="00F949BE">
              <w:rPr>
                <w:rFonts w:ascii="Century Gothic" w:eastAsia="Times New Roman" w:hAnsi="Century Gothic" w:cs="Times New Roman"/>
                <w:b/>
                <w:sz w:val="20"/>
                <w:szCs w:val="20"/>
                <w:lang w:val="pt-BR" w:eastAsia="pt-BR"/>
              </w:rPr>
              <w:t>PROCESSO ADMINISTRATIVO Nº</w:t>
            </w:r>
          </w:p>
        </w:tc>
        <w:bookmarkStart w:id="27" w:name="Texto245"/>
        <w:tc>
          <w:tcPr>
            <w:tcW w:w="2721" w:type="dxa"/>
            <w:vAlign w:val="center"/>
          </w:tcPr>
          <w:p w14:paraId="00008428" w14:textId="78E4DD2F" w:rsidR="00B21A96" w:rsidRPr="00F949BE" w:rsidRDefault="00B21A96" w:rsidP="00B21A96">
            <w:pPr>
              <w:pStyle w:val="TableParagraph"/>
              <w:spacing w:line="233" w:lineRule="exact"/>
              <w:ind w:left="463"/>
              <w:jc w:val="center"/>
              <w:rPr>
                <w:rFonts w:ascii="Century Gothic" w:eastAsia="Times New Roman" w:hAnsi="Century Gothic" w:cs="Times New Roman"/>
                <w:sz w:val="20"/>
                <w:szCs w:val="20"/>
                <w:lang w:val="pt-BR" w:eastAsia="pt-BR"/>
              </w:rPr>
            </w:pPr>
            <w:r>
              <w:rPr>
                <w:rFonts w:ascii="Century Gothic" w:eastAsia="Times New Roman" w:hAnsi="Century Gothic" w:cs="Times New Roman"/>
                <w:sz w:val="20"/>
                <w:szCs w:val="20"/>
                <w:lang w:val="pt-BR" w:eastAsia="pt-BR"/>
              </w:rPr>
              <w:fldChar w:fldCharType="begin">
                <w:ffData>
                  <w:name w:val="Texto245"/>
                  <w:enabled/>
                  <w:calcOnExit w:val="0"/>
                  <w:textInput/>
                </w:ffData>
              </w:fldChar>
            </w:r>
            <w:r>
              <w:rPr>
                <w:rFonts w:ascii="Century Gothic" w:eastAsia="Times New Roman" w:hAnsi="Century Gothic" w:cs="Times New Roman"/>
                <w:sz w:val="20"/>
                <w:szCs w:val="20"/>
                <w:lang w:val="pt-BR" w:eastAsia="pt-BR"/>
              </w:rPr>
              <w:instrText xml:space="preserve"> FORMTEXT </w:instrText>
            </w:r>
            <w:r>
              <w:rPr>
                <w:rFonts w:ascii="Century Gothic" w:eastAsia="Times New Roman" w:hAnsi="Century Gothic" w:cs="Times New Roman"/>
                <w:sz w:val="20"/>
                <w:szCs w:val="20"/>
                <w:lang w:val="pt-BR" w:eastAsia="pt-BR"/>
              </w:rPr>
            </w:r>
            <w:r>
              <w:rPr>
                <w:rFonts w:ascii="Century Gothic" w:eastAsia="Times New Roman" w:hAnsi="Century Gothic" w:cs="Times New Roman"/>
                <w:sz w:val="20"/>
                <w:szCs w:val="20"/>
                <w:lang w:val="pt-BR" w:eastAsia="pt-BR"/>
              </w:rPr>
              <w:fldChar w:fldCharType="separate"/>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noProof/>
                <w:sz w:val="20"/>
                <w:szCs w:val="20"/>
                <w:lang w:val="pt-BR" w:eastAsia="pt-BR"/>
              </w:rPr>
              <w:t> </w:t>
            </w:r>
            <w:r>
              <w:rPr>
                <w:rFonts w:ascii="Century Gothic" w:eastAsia="Times New Roman" w:hAnsi="Century Gothic" w:cs="Times New Roman"/>
                <w:sz w:val="20"/>
                <w:szCs w:val="20"/>
                <w:lang w:val="pt-BR" w:eastAsia="pt-BR"/>
              </w:rPr>
              <w:fldChar w:fldCharType="end"/>
            </w:r>
            <w:bookmarkEnd w:id="27"/>
            <w:r>
              <w:rPr>
                <w:rFonts w:ascii="Century Gothic" w:eastAsia="Times New Roman" w:hAnsi="Century Gothic" w:cs="Times New Roman"/>
                <w:sz w:val="20"/>
                <w:szCs w:val="20"/>
                <w:lang w:val="pt-BR" w:eastAsia="pt-BR"/>
              </w:rPr>
              <w:t>/2024</w:t>
            </w:r>
          </w:p>
        </w:tc>
      </w:tr>
    </w:tbl>
    <w:p w14:paraId="32A17D9D" w14:textId="77777777" w:rsidR="005C647F" w:rsidRPr="005C647F" w:rsidRDefault="005C647F" w:rsidP="0079165A">
      <w:pPr>
        <w:ind w:right="141" w:firstLine="426"/>
        <w:jc w:val="both"/>
        <w:rPr>
          <w:rFonts w:ascii="Century Gothic" w:hAnsi="Century Gothic"/>
          <w:sz w:val="20"/>
          <w:szCs w:val="20"/>
        </w:rPr>
      </w:pPr>
    </w:p>
    <w:p w14:paraId="0D2B4E6F" w14:textId="3183105F" w:rsidR="005C647F" w:rsidRPr="005C647F" w:rsidRDefault="00D05FB6" w:rsidP="00C731F9">
      <w:pPr>
        <w:ind w:left="-142" w:right="141"/>
        <w:jc w:val="both"/>
        <w:rPr>
          <w:rFonts w:ascii="Century Gothic" w:hAnsi="Century Gothic"/>
          <w:sz w:val="20"/>
          <w:szCs w:val="20"/>
        </w:rPr>
      </w:pPr>
      <w:r>
        <w:rPr>
          <w:rFonts w:ascii="Century Gothic" w:hAnsi="Century Gothic"/>
          <w:sz w:val="20"/>
          <w:szCs w:val="20"/>
        </w:rPr>
        <w:t>Serviço Autônomo Municipal de Água e Esgoto – SAMAE DE LOBATO/PR</w:t>
      </w:r>
      <w:r w:rsidR="00041356" w:rsidRPr="00041356">
        <w:rPr>
          <w:rFonts w:ascii="Century Gothic" w:hAnsi="Century Gothic"/>
          <w:sz w:val="20"/>
          <w:szCs w:val="20"/>
        </w:rPr>
        <w:t xml:space="preserve">, </w:t>
      </w:r>
      <w:r w:rsidRPr="00A94120">
        <w:rPr>
          <w:rFonts w:ascii="Century Gothic" w:eastAsia="Century Gothic" w:hAnsi="Century Gothic" w:cs="Century Gothic"/>
          <w:sz w:val="19"/>
          <w:szCs w:val="19"/>
        </w:rPr>
        <w:t xml:space="preserve">pessoa jurídica de direito público inscrita no CNPJ sob o nº 80.910.201/0001-65, com sede à Rua Antônio </w:t>
      </w:r>
      <w:proofErr w:type="spellStart"/>
      <w:r w:rsidRPr="00A94120">
        <w:rPr>
          <w:rFonts w:ascii="Century Gothic" w:eastAsia="Century Gothic" w:hAnsi="Century Gothic" w:cs="Century Gothic"/>
          <w:sz w:val="19"/>
          <w:szCs w:val="19"/>
        </w:rPr>
        <w:t>Coletto</w:t>
      </w:r>
      <w:proofErr w:type="spellEnd"/>
      <w:r w:rsidRPr="00A94120">
        <w:rPr>
          <w:rFonts w:ascii="Century Gothic" w:eastAsia="Century Gothic" w:hAnsi="Century Gothic" w:cs="Century Gothic"/>
          <w:sz w:val="19"/>
          <w:szCs w:val="19"/>
        </w:rPr>
        <w:t xml:space="preserve">, 1228, Centro, CEP 86790-000, neste ato representado por seu Diretor, o Senhor </w:t>
      </w:r>
      <w:r w:rsidRPr="00A94120">
        <w:rPr>
          <w:rFonts w:ascii="Century Gothic" w:eastAsia="Century Gothic" w:hAnsi="Century Gothic" w:cs="Century Gothic"/>
          <w:b/>
          <w:sz w:val="19"/>
          <w:szCs w:val="19"/>
        </w:rPr>
        <w:t>ANTÔNIO MANOEL FERREIRA</w:t>
      </w:r>
      <w:r w:rsidRPr="00A94120">
        <w:rPr>
          <w:rFonts w:ascii="Century Gothic" w:eastAsia="Century Gothic" w:hAnsi="Century Gothic" w:cs="Century Gothic"/>
          <w:sz w:val="19"/>
          <w:szCs w:val="19"/>
        </w:rPr>
        <w:t>, doravante denominado apenas por</w:t>
      </w:r>
      <w:r>
        <w:rPr>
          <w:rFonts w:ascii="Century Gothic" w:eastAsia="Century Gothic" w:hAnsi="Century Gothic" w:cs="Century Gothic"/>
          <w:sz w:val="19"/>
          <w:szCs w:val="19"/>
        </w:rPr>
        <w:t xml:space="preserve"> </w:t>
      </w:r>
      <w:r w:rsidR="00041356" w:rsidRPr="00041356">
        <w:rPr>
          <w:rFonts w:ascii="Century Gothic" w:hAnsi="Century Gothic"/>
          <w:sz w:val="20"/>
          <w:szCs w:val="20"/>
        </w:rPr>
        <w:t>CREDENCIANTE e do outro lado, a empresa</w:t>
      </w:r>
      <w:bookmarkStart w:id="28" w:name="Texto214"/>
      <w:r w:rsidR="00041356">
        <w:rPr>
          <w:rFonts w:ascii="Century Gothic" w:hAnsi="Century Gothic"/>
          <w:sz w:val="20"/>
          <w:szCs w:val="20"/>
        </w:rPr>
        <w:t xml:space="preserve"> </w:t>
      </w:r>
      <w:r w:rsidR="00041356">
        <w:rPr>
          <w:rFonts w:ascii="Century Gothic" w:hAnsi="Century Gothic"/>
          <w:sz w:val="20"/>
          <w:szCs w:val="20"/>
        </w:rPr>
        <w:fldChar w:fldCharType="begin">
          <w:ffData>
            <w:name w:val="Texto214"/>
            <w:enabled/>
            <w:calcOnExit w:val="0"/>
            <w:textInput/>
          </w:ffData>
        </w:fldChar>
      </w:r>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28"/>
      <w:r w:rsidR="00041356">
        <w:rPr>
          <w:rFonts w:ascii="Century Gothic" w:hAnsi="Century Gothic"/>
          <w:sz w:val="20"/>
          <w:szCs w:val="20"/>
        </w:rPr>
        <w:t xml:space="preserve"> </w:t>
      </w:r>
      <w:r w:rsidR="00041356" w:rsidRPr="00041356">
        <w:rPr>
          <w:rFonts w:ascii="Century Gothic" w:hAnsi="Century Gothic"/>
          <w:sz w:val="20"/>
          <w:szCs w:val="20"/>
        </w:rPr>
        <w:t xml:space="preserve">pessoa jurídica de direito privado, com sede na </w:t>
      </w:r>
      <w:bookmarkStart w:id="29" w:name="Texto215"/>
      <w:r w:rsidR="00041356">
        <w:rPr>
          <w:rFonts w:ascii="Century Gothic" w:hAnsi="Century Gothic"/>
          <w:sz w:val="20"/>
          <w:szCs w:val="20"/>
        </w:rPr>
        <w:fldChar w:fldCharType="begin">
          <w:ffData>
            <w:name w:val="Texto215"/>
            <w:enabled/>
            <w:calcOnExit w:val="0"/>
            <w:textInput/>
          </w:ffData>
        </w:fldChar>
      </w:r>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29"/>
      <w:r w:rsidR="00041356">
        <w:rPr>
          <w:rFonts w:ascii="Century Gothic" w:hAnsi="Century Gothic"/>
          <w:sz w:val="20"/>
          <w:szCs w:val="20"/>
        </w:rPr>
        <w:t xml:space="preserve"> </w:t>
      </w:r>
      <w:r w:rsidR="00041356" w:rsidRPr="00041356">
        <w:rPr>
          <w:rFonts w:ascii="Century Gothic" w:hAnsi="Century Gothic"/>
          <w:sz w:val="20"/>
          <w:szCs w:val="20"/>
        </w:rPr>
        <w:t>inscrita no CNPJ/MF sob nº</w:t>
      </w:r>
      <w:bookmarkStart w:id="30" w:name="Texto216"/>
      <w:r w:rsidR="00041356">
        <w:rPr>
          <w:rFonts w:ascii="Century Gothic" w:hAnsi="Century Gothic"/>
          <w:sz w:val="20"/>
          <w:szCs w:val="20"/>
        </w:rPr>
        <w:fldChar w:fldCharType="begin">
          <w:ffData>
            <w:name w:val="Texto216"/>
            <w:enabled/>
            <w:calcOnExit w:val="0"/>
            <w:textInput/>
          </w:ffData>
        </w:fldChar>
      </w:r>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30"/>
      <w:r w:rsidR="00041356" w:rsidRPr="00041356">
        <w:rPr>
          <w:rFonts w:ascii="Century Gothic" w:hAnsi="Century Gothic"/>
          <w:sz w:val="20"/>
          <w:szCs w:val="20"/>
        </w:rPr>
        <w:t>/</w:t>
      </w:r>
      <w:bookmarkStart w:id="31" w:name="Texto217"/>
      <w:r w:rsidR="00041356">
        <w:rPr>
          <w:rFonts w:ascii="Century Gothic" w:hAnsi="Century Gothic"/>
          <w:sz w:val="20"/>
          <w:szCs w:val="20"/>
        </w:rPr>
        <w:fldChar w:fldCharType="begin">
          <w:ffData>
            <w:name w:val="Texto217"/>
            <w:enabled/>
            <w:calcOnExit w:val="0"/>
            <w:textInput/>
          </w:ffData>
        </w:fldChar>
      </w:r>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31"/>
      <w:r w:rsidR="00041356" w:rsidRPr="00041356">
        <w:rPr>
          <w:rFonts w:ascii="Century Gothic" w:hAnsi="Century Gothic"/>
          <w:sz w:val="20"/>
          <w:szCs w:val="20"/>
        </w:rPr>
        <w:t>, neste ato re</w:t>
      </w:r>
      <w:r w:rsidR="00041356">
        <w:rPr>
          <w:rFonts w:ascii="Century Gothic" w:hAnsi="Century Gothic"/>
          <w:sz w:val="20"/>
          <w:szCs w:val="20"/>
        </w:rPr>
        <w:t xml:space="preserve">presentada por </w:t>
      </w:r>
      <w:proofErr w:type="gramStart"/>
      <w:r w:rsidR="00041356">
        <w:rPr>
          <w:rFonts w:ascii="Century Gothic" w:hAnsi="Century Gothic"/>
          <w:sz w:val="20"/>
          <w:szCs w:val="20"/>
        </w:rPr>
        <w:t>seu(</w:t>
      </w:r>
      <w:proofErr w:type="gramEnd"/>
      <w:r w:rsidR="00041356">
        <w:rPr>
          <w:rFonts w:ascii="Century Gothic" w:hAnsi="Century Gothic"/>
          <w:sz w:val="20"/>
          <w:szCs w:val="20"/>
        </w:rPr>
        <w:t>sua) Sócio administrador(a)</w:t>
      </w:r>
      <w:r w:rsidR="00041356" w:rsidRPr="00041356">
        <w:rPr>
          <w:rFonts w:ascii="Century Gothic" w:hAnsi="Century Gothic"/>
          <w:sz w:val="20"/>
          <w:szCs w:val="20"/>
        </w:rPr>
        <w:t>,</w:t>
      </w:r>
      <w:bookmarkStart w:id="32" w:name="Texto218"/>
      <w:r w:rsidR="00041356">
        <w:rPr>
          <w:rFonts w:ascii="Century Gothic" w:hAnsi="Century Gothic"/>
          <w:sz w:val="20"/>
          <w:szCs w:val="20"/>
        </w:rPr>
        <w:fldChar w:fldCharType="begin">
          <w:ffData>
            <w:name w:val="Texto218"/>
            <w:enabled/>
            <w:calcOnExit w:val="0"/>
            <w:textInput/>
          </w:ffData>
        </w:fldChar>
      </w:r>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32"/>
      <w:r w:rsidR="00041356" w:rsidRPr="00041356">
        <w:rPr>
          <w:rFonts w:ascii="Century Gothic" w:hAnsi="Century Gothic"/>
          <w:sz w:val="20"/>
          <w:szCs w:val="20"/>
        </w:rPr>
        <w:t>, portador</w:t>
      </w:r>
      <w:r w:rsidR="00041356">
        <w:rPr>
          <w:rFonts w:ascii="Century Gothic" w:hAnsi="Century Gothic"/>
          <w:sz w:val="20"/>
          <w:szCs w:val="20"/>
        </w:rPr>
        <w:t>(a)</w:t>
      </w:r>
      <w:r w:rsidR="00041356" w:rsidRPr="00041356">
        <w:rPr>
          <w:rFonts w:ascii="Century Gothic" w:hAnsi="Century Gothic"/>
          <w:sz w:val="20"/>
          <w:szCs w:val="20"/>
        </w:rPr>
        <w:t xml:space="preserve"> do RG</w:t>
      </w:r>
      <w:bookmarkStart w:id="33" w:name="Texto219"/>
      <w:r w:rsidR="00041356">
        <w:rPr>
          <w:rFonts w:ascii="Century Gothic" w:hAnsi="Century Gothic"/>
          <w:sz w:val="20"/>
          <w:szCs w:val="20"/>
        </w:rPr>
        <w:fldChar w:fldCharType="begin">
          <w:ffData>
            <w:name w:val="Texto219"/>
            <w:enabled/>
            <w:calcOnExit w:val="0"/>
            <w:textInput/>
          </w:ffData>
        </w:fldChar>
      </w:r>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33"/>
      <w:r w:rsidR="00041356">
        <w:rPr>
          <w:rFonts w:ascii="Century Gothic" w:hAnsi="Century Gothic"/>
          <w:sz w:val="20"/>
          <w:szCs w:val="20"/>
        </w:rPr>
        <w:t xml:space="preserve"> </w:t>
      </w:r>
      <w:r w:rsidR="00041356" w:rsidRPr="00041356">
        <w:rPr>
          <w:rFonts w:ascii="Century Gothic" w:hAnsi="Century Gothic"/>
          <w:sz w:val="20"/>
          <w:szCs w:val="20"/>
        </w:rPr>
        <w:t>e CPF</w:t>
      </w:r>
      <w:r w:rsidR="00041356">
        <w:rPr>
          <w:rFonts w:ascii="Century Gothic" w:hAnsi="Century Gothic"/>
          <w:sz w:val="20"/>
          <w:szCs w:val="20"/>
        </w:rPr>
        <w:t xml:space="preserve"> </w:t>
      </w:r>
      <w:r w:rsidR="00041356">
        <w:rPr>
          <w:rFonts w:ascii="Century Gothic" w:hAnsi="Century Gothic"/>
          <w:sz w:val="20"/>
          <w:szCs w:val="20"/>
        </w:rPr>
        <w:fldChar w:fldCharType="begin">
          <w:ffData>
            <w:name w:val="Texto220"/>
            <w:enabled/>
            <w:calcOnExit w:val="0"/>
            <w:textInput/>
          </w:ffData>
        </w:fldChar>
      </w:r>
      <w:bookmarkStart w:id="34" w:name="Texto220"/>
      <w:r w:rsidR="00041356">
        <w:rPr>
          <w:rFonts w:ascii="Century Gothic" w:hAnsi="Century Gothic"/>
          <w:sz w:val="20"/>
          <w:szCs w:val="20"/>
        </w:rPr>
        <w:instrText xml:space="preserve"> FORMTEXT </w:instrText>
      </w:r>
      <w:r w:rsidR="00041356">
        <w:rPr>
          <w:rFonts w:ascii="Century Gothic" w:hAnsi="Century Gothic"/>
          <w:sz w:val="20"/>
          <w:szCs w:val="20"/>
        </w:rPr>
      </w:r>
      <w:r w:rsidR="00041356">
        <w:rPr>
          <w:rFonts w:ascii="Century Gothic" w:hAnsi="Century Gothic"/>
          <w:sz w:val="20"/>
          <w:szCs w:val="20"/>
        </w:rPr>
        <w:fldChar w:fldCharType="separate"/>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noProof/>
          <w:sz w:val="20"/>
          <w:szCs w:val="20"/>
        </w:rPr>
        <w:t> </w:t>
      </w:r>
      <w:r w:rsidR="00041356">
        <w:rPr>
          <w:rFonts w:ascii="Century Gothic" w:hAnsi="Century Gothic"/>
          <w:sz w:val="20"/>
          <w:szCs w:val="20"/>
        </w:rPr>
        <w:fldChar w:fldCharType="end"/>
      </w:r>
      <w:bookmarkEnd w:id="34"/>
      <w:r w:rsidR="00CE4309">
        <w:rPr>
          <w:rFonts w:ascii="Century Gothic" w:hAnsi="Century Gothic"/>
          <w:sz w:val="20"/>
          <w:szCs w:val="20"/>
        </w:rPr>
        <w:t xml:space="preserve">, </w:t>
      </w:r>
      <w:r w:rsidR="00041356" w:rsidRPr="00041356">
        <w:rPr>
          <w:rFonts w:ascii="Century Gothic" w:hAnsi="Century Gothic"/>
          <w:sz w:val="20"/>
          <w:szCs w:val="20"/>
        </w:rPr>
        <w:t>a seguir denominada CREDENCIADO, habilit</w:t>
      </w:r>
      <w:r w:rsidR="00022323">
        <w:rPr>
          <w:rFonts w:ascii="Century Gothic" w:hAnsi="Century Gothic"/>
          <w:sz w:val="20"/>
          <w:szCs w:val="20"/>
        </w:rPr>
        <w:t xml:space="preserve">ado no CHAMAMENTO PÚBLICO nº </w:t>
      </w:r>
      <w:bookmarkStart w:id="35" w:name="Texto250"/>
      <w:r w:rsidR="00AF5DB2">
        <w:rPr>
          <w:rFonts w:ascii="Century Gothic" w:hAnsi="Century Gothic"/>
          <w:sz w:val="20"/>
          <w:szCs w:val="20"/>
        </w:rPr>
        <w:fldChar w:fldCharType="begin">
          <w:ffData>
            <w:name w:val="Texto250"/>
            <w:enabled/>
            <w:calcOnExit w:val="0"/>
            <w:textInput/>
          </w:ffData>
        </w:fldChar>
      </w:r>
      <w:r w:rsidR="00AF5DB2">
        <w:rPr>
          <w:rFonts w:ascii="Century Gothic" w:hAnsi="Century Gothic"/>
          <w:sz w:val="20"/>
          <w:szCs w:val="20"/>
        </w:rPr>
        <w:instrText xml:space="preserve"> FORMTEXT </w:instrText>
      </w:r>
      <w:r w:rsidR="00AF5DB2">
        <w:rPr>
          <w:rFonts w:ascii="Century Gothic" w:hAnsi="Century Gothic"/>
          <w:sz w:val="20"/>
          <w:szCs w:val="20"/>
        </w:rPr>
      </w:r>
      <w:r w:rsidR="00AF5DB2">
        <w:rPr>
          <w:rFonts w:ascii="Century Gothic" w:hAnsi="Century Gothic"/>
          <w:sz w:val="20"/>
          <w:szCs w:val="20"/>
        </w:rPr>
        <w:fldChar w:fldCharType="separate"/>
      </w:r>
      <w:r w:rsidR="00AF5DB2">
        <w:rPr>
          <w:rFonts w:ascii="Century Gothic" w:hAnsi="Century Gothic"/>
          <w:noProof/>
          <w:sz w:val="20"/>
          <w:szCs w:val="20"/>
        </w:rPr>
        <w:t> </w:t>
      </w:r>
      <w:r w:rsidR="00AF5DB2">
        <w:rPr>
          <w:rFonts w:ascii="Century Gothic" w:hAnsi="Century Gothic"/>
          <w:noProof/>
          <w:sz w:val="20"/>
          <w:szCs w:val="20"/>
        </w:rPr>
        <w:t> </w:t>
      </w:r>
      <w:r w:rsidR="00AF5DB2">
        <w:rPr>
          <w:rFonts w:ascii="Century Gothic" w:hAnsi="Century Gothic"/>
          <w:noProof/>
          <w:sz w:val="20"/>
          <w:szCs w:val="20"/>
        </w:rPr>
        <w:t> </w:t>
      </w:r>
      <w:r w:rsidR="00AF5DB2">
        <w:rPr>
          <w:rFonts w:ascii="Century Gothic" w:hAnsi="Century Gothic"/>
          <w:noProof/>
          <w:sz w:val="20"/>
          <w:szCs w:val="20"/>
        </w:rPr>
        <w:t> </w:t>
      </w:r>
      <w:r w:rsidR="00AF5DB2">
        <w:rPr>
          <w:rFonts w:ascii="Century Gothic" w:hAnsi="Century Gothic"/>
          <w:noProof/>
          <w:sz w:val="20"/>
          <w:szCs w:val="20"/>
        </w:rPr>
        <w:t> </w:t>
      </w:r>
      <w:r w:rsidR="00AF5DB2">
        <w:rPr>
          <w:rFonts w:ascii="Century Gothic" w:hAnsi="Century Gothic"/>
          <w:sz w:val="20"/>
          <w:szCs w:val="20"/>
        </w:rPr>
        <w:fldChar w:fldCharType="end"/>
      </w:r>
      <w:bookmarkEnd w:id="35"/>
      <w:r w:rsidR="00041356" w:rsidRPr="00041356">
        <w:rPr>
          <w:rFonts w:ascii="Century Gothic" w:hAnsi="Century Gothic"/>
          <w:sz w:val="20"/>
          <w:szCs w:val="20"/>
        </w:rPr>
        <w:t xml:space="preserve">/2024, </w:t>
      </w:r>
      <w:r w:rsidR="00CE4309" w:rsidRPr="00CE4309">
        <w:rPr>
          <w:rFonts w:ascii="Century Gothic" w:hAnsi="Century Gothic"/>
          <w:sz w:val="20"/>
          <w:szCs w:val="20"/>
        </w:rPr>
        <w:t>sendo do tipo procedimento auxiliar de CREDENCIAMENTO</w:t>
      </w:r>
      <w:r w:rsidR="00CE4309">
        <w:rPr>
          <w:rFonts w:ascii="Century Gothic" w:hAnsi="Century Gothic"/>
          <w:sz w:val="20"/>
          <w:szCs w:val="20"/>
        </w:rPr>
        <w:t xml:space="preserve">, </w:t>
      </w:r>
      <w:r w:rsidR="00041356" w:rsidRPr="00041356">
        <w:rPr>
          <w:rFonts w:ascii="Century Gothic" w:hAnsi="Century Gothic"/>
          <w:sz w:val="20"/>
          <w:szCs w:val="20"/>
        </w:rPr>
        <w:t xml:space="preserve">resolvem celebrar o presente Contrato de pessoa jurídica para </w:t>
      </w:r>
      <w:r>
        <w:rPr>
          <w:rFonts w:ascii="Century Gothic" w:hAnsi="Century Gothic"/>
          <w:sz w:val="20"/>
          <w:szCs w:val="20"/>
        </w:rPr>
        <w:t>fornecimento</w:t>
      </w:r>
      <w:r w:rsidR="00041356" w:rsidRPr="00041356">
        <w:rPr>
          <w:rFonts w:ascii="Century Gothic" w:hAnsi="Century Gothic"/>
          <w:sz w:val="20"/>
          <w:szCs w:val="20"/>
        </w:rPr>
        <w:t xml:space="preserve">, que se regerá pela Lei Federal 14.133/21, pelas demais condições previstas no edital do </w:t>
      </w:r>
      <w:r w:rsidR="00CE4309">
        <w:rPr>
          <w:rFonts w:ascii="Century Gothic" w:hAnsi="Century Gothic"/>
          <w:sz w:val="20"/>
          <w:szCs w:val="20"/>
        </w:rPr>
        <w:t>Chamamento Público</w:t>
      </w:r>
      <w:r>
        <w:rPr>
          <w:rFonts w:ascii="Century Gothic" w:hAnsi="Century Gothic"/>
          <w:sz w:val="20"/>
          <w:szCs w:val="20"/>
        </w:rPr>
        <w:t xml:space="preserve"> n.º 01</w:t>
      </w:r>
      <w:r w:rsidR="00041356" w:rsidRPr="00041356">
        <w:rPr>
          <w:rFonts w:ascii="Century Gothic" w:hAnsi="Century Gothic"/>
          <w:sz w:val="20"/>
          <w:szCs w:val="20"/>
        </w:rPr>
        <w:t xml:space="preserve">/2024, </w:t>
      </w:r>
      <w:r w:rsidR="00503B06">
        <w:rPr>
          <w:rFonts w:ascii="Century Gothic" w:hAnsi="Century Gothic"/>
          <w:sz w:val="20"/>
          <w:szCs w:val="20"/>
        </w:rPr>
        <w:t xml:space="preserve">Processo Administrativo nº </w:t>
      </w:r>
      <w:r w:rsidR="00CE4309">
        <w:rPr>
          <w:rFonts w:ascii="Century Gothic" w:hAnsi="Century Gothic"/>
          <w:sz w:val="20"/>
          <w:szCs w:val="20"/>
        </w:rPr>
        <w:fldChar w:fldCharType="begin">
          <w:ffData>
            <w:name w:val="Texto221"/>
            <w:enabled/>
            <w:calcOnExit w:val="0"/>
            <w:textInput/>
          </w:ffData>
        </w:fldChar>
      </w:r>
      <w:bookmarkStart w:id="36" w:name="Texto221"/>
      <w:r w:rsidR="00CE4309">
        <w:rPr>
          <w:rFonts w:ascii="Century Gothic" w:hAnsi="Century Gothic"/>
          <w:sz w:val="20"/>
          <w:szCs w:val="20"/>
        </w:rPr>
        <w:instrText xml:space="preserve"> FORMTEXT </w:instrText>
      </w:r>
      <w:r w:rsidR="00CE4309">
        <w:rPr>
          <w:rFonts w:ascii="Century Gothic" w:hAnsi="Century Gothic"/>
          <w:sz w:val="20"/>
          <w:szCs w:val="20"/>
        </w:rPr>
      </w:r>
      <w:r w:rsidR="00CE4309">
        <w:rPr>
          <w:rFonts w:ascii="Century Gothic" w:hAnsi="Century Gothic"/>
          <w:sz w:val="20"/>
          <w:szCs w:val="20"/>
        </w:rPr>
        <w:fldChar w:fldCharType="separate"/>
      </w:r>
      <w:r w:rsidR="00CE4309">
        <w:rPr>
          <w:rFonts w:ascii="Century Gothic" w:hAnsi="Century Gothic"/>
          <w:noProof/>
          <w:sz w:val="20"/>
          <w:szCs w:val="20"/>
        </w:rPr>
        <w:t> </w:t>
      </w:r>
      <w:r w:rsidR="00CE4309">
        <w:rPr>
          <w:rFonts w:ascii="Century Gothic" w:hAnsi="Century Gothic"/>
          <w:noProof/>
          <w:sz w:val="20"/>
          <w:szCs w:val="20"/>
        </w:rPr>
        <w:t> </w:t>
      </w:r>
      <w:r w:rsidR="00CE4309">
        <w:rPr>
          <w:rFonts w:ascii="Century Gothic" w:hAnsi="Century Gothic"/>
          <w:noProof/>
          <w:sz w:val="20"/>
          <w:szCs w:val="20"/>
        </w:rPr>
        <w:t> </w:t>
      </w:r>
      <w:r w:rsidR="00CE4309">
        <w:rPr>
          <w:rFonts w:ascii="Century Gothic" w:hAnsi="Century Gothic"/>
          <w:noProof/>
          <w:sz w:val="20"/>
          <w:szCs w:val="20"/>
        </w:rPr>
        <w:t> </w:t>
      </w:r>
      <w:r w:rsidR="00CE4309">
        <w:rPr>
          <w:rFonts w:ascii="Century Gothic" w:hAnsi="Century Gothic"/>
          <w:noProof/>
          <w:sz w:val="20"/>
          <w:szCs w:val="20"/>
        </w:rPr>
        <w:t> </w:t>
      </w:r>
      <w:r w:rsidR="00CE4309">
        <w:rPr>
          <w:rFonts w:ascii="Century Gothic" w:hAnsi="Century Gothic"/>
          <w:sz w:val="20"/>
          <w:szCs w:val="20"/>
        </w:rPr>
        <w:fldChar w:fldCharType="end"/>
      </w:r>
      <w:bookmarkEnd w:id="36"/>
      <w:r w:rsidR="00041356" w:rsidRPr="00041356">
        <w:rPr>
          <w:rFonts w:ascii="Century Gothic" w:hAnsi="Century Gothic"/>
          <w:sz w:val="20"/>
          <w:szCs w:val="20"/>
        </w:rPr>
        <w:t>/2024, bem como mediante as cláusulas e condições a seguir ajustadas:</w:t>
      </w:r>
    </w:p>
    <w:p w14:paraId="2FBEF658" w14:textId="77777777" w:rsidR="001B5197" w:rsidRDefault="005C647F" w:rsidP="00C731F9">
      <w:pPr>
        <w:spacing w:after="0"/>
        <w:ind w:left="-142" w:right="141"/>
        <w:jc w:val="center"/>
        <w:rPr>
          <w:rFonts w:ascii="Century Gothic" w:hAnsi="Century Gothic"/>
          <w:b/>
          <w:bCs/>
          <w:sz w:val="20"/>
          <w:szCs w:val="20"/>
        </w:rPr>
      </w:pPr>
      <w:r w:rsidRPr="00A453DB">
        <w:rPr>
          <w:rFonts w:ascii="Century Gothic" w:hAnsi="Century Gothic"/>
          <w:b/>
          <w:bCs/>
          <w:sz w:val="20"/>
          <w:szCs w:val="20"/>
        </w:rPr>
        <w:t>CLÁUS</w:t>
      </w:r>
      <w:r w:rsidR="001B5197">
        <w:rPr>
          <w:rFonts w:ascii="Century Gothic" w:hAnsi="Century Gothic"/>
          <w:b/>
          <w:bCs/>
          <w:sz w:val="20"/>
          <w:szCs w:val="20"/>
        </w:rPr>
        <w:t>ULA PRIMEIRA – DA FUNDAMENTAÇÃO</w:t>
      </w:r>
    </w:p>
    <w:p w14:paraId="7D056B32" w14:textId="26642740" w:rsidR="00A453DB" w:rsidRDefault="00F526F5" w:rsidP="00C731F9">
      <w:pPr>
        <w:spacing w:after="0"/>
        <w:ind w:left="-142" w:right="141"/>
        <w:jc w:val="both"/>
        <w:rPr>
          <w:rFonts w:ascii="Century Gothic" w:hAnsi="Century Gothic"/>
          <w:sz w:val="20"/>
          <w:szCs w:val="20"/>
        </w:rPr>
      </w:pPr>
      <w:r>
        <w:rPr>
          <w:rFonts w:ascii="Century Gothic" w:hAnsi="Century Gothic"/>
          <w:sz w:val="20"/>
          <w:szCs w:val="20"/>
        </w:rPr>
        <w:t xml:space="preserve">1.1 - </w:t>
      </w:r>
      <w:r w:rsidR="005C647F" w:rsidRPr="005C647F">
        <w:rPr>
          <w:rFonts w:ascii="Century Gothic" w:hAnsi="Century Gothic"/>
          <w:sz w:val="20"/>
          <w:szCs w:val="20"/>
        </w:rPr>
        <w:t>O presente instrumento é celebrado com fundamento no Processo Administrativo nº</w:t>
      </w:r>
      <w:bookmarkStart w:id="37" w:name="Texto223"/>
      <w:r w:rsidR="000B6698">
        <w:rPr>
          <w:rFonts w:ascii="Century Gothic" w:hAnsi="Century Gothic"/>
          <w:sz w:val="20"/>
          <w:szCs w:val="20"/>
        </w:rPr>
        <w:fldChar w:fldCharType="begin">
          <w:ffData>
            <w:name w:val="Texto223"/>
            <w:enabled/>
            <w:calcOnExit w:val="0"/>
            <w:textInput/>
          </w:ffData>
        </w:fldChar>
      </w:r>
      <w:r w:rsidR="000B6698">
        <w:rPr>
          <w:rFonts w:ascii="Century Gothic" w:hAnsi="Century Gothic"/>
          <w:sz w:val="20"/>
          <w:szCs w:val="20"/>
        </w:rPr>
        <w:instrText xml:space="preserve"> FORMTEXT </w:instrText>
      </w:r>
      <w:r w:rsidR="000B6698">
        <w:rPr>
          <w:rFonts w:ascii="Century Gothic" w:hAnsi="Century Gothic"/>
          <w:sz w:val="20"/>
          <w:szCs w:val="20"/>
        </w:rPr>
      </w:r>
      <w:r w:rsidR="000B6698">
        <w:rPr>
          <w:rFonts w:ascii="Century Gothic" w:hAnsi="Century Gothic"/>
          <w:sz w:val="20"/>
          <w:szCs w:val="20"/>
        </w:rPr>
        <w:fldChar w:fldCharType="separate"/>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sz w:val="20"/>
          <w:szCs w:val="20"/>
        </w:rPr>
        <w:fldChar w:fldCharType="end"/>
      </w:r>
      <w:bookmarkEnd w:id="37"/>
      <w:r w:rsidR="00A453DB">
        <w:rPr>
          <w:rFonts w:ascii="Century Gothic" w:hAnsi="Century Gothic"/>
          <w:sz w:val="20"/>
          <w:szCs w:val="20"/>
        </w:rPr>
        <w:t>/2024</w:t>
      </w:r>
      <w:r w:rsidR="000B6698">
        <w:rPr>
          <w:rFonts w:ascii="Century Gothic" w:hAnsi="Century Gothic"/>
          <w:sz w:val="20"/>
          <w:szCs w:val="20"/>
        </w:rPr>
        <w:t xml:space="preserve">, na modalidade Inexigibilidade de Licitação n° </w:t>
      </w:r>
      <w:r w:rsidR="000B6698">
        <w:rPr>
          <w:rFonts w:ascii="Century Gothic" w:hAnsi="Century Gothic"/>
          <w:sz w:val="20"/>
          <w:szCs w:val="20"/>
        </w:rPr>
        <w:fldChar w:fldCharType="begin">
          <w:ffData>
            <w:name w:val="Texto224"/>
            <w:enabled/>
            <w:calcOnExit w:val="0"/>
            <w:textInput/>
          </w:ffData>
        </w:fldChar>
      </w:r>
      <w:bookmarkStart w:id="38" w:name="Texto224"/>
      <w:r w:rsidR="000B6698">
        <w:rPr>
          <w:rFonts w:ascii="Century Gothic" w:hAnsi="Century Gothic"/>
          <w:sz w:val="20"/>
          <w:szCs w:val="20"/>
        </w:rPr>
        <w:instrText xml:space="preserve"> FORMTEXT </w:instrText>
      </w:r>
      <w:r w:rsidR="000B6698">
        <w:rPr>
          <w:rFonts w:ascii="Century Gothic" w:hAnsi="Century Gothic"/>
          <w:sz w:val="20"/>
          <w:szCs w:val="20"/>
        </w:rPr>
      </w:r>
      <w:r w:rsidR="000B6698">
        <w:rPr>
          <w:rFonts w:ascii="Century Gothic" w:hAnsi="Century Gothic"/>
          <w:sz w:val="20"/>
          <w:szCs w:val="20"/>
        </w:rPr>
        <w:fldChar w:fldCharType="separate"/>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noProof/>
          <w:sz w:val="20"/>
          <w:szCs w:val="20"/>
        </w:rPr>
        <w:t> </w:t>
      </w:r>
      <w:r w:rsidR="000B6698">
        <w:rPr>
          <w:rFonts w:ascii="Century Gothic" w:hAnsi="Century Gothic"/>
          <w:sz w:val="20"/>
          <w:szCs w:val="20"/>
        </w:rPr>
        <w:fldChar w:fldCharType="end"/>
      </w:r>
      <w:bookmarkEnd w:id="38"/>
      <w:r w:rsidR="00A453DB">
        <w:rPr>
          <w:rFonts w:ascii="Century Gothic" w:hAnsi="Century Gothic"/>
          <w:sz w:val="20"/>
          <w:szCs w:val="20"/>
        </w:rPr>
        <w:t>/2024</w:t>
      </w:r>
      <w:r w:rsidR="005C647F" w:rsidRPr="005C647F">
        <w:rPr>
          <w:rFonts w:ascii="Century Gothic" w:hAnsi="Century Gothic"/>
          <w:sz w:val="20"/>
          <w:szCs w:val="20"/>
        </w:rPr>
        <w:t xml:space="preserve">, </w:t>
      </w:r>
      <w:r w:rsidR="000B6698">
        <w:rPr>
          <w:rFonts w:ascii="Century Gothic" w:hAnsi="Century Gothic"/>
          <w:sz w:val="20"/>
          <w:szCs w:val="20"/>
        </w:rPr>
        <w:t>conforme previsto no Inciso IV do caput do art. 74 da Lei Federal nº 14.133/2021</w:t>
      </w:r>
      <w:r w:rsidR="008030B3">
        <w:rPr>
          <w:rFonts w:ascii="Century Gothic" w:hAnsi="Century Gothic"/>
          <w:sz w:val="20"/>
          <w:szCs w:val="20"/>
        </w:rPr>
        <w:t xml:space="preserve">, </w:t>
      </w:r>
      <w:r w:rsidR="005C647F" w:rsidRPr="005C647F">
        <w:rPr>
          <w:rFonts w:ascii="Century Gothic" w:hAnsi="Century Gothic"/>
          <w:sz w:val="20"/>
          <w:szCs w:val="20"/>
        </w:rPr>
        <w:t xml:space="preserve">Decreto Municipal nº </w:t>
      </w:r>
      <w:r w:rsidR="00A453DB">
        <w:rPr>
          <w:rFonts w:ascii="Century Gothic" w:hAnsi="Century Gothic"/>
          <w:sz w:val="20"/>
          <w:szCs w:val="20"/>
        </w:rPr>
        <w:t>012/2024</w:t>
      </w:r>
      <w:r w:rsidR="005C647F" w:rsidRPr="005C647F">
        <w:rPr>
          <w:rFonts w:ascii="Century Gothic" w:hAnsi="Century Gothic"/>
          <w:sz w:val="20"/>
          <w:szCs w:val="20"/>
        </w:rPr>
        <w:t>, bem como nas</w:t>
      </w:r>
      <w:r w:rsidR="001B5197">
        <w:rPr>
          <w:rFonts w:ascii="Century Gothic" w:hAnsi="Century Gothic"/>
          <w:sz w:val="20"/>
          <w:szCs w:val="20"/>
        </w:rPr>
        <w:t xml:space="preserve"> demais legislações aplicáveis.</w:t>
      </w:r>
    </w:p>
    <w:p w14:paraId="147595D3" w14:textId="77777777" w:rsidR="001B5197" w:rsidRDefault="001B5197" w:rsidP="00C731F9">
      <w:pPr>
        <w:ind w:left="-142" w:right="141"/>
        <w:jc w:val="both"/>
        <w:rPr>
          <w:rFonts w:ascii="Century Gothic" w:hAnsi="Century Gothic"/>
          <w:b/>
          <w:bCs/>
          <w:sz w:val="20"/>
          <w:szCs w:val="20"/>
        </w:rPr>
      </w:pPr>
    </w:p>
    <w:p w14:paraId="0C85A616" w14:textId="77777777" w:rsidR="001B5197" w:rsidRDefault="001B5197" w:rsidP="00C731F9">
      <w:pPr>
        <w:spacing w:after="0"/>
        <w:ind w:left="-142" w:right="141"/>
        <w:jc w:val="center"/>
        <w:rPr>
          <w:rFonts w:ascii="Century Gothic" w:hAnsi="Century Gothic"/>
          <w:b/>
          <w:bCs/>
          <w:sz w:val="20"/>
          <w:szCs w:val="20"/>
        </w:rPr>
      </w:pPr>
      <w:r>
        <w:rPr>
          <w:rFonts w:ascii="Century Gothic" w:hAnsi="Century Gothic"/>
          <w:b/>
          <w:bCs/>
          <w:sz w:val="20"/>
          <w:szCs w:val="20"/>
        </w:rPr>
        <w:t>CLÁUSULA SEGUNDA – DO OBJETO</w:t>
      </w:r>
    </w:p>
    <w:p w14:paraId="797C6810" w14:textId="240C2BA1" w:rsidR="005C647F" w:rsidRPr="006A3E69" w:rsidRDefault="00F526F5" w:rsidP="006A3E69">
      <w:pPr>
        <w:spacing w:after="0"/>
        <w:ind w:right="141"/>
        <w:jc w:val="both"/>
        <w:rPr>
          <w:rFonts w:ascii="Century Gothic" w:eastAsia="Times New Roman" w:hAnsi="Century Gothic" w:cs="Times New Roman"/>
          <w:b/>
          <w:sz w:val="20"/>
          <w:szCs w:val="20"/>
          <w:lang w:eastAsia="x-none"/>
        </w:rPr>
      </w:pPr>
      <w:r w:rsidRPr="00D36726">
        <w:rPr>
          <w:rFonts w:ascii="Century Gothic" w:hAnsi="Century Gothic"/>
          <w:b/>
          <w:sz w:val="20"/>
          <w:szCs w:val="20"/>
        </w:rPr>
        <w:t>2.1</w:t>
      </w:r>
      <w:r>
        <w:rPr>
          <w:rFonts w:ascii="Century Gothic" w:hAnsi="Century Gothic"/>
          <w:sz w:val="20"/>
          <w:szCs w:val="20"/>
        </w:rPr>
        <w:t xml:space="preserve"> - </w:t>
      </w:r>
      <w:r w:rsidR="005C647F" w:rsidRPr="005C647F">
        <w:rPr>
          <w:rFonts w:ascii="Century Gothic" w:hAnsi="Century Gothic"/>
          <w:sz w:val="20"/>
          <w:szCs w:val="20"/>
        </w:rPr>
        <w:t xml:space="preserve">O presente contrato tem por objeto </w:t>
      </w:r>
      <w:r w:rsidR="006A3E69" w:rsidRPr="00BA1F55">
        <w:rPr>
          <w:rFonts w:ascii="Century Gothic" w:eastAsia="Times New Roman" w:hAnsi="Century Gothic" w:cs="Times New Roman"/>
          <w:b/>
          <w:sz w:val="20"/>
          <w:szCs w:val="20"/>
          <w:lang w:val="x-none" w:eastAsia="x-none"/>
        </w:rPr>
        <w:t>CREDENCIAMENTO DE POSTOS DE COMBUSTÍVEIS COM FORNECIMENTO DIRETO DA BOMBA (NO PERÍMETRO URBANO DO MUNICÍPIO DE LOBATO/PR) DESTINADO AO ABASTECIMENTO DA FROTA DE VEÍCULOS DO SAMAE – LOBATO/PR</w:t>
      </w:r>
      <w:r w:rsidR="005C647F" w:rsidRPr="005C647F">
        <w:rPr>
          <w:rFonts w:ascii="Century Gothic" w:hAnsi="Century Gothic"/>
          <w:sz w:val="20"/>
          <w:szCs w:val="20"/>
        </w:rPr>
        <w:t xml:space="preserve">, conforme Edital de Chamamento Público nº </w:t>
      </w:r>
      <w:r w:rsidR="000A6E56">
        <w:rPr>
          <w:rFonts w:ascii="Century Gothic" w:hAnsi="Century Gothic"/>
          <w:sz w:val="20"/>
          <w:szCs w:val="20"/>
        </w:rPr>
        <w:t>01</w:t>
      </w:r>
      <w:r w:rsidR="005C647F" w:rsidRPr="005C647F">
        <w:rPr>
          <w:rFonts w:ascii="Century Gothic" w:hAnsi="Century Gothic"/>
          <w:sz w:val="20"/>
          <w:szCs w:val="20"/>
        </w:rPr>
        <w:t>/202</w:t>
      </w:r>
      <w:r w:rsidR="00A453DB">
        <w:rPr>
          <w:rFonts w:ascii="Century Gothic" w:hAnsi="Century Gothic"/>
          <w:sz w:val="20"/>
          <w:szCs w:val="20"/>
        </w:rPr>
        <w:t>4</w:t>
      </w:r>
      <w:r w:rsidR="001377A3">
        <w:rPr>
          <w:rFonts w:ascii="Century Gothic" w:hAnsi="Century Gothic"/>
          <w:sz w:val="20"/>
          <w:szCs w:val="20"/>
        </w:rPr>
        <w:t>.</w:t>
      </w:r>
    </w:p>
    <w:p w14:paraId="4F6D0BBC" w14:textId="3D7C9E7D" w:rsidR="00942BAB" w:rsidRDefault="00942BAB" w:rsidP="00D05FB6">
      <w:pPr>
        <w:spacing w:after="0"/>
        <w:ind w:right="-2"/>
        <w:jc w:val="both"/>
        <w:rPr>
          <w:rFonts w:ascii="Century Gothic" w:hAnsi="Century Gothic"/>
          <w:sz w:val="20"/>
          <w:szCs w:val="20"/>
        </w:rPr>
      </w:pPr>
    </w:p>
    <w:p w14:paraId="70D8E6CB" w14:textId="4D7B19FB" w:rsidR="00942BAB" w:rsidRDefault="00942BAB" w:rsidP="00D05FB6">
      <w:pPr>
        <w:spacing w:after="0"/>
        <w:ind w:right="-2"/>
        <w:jc w:val="both"/>
        <w:rPr>
          <w:rFonts w:ascii="Century Gothic" w:hAnsi="Century Gothic"/>
          <w:sz w:val="20"/>
          <w:szCs w:val="20"/>
        </w:rPr>
      </w:pPr>
    </w:p>
    <w:tbl>
      <w:tblPr>
        <w:tblW w:w="9606" w:type="dxa"/>
        <w:tblInd w:w="39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51"/>
        <w:gridCol w:w="2918"/>
        <w:gridCol w:w="913"/>
        <w:gridCol w:w="1330"/>
        <w:gridCol w:w="2031"/>
        <w:gridCol w:w="1363"/>
      </w:tblGrid>
      <w:tr w:rsidR="00942BAB" w:rsidRPr="00456F1A" w14:paraId="3EA91065" w14:textId="77777777" w:rsidTr="00DD0864">
        <w:trPr>
          <w:trHeight w:val="621"/>
        </w:trPr>
        <w:tc>
          <w:tcPr>
            <w:tcW w:w="1051" w:type="dxa"/>
            <w:tcBorders>
              <w:top w:val="single" w:sz="4" w:space="0" w:color="000000"/>
              <w:left w:val="single" w:sz="4" w:space="0" w:color="000000"/>
              <w:bottom w:val="single" w:sz="4" w:space="0" w:color="000000"/>
              <w:right w:val="single" w:sz="4" w:space="0" w:color="000000"/>
            </w:tcBorders>
          </w:tcPr>
          <w:p w14:paraId="516C8F2B"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Item</w:t>
            </w:r>
          </w:p>
        </w:tc>
        <w:tc>
          <w:tcPr>
            <w:tcW w:w="2918" w:type="dxa"/>
            <w:tcBorders>
              <w:top w:val="single" w:sz="4" w:space="0" w:color="000000"/>
              <w:left w:val="single" w:sz="4" w:space="0" w:color="000000"/>
              <w:bottom w:val="single" w:sz="4" w:space="0" w:color="000000"/>
              <w:right w:val="single" w:sz="4" w:space="0" w:color="000000"/>
            </w:tcBorders>
          </w:tcPr>
          <w:p w14:paraId="4CBD3A57"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Especificação</w:t>
            </w:r>
          </w:p>
        </w:tc>
        <w:tc>
          <w:tcPr>
            <w:tcW w:w="913" w:type="dxa"/>
            <w:tcBorders>
              <w:top w:val="single" w:sz="4" w:space="0" w:color="000000"/>
              <w:left w:val="single" w:sz="4" w:space="0" w:color="000000"/>
              <w:bottom w:val="single" w:sz="4" w:space="0" w:color="000000"/>
              <w:right w:val="single" w:sz="4" w:space="0" w:color="000000"/>
            </w:tcBorders>
          </w:tcPr>
          <w:p w14:paraId="1273EDA8"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Unid.</w:t>
            </w:r>
          </w:p>
        </w:tc>
        <w:tc>
          <w:tcPr>
            <w:tcW w:w="1330" w:type="dxa"/>
            <w:tcBorders>
              <w:top w:val="single" w:sz="4" w:space="0" w:color="000000"/>
              <w:left w:val="single" w:sz="4" w:space="0" w:color="000000"/>
              <w:bottom w:val="single" w:sz="4" w:space="0" w:color="000000"/>
              <w:right w:val="single" w:sz="4" w:space="0" w:color="000000"/>
            </w:tcBorders>
          </w:tcPr>
          <w:p w14:paraId="0470F58A"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Quantidade</w:t>
            </w:r>
          </w:p>
        </w:tc>
        <w:tc>
          <w:tcPr>
            <w:tcW w:w="2031" w:type="dxa"/>
            <w:tcBorders>
              <w:top w:val="single" w:sz="4" w:space="0" w:color="000000"/>
              <w:left w:val="single" w:sz="4" w:space="0" w:color="000000"/>
              <w:bottom w:val="single" w:sz="4" w:space="0" w:color="000000"/>
              <w:right w:val="single" w:sz="4" w:space="0" w:color="000000"/>
            </w:tcBorders>
          </w:tcPr>
          <w:p w14:paraId="7C8868C0"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Preço Unit. Máximo</w:t>
            </w:r>
          </w:p>
        </w:tc>
        <w:tc>
          <w:tcPr>
            <w:tcW w:w="1363" w:type="dxa"/>
            <w:tcBorders>
              <w:top w:val="single" w:sz="4" w:space="0" w:color="000000"/>
              <w:left w:val="single" w:sz="4" w:space="0" w:color="000000"/>
              <w:bottom w:val="single" w:sz="4" w:space="0" w:color="000000"/>
              <w:right w:val="single" w:sz="4" w:space="0" w:color="000000"/>
            </w:tcBorders>
          </w:tcPr>
          <w:p w14:paraId="182781BE"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Preço Total</w:t>
            </w:r>
          </w:p>
        </w:tc>
      </w:tr>
      <w:tr w:rsidR="00942BAB" w:rsidRPr="00456F1A" w14:paraId="67FF7159" w14:textId="77777777" w:rsidTr="00DD0864">
        <w:trPr>
          <w:trHeight w:val="384"/>
        </w:trPr>
        <w:tc>
          <w:tcPr>
            <w:tcW w:w="1051" w:type="dxa"/>
            <w:tcBorders>
              <w:top w:val="single" w:sz="4" w:space="0" w:color="000000"/>
              <w:left w:val="single" w:sz="4" w:space="0" w:color="000000"/>
              <w:bottom w:val="single" w:sz="4" w:space="0" w:color="000000"/>
              <w:right w:val="single" w:sz="4" w:space="0" w:color="000000"/>
            </w:tcBorders>
          </w:tcPr>
          <w:p w14:paraId="76E6B945" w14:textId="77777777" w:rsidR="00942BAB" w:rsidRPr="00456F1A" w:rsidRDefault="00942BAB" w:rsidP="00DD0864">
            <w:pPr>
              <w:jc w:val="center"/>
              <w:rPr>
                <w:rFonts w:ascii="Century Gothic" w:eastAsia="Century Gothic" w:hAnsi="Century Gothic" w:cs="Century Gothic"/>
                <w:b/>
                <w:sz w:val="18"/>
                <w:szCs w:val="18"/>
              </w:rPr>
            </w:pPr>
            <w:proofErr w:type="gramStart"/>
            <w:r w:rsidRPr="00456F1A">
              <w:rPr>
                <w:rFonts w:ascii="Century Gothic" w:eastAsia="Century Gothic" w:hAnsi="Century Gothic" w:cs="Century Gothic"/>
                <w:b/>
                <w:sz w:val="18"/>
                <w:szCs w:val="18"/>
              </w:rPr>
              <w:t>1</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0C5E9051" w14:textId="77777777" w:rsidR="00942BAB" w:rsidRPr="00456F1A" w:rsidRDefault="00942BAB" w:rsidP="00DD0864">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GASOLINA COMUM</w:t>
            </w:r>
          </w:p>
        </w:tc>
        <w:tc>
          <w:tcPr>
            <w:tcW w:w="913" w:type="dxa"/>
            <w:tcBorders>
              <w:top w:val="single" w:sz="4" w:space="0" w:color="000000"/>
              <w:left w:val="single" w:sz="4" w:space="0" w:color="000000"/>
              <w:bottom w:val="single" w:sz="4" w:space="0" w:color="000000"/>
              <w:right w:val="single" w:sz="4" w:space="0" w:color="000000"/>
            </w:tcBorders>
          </w:tcPr>
          <w:p w14:paraId="22D33DD5"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1CF7D605" w14:textId="77777777" w:rsidR="00942BAB" w:rsidRPr="00040555" w:rsidRDefault="00942BAB" w:rsidP="00DD0864">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6ADA35C9" w14:textId="77777777" w:rsidR="00942BAB" w:rsidRPr="00456F1A" w:rsidRDefault="00942BAB" w:rsidP="00DD0864">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504E5428" w14:textId="77777777" w:rsidR="00942BAB" w:rsidRPr="00456F1A" w:rsidRDefault="00942BAB" w:rsidP="00DD0864">
            <w:pPr>
              <w:jc w:val="center"/>
              <w:rPr>
                <w:rFonts w:ascii="Century Gothic" w:eastAsia="Century Gothic" w:hAnsi="Century Gothic" w:cs="Century Gothic"/>
                <w:b/>
                <w:sz w:val="18"/>
                <w:szCs w:val="18"/>
              </w:rPr>
            </w:pPr>
          </w:p>
        </w:tc>
      </w:tr>
      <w:tr w:rsidR="00942BAB" w:rsidRPr="00456F1A" w14:paraId="2F0934AB" w14:textId="77777777" w:rsidTr="00DD0864">
        <w:trPr>
          <w:trHeight w:val="636"/>
        </w:trPr>
        <w:tc>
          <w:tcPr>
            <w:tcW w:w="1051" w:type="dxa"/>
            <w:tcBorders>
              <w:top w:val="single" w:sz="4" w:space="0" w:color="000000"/>
              <w:left w:val="single" w:sz="4" w:space="0" w:color="000000"/>
              <w:bottom w:val="single" w:sz="4" w:space="0" w:color="000000"/>
              <w:right w:val="single" w:sz="4" w:space="0" w:color="000000"/>
            </w:tcBorders>
          </w:tcPr>
          <w:p w14:paraId="4DAC55F9" w14:textId="77777777" w:rsidR="00942BAB" w:rsidRPr="00456F1A" w:rsidRDefault="00942BAB" w:rsidP="00DD0864">
            <w:pPr>
              <w:jc w:val="center"/>
              <w:rPr>
                <w:rFonts w:ascii="Century Gothic" w:eastAsia="Century Gothic" w:hAnsi="Century Gothic" w:cs="Century Gothic"/>
                <w:b/>
                <w:sz w:val="18"/>
                <w:szCs w:val="18"/>
              </w:rPr>
            </w:pPr>
            <w:proofErr w:type="gramStart"/>
            <w:r w:rsidRPr="00456F1A">
              <w:rPr>
                <w:rFonts w:ascii="Century Gothic" w:eastAsia="Century Gothic" w:hAnsi="Century Gothic" w:cs="Century Gothic"/>
                <w:b/>
                <w:sz w:val="18"/>
                <w:szCs w:val="18"/>
              </w:rPr>
              <w:t>2</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676B07D9" w14:textId="77777777" w:rsidR="00942BAB" w:rsidRPr="00456F1A" w:rsidRDefault="00942BAB" w:rsidP="00DD0864">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GASOLINA ADITIVADA</w:t>
            </w:r>
          </w:p>
        </w:tc>
        <w:tc>
          <w:tcPr>
            <w:tcW w:w="913" w:type="dxa"/>
            <w:tcBorders>
              <w:top w:val="single" w:sz="4" w:space="0" w:color="000000"/>
              <w:left w:val="single" w:sz="4" w:space="0" w:color="000000"/>
              <w:bottom w:val="single" w:sz="4" w:space="0" w:color="000000"/>
              <w:right w:val="single" w:sz="4" w:space="0" w:color="000000"/>
            </w:tcBorders>
          </w:tcPr>
          <w:p w14:paraId="1018FA3C"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29448094" w14:textId="77777777" w:rsidR="00942BAB" w:rsidRPr="00040555" w:rsidRDefault="00942BAB" w:rsidP="00DD0864">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44056AC2" w14:textId="77777777" w:rsidR="00942BAB" w:rsidRPr="00456F1A" w:rsidRDefault="00942BAB" w:rsidP="00DD0864">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1EDD68C6" w14:textId="77777777" w:rsidR="00942BAB" w:rsidRPr="00456F1A" w:rsidRDefault="00942BAB" w:rsidP="00DD0864">
            <w:pPr>
              <w:jc w:val="center"/>
              <w:rPr>
                <w:rFonts w:ascii="Century Gothic" w:eastAsia="Century Gothic" w:hAnsi="Century Gothic" w:cs="Century Gothic"/>
                <w:b/>
                <w:sz w:val="18"/>
                <w:szCs w:val="18"/>
              </w:rPr>
            </w:pPr>
          </w:p>
        </w:tc>
      </w:tr>
      <w:tr w:rsidR="00942BAB" w:rsidRPr="00456F1A" w14:paraId="4587DD74" w14:textId="77777777" w:rsidTr="00DD0864">
        <w:trPr>
          <w:trHeight w:val="384"/>
        </w:trPr>
        <w:tc>
          <w:tcPr>
            <w:tcW w:w="1051" w:type="dxa"/>
            <w:tcBorders>
              <w:top w:val="single" w:sz="4" w:space="0" w:color="000000"/>
              <w:left w:val="single" w:sz="4" w:space="0" w:color="000000"/>
              <w:bottom w:val="single" w:sz="4" w:space="0" w:color="000000"/>
              <w:right w:val="single" w:sz="4" w:space="0" w:color="000000"/>
            </w:tcBorders>
          </w:tcPr>
          <w:p w14:paraId="5F6F2F0B" w14:textId="46EBC51F" w:rsidR="00942BAB" w:rsidRPr="00456F1A" w:rsidRDefault="006A3E69" w:rsidP="00DD0864">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3</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476CB29B" w14:textId="77777777" w:rsidR="00942BAB" w:rsidRPr="00456F1A" w:rsidRDefault="00942BAB" w:rsidP="00DD0864">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ETANOL COMUM</w:t>
            </w:r>
          </w:p>
        </w:tc>
        <w:tc>
          <w:tcPr>
            <w:tcW w:w="913" w:type="dxa"/>
            <w:tcBorders>
              <w:top w:val="single" w:sz="4" w:space="0" w:color="000000"/>
              <w:left w:val="single" w:sz="4" w:space="0" w:color="000000"/>
              <w:bottom w:val="single" w:sz="4" w:space="0" w:color="000000"/>
              <w:right w:val="single" w:sz="4" w:space="0" w:color="000000"/>
            </w:tcBorders>
          </w:tcPr>
          <w:p w14:paraId="300CB695" w14:textId="77777777" w:rsidR="00942BAB" w:rsidRPr="00456F1A" w:rsidRDefault="00942BAB" w:rsidP="00DD086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72C53689" w14:textId="77777777" w:rsidR="00942BAB" w:rsidRPr="00040555" w:rsidRDefault="00942BAB" w:rsidP="00DD0864">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12CA1FC2" w14:textId="77777777" w:rsidR="00942BAB" w:rsidRPr="00456F1A" w:rsidRDefault="00942BAB" w:rsidP="00DD0864">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6F30FDDC" w14:textId="77777777" w:rsidR="00942BAB" w:rsidRPr="00456F1A" w:rsidRDefault="00942BAB" w:rsidP="00DD0864">
            <w:pPr>
              <w:jc w:val="center"/>
              <w:rPr>
                <w:rFonts w:ascii="Century Gothic" w:eastAsia="Century Gothic" w:hAnsi="Century Gothic" w:cs="Century Gothic"/>
                <w:b/>
                <w:sz w:val="18"/>
                <w:szCs w:val="18"/>
              </w:rPr>
            </w:pPr>
          </w:p>
        </w:tc>
      </w:tr>
      <w:tr w:rsidR="00942BAB" w:rsidRPr="00456F1A" w14:paraId="44B7EC1C" w14:textId="77777777" w:rsidTr="00DD0864">
        <w:trPr>
          <w:trHeight w:val="384"/>
        </w:trPr>
        <w:tc>
          <w:tcPr>
            <w:tcW w:w="1051" w:type="dxa"/>
            <w:tcBorders>
              <w:top w:val="single" w:sz="4" w:space="0" w:color="000000"/>
              <w:left w:val="single" w:sz="4" w:space="0" w:color="000000"/>
              <w:bottom w:val="single" w:sz="4" w:space="0" w:color="000000"/>
              <w:right w:val="single" w:sz="4" w:space="0" w:color="000000"/>
            </w:tcBorders>
          </w:tcPr>
          <w:p w14:paraId="084780CA" w14:textId="42A0F4F5" w:rsidR="00942BAB" w:rsidRPr="00456F1A" w:rsidRDefault="006A3E69" w:rsidP="00DD0864">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4</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3A246A19" w14:textId="77777777" w:rsidR="00942BAB" w:rsidRPr="00456F1A" w:rsidRDefault="00942BAB" w:rsidP="00DD0864">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DIESEL COMBUSTIVEL (S500)</w:t>
            </w:r>
          </w:p>
        </w:tc>
        <w:tc>
          <w:tcPr>
            <w:tcW w:w="913" w:type="dxa"/>
            <w:tcBorders>
              <w:top w:val="single" w:sz="4" w:space="0" w:color="000000"/>
              <w:left w:val="single" w:sz="4" w:space="0" w:color="000000"/>
              <w:bottom w:val="single" w:sz="4" w:space="0" w:color="000000"/>
              <w:right w:val="single" w:sz="4" w:space="0" w:color="000000"/>
            </w:tcBorders>
          </w:tcPr>
          <w:p w14:paraId="22071B13"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05A66127" w14:textId="77777777" w:rsidR="00942BAB" w:rsidRPr="00040555" w:rsidRDefault="00942BAB" w:rsidP="00DD086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5AE9BFF3" w14:textId="77777777" w:rsidR="00942BAB" w:rsidRPr="00456F1A" w:rsidRDefault="00942BAB" w:rsidP="00DD0864">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5475C29D" w14:textId="77777777" w:rsidR="00942BAB" w:rsidRPr="00456F1A" w:rsidRDefault="00942BAB" w:rsidP="00DD0864">
            <w:pPr>
              <w:jc w:val="center"/>
              <w:rPr>
                <w:rFonts w:ascii="Century Gothic" w:eastAsia="Century Gothic" w:hAnsi="Century Gothic" w:cs="Century Gothic"/>
                <w:b/>
                <w:sz w:val="18"/>
                <w:szCs w:val="18"/>
              </w:rPr>
            </w:pPr>
          </w:p>
        </w:tc>
      </w:tr>
      <w:tr w:rsidR="00942BAB" w:rsidRPr="00456F1A" w14:paraId="79A59E17" w14:textId="77777777" w:rsidTr="00DD0864">
        <w:trPr>
          <w:trHeight w:val="384"/>
        </w:trPr>
        <w:tc>
          <w:tcPr>
            <w:tcW w:w="1051" w:type="dxa"/>
            <w:tcBorders>
              <w:top w:val="single" w:sz="4" w:space="0" w:color="000000"/>
              <w:left w:val="single" w:sz="4" w:space="0" w:color="000000"/>
              <w:bottom w:val="single" w:sz="4" w:space="0" w:color="000000"/>
              <w:right w:val="single" w:sz="4" w:space="0" w:color="000000"/>
            </w:tcBorders>
          </w:tcPr>
          <w:p w14:paraId="5EE9B74D" w14:textId="0518566A" w:rsidR="00942BAB" w:rsidRPr="00456F1A" w:rsidRDefault="006A3E69" w:rsidP="00DD0864">
            <w:pPr>
              <w:jc w:val="center"/>
              <w:rPr>
                <w:rFonts w:ascii="Century Gothic" w:eastAsia="Century Gothic" w:hAnsi="Century Gothic" w:cs="Century Gothic"/>
                <w:b/>
                <w:sz w:val="18"/>
                <w:szCs w:val="18"/>
              </w:rPr>
            </w:pPr>
            <w:proofErr w:type="gramStart"/>
            <w:r>
              <w:rPr>
                <w:rFonts w:ascii="Century Gothic" w:eastAsia="Century Gothic" w:hAnsi="Century Gothic" w:cs="Century Gothic"/>
                <w:b/>
                <w:sz w:val="18"/>
                <w:szCs w:val="18"/>
              </w:rPr>
              <w:t>5</w:t>
            </w:r>
            <w:proofErr w:type="gramEnd"/>
          </w:p>
        </w:tc>
        <w:tc>
          <w:tcPr>
            <w:tcW w:w="2918" w:type="dxa"/>
            <w:tcBorders>
              <w:top w:val="single" w:sz="4" w:space="0" w:color="000000"/>
              <w:left w:val="single" w:sz="4" w:space="0" w:color="000000"/>
              <w:bottom w:val="single" w:sz="4" w:space="0" w:color="000000"/>
              <w:right w:val="single" w:sz="4" w:space="0" w:color="000000"/>
            </w:tcBorders>
          </w:tcPr>
          <w:p w14:paraId="4729E99A" w14:textId="77777777" w:rsidR="00942BAB" w:rsidRPr="00456F1A" w:rsidRDefault="00942BAB" w:rsidP="00DD0864">
            <w:pPr>
              <w:jc w:val="both"/>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DIESEL COMBUSTÍVEL (S10)</w:t>
            </w:r>
          </w:p>
        </w:tc>
        <w:tc>
          <w:tcPr>
            <w:tcW w:w="913" w:type="dxa"/>
            <w:tcBorders>
              <w:top w:val="single" w:sz="4" w:space="0" w:color="000000"/>
              <w:left w:val="single" w:sz="4" w:space="0" w:color="000000"/>
              <w:bottom w:val="single" w:sz="4" w:space="0" w:color="000000"/>
              <w:right w:val="single" w:sz="4" w:space="0" w:color="000000"/>
            </w:tcBorders>
          </w:tcPr>
          <w:p w14:paraId="2DF3909D" w14:textId="77777777" w:rsidR="00942BAB" w:rsidRPr="00456F1A" w:rsidRDefault="00942BAB" w:rsidP="00DD0864">
            <w:pPr>
              <w:jc w:val="center"/>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t>L</w:t>
            </w:r>
          </w:p>
        </w:tc>
        <w:tc>
          <w:tcPr>
            <w:tcW w:w="1330" w:type="dxa"/>
            <w:tcBorders>
              <w:top w:val="single" w:sz="4" w:space="0" w:color="000000"/>
              <w:left w:val="single" w:sz="4" w:space="0" w:color="000000"/>
              <w:bottom w:val="single" w:sz="4" w:space="0" w:color="000000"/>
              <w:right w:val="single" w:sz="4" w:space="0" w:color="000000"/>
            </w:tcBorders>
          </w:tcPr>
          <w:p w14:paraId="73FF9E70" w14:textId="77777777" w:rsidR="00942BAB" w:rsidRPr="00040555" w:rsidRDefault="00942BAB" w:rsidP="00DD0864">
            <w:pPr>
              <w:jc w:val="center"/>
              <w:rPr>
                <w:rFonts w:ascii="Century Gothic" w:eastAsia="Century Gothic" w:hAnsi="Century Gothic" w:cs="Century Gothic"/>
                <w:b/>
                <w:sz w:val="18"/>
                <w:szCs w:val="18"/>
              </w:rPr>
            </w:pPr>
            <w:r w:rsidRPr="00040555">
              <w:rPr>
                <w:rFonts w:ascii="Century Gothic" w:eastAsia="Century Gothic" w:hAnsi="Century Gothic" w:cs="Century Gothic"/>
                <w:b/>
                <w:sz w:val="18"/>
                <w:szCs w:val="18"/>
              </w:rPr>
              <w:t>3.000,00</w:t>
            </w:r>
          </w:p>
        </w:tc>
        <w:tc>
          <w:tcPr>
            <w:tcW w:w="2031" w:type="dxa"/>
            <w:tcBorders>
              <w:top w:val="single" w:sz="4" w:space="0" w:color="000000"/>
              <w:left w:val="single" w:sz="4" w:space="0" w:color="000000"/>
              <w:bottom w:val="single" w:sz="4" w:space="0" w:color="000000"/>
              <w:right w:val="single" w:sz="4" w:space="0" w:color="000000"/>
            </w:tcBorders>
          </w:tcPr>
          <w:p w14:paraId="306E32DD" w14:textId="77777777" w:rsidR="00942BAB" w:rsidRPr="00456F1A" w:rsidRDefault="00942BAB" w:rsidP="00DD0864">
            <w:pPr>
              <w:jc w:val="center"/>
              <w:rPr>
                <w:rFonts w:ascii="Century Gothic" w:eastAsia="Century Gothic" w:hAnsi="Century Gothic" w:cs="Century Gothic"/>
                <w:b/>
                <w:sz w:val="18"/>
                <w:szCs w:val="18"/>
              </w:rPr>
            </w:pPr>
          </w:p>
        </w:tc>
        <w:tc>
          <w:tcPr>
            <w:tcW w:w="1363" w:type="dxa"/>
            <w:tcBorders>
              <w:top w:val="single" w:sz="4" w:space="0" w:color="000000"/>
              <w:left w:val="single" w:sz="4" w:space="0" w:color="000000"/>
              <w:bottom w:val="single" w:sz="4" w:space="0" w:color="000000"/>
              <w:right w:val="single" w:sz="4" w:space="0" w:color="000000"/>
            </w:tcBorders>
          </w:tcPr>
          <w:p w14:paraId="0EA20BA6" w14:textId="77777777" w:rsidR="00942BAB" w:rsidRPr="00456F1A" w:rsidRDefault="00942BAB" w:rsidP="00DD0864">
            <w:pPr>
              <w:jc w:val="center"/>
              <w:rPr>
                <w:rFonts w:ascii="Century Gothic" w:eastAsia="Century Gothic" w:hAnsi="Century Gothic" w:cs="Century Gothic"/>
                <w:b/>
                <w:sz w:val="18"/>
                <w:szCs w:val="18"/>
              </w:rPr>
            </w:pPr>
          </w:p>
        </w:tc>
      </w:tr>
      <w:tr w:rsidR="00942BAB" w:rsidRPr="00456F1A" w14:paraId="5DF387FE" w14:textId="77777777" w:rsidTr="00DD0864">
        <w:trPr>
          <w:trHeight w:val="636"/>
        </w:trPr>
        <w:tc>
          <w:tcPr>
            <w:tcW w:w="8243" w:type="dxa"/>
            <w:gridSpan w:val="5"/>
            <w:tcBorders>
              <w:top w:val="single" w:sz="4" w:space="0" w:color="000000"/>
              <w:left w:val="single" w:sz="4" w:space="0" w:color="000000"/>
              <w:bottom w:val="single" w:sz="4" w:space="0" w:color="000000"/>
              <w:right w:val="single" w:sz="4" w:space="0" w:color="000000"/>
            </w:tcBorders>
          </w:tcPr>
          <w:p w14:paraId="61AEE0CC" w14:textId="77777777" w:rsidR="00942BAB" w:rsidRPr="00456F1A" w:rsidRDefault="00942BAB" w:rsidP="00DD0864">
            <w:pPr>
              <w:jc w:val="right"/>
              <w:rPr>
                <w:rFonts w:ascii="Century Gothic" w:eastAsia="Century Gothic" w:hAnsi="Century Gothic" w:cs="Century Gothic"/>
                <w:b/>
                <w:sz w:val="18"/>
                <w:szCs w:val="18"/>
              </w:rPr>
            </w:pPr>
            <w:r w:rsidRPr="00456F1A">
              <w:rPr>
                <w:rFonts w:ascii="Century Gothic" w:eastAsia="Century Gothic" w:hAnsi="Century Gothic" w:cs="Century Gothic"/>
                <w:b/>
                <w:sz w:val="18"/>
                <w:szCs w:val="18"/>
              </w:rPr>
              <w:lastRenderedPageBreak/>
              <w:t>Total</w:t>
            </w:r>
          </w:p>
        </w:tc>
        <w:tc>
          <w:tcPr>
            <w:tcW w:w="1363" w:type="dxa"/>
            <w:tcBorders>
              <w:top w:val="single" w:sz="4" w:space="0" w:color="000000"/>
              <w:left w:val="single" w:sz="4" w:space="0" w:color="000000"/>
              <w:bottom w:val="single" w:sz="4" w:space="0" w:color="000000"/>
              <w:right w:val="single" w:sz="4" w:space="0" w:color="000000"/>
            </w:tcBorders>
          </w:tcPr>
          <w:p w14:paraId="0CF2E979" w14:textId="77777777" w:rsidR="00942BAB" w:rsidRPr="00456F1A" w:rsidRDefault="00942BAB" w:rsidP="00DD0864">
            <w:pPr>
              <w:jc w:val="right"/>
              <w:rPr>
                <w:rFonts w:ascii="Century Gothic" w:eastAsia="Century Gothic" w:hAnsi="Century Gothic" w:cs="Century Gothic"/>
                <w:b/>
                <w:sz w:val="18"/>
                <w:szCs w:val="18"/>
              </w:rPr>
            </w:pPr>
          </w:p>
        </w:tc>
      </w:tr>
    </w:tbl>
    <w:p w14:paraId="77F7A00F" w14:textId="77777777" w:rsidR="00C86577" w:rsidRDefault="00C86577" w:rsidP="001377A3">
      <w:pPr>
        <w:tabs>
          <w:tab w:val="left" w:pos="8931"/>
        </w:tabs>
        <w:spacing w:after="0"/>
        <w:ind w:right="284"/>
        <w:jc w:val="both"/>
        <w:rPr>
          <w:rFonts w:ascii="Century Gothic" w:hAnsi="Century Gothic"/>
          <w:sz w:val="20"/>
          <w:szCs w:val="20"/>
        </w:rPr>
      </w:pPr>
    </w:p>
    <w:p w14:paraId="5B1BF452" w14:textId="1054AD23" w:rsidR="005C647F" w:rsidRDefault="00D36726" w:rsidP="001377A3">
      <w:pPr>
        <w:tabs>
          <w:tab w:val="left" w:pos="8931"/>
        </w:tabs>
        <w:spacing w:after="0"/>
        <w:ind w:right="284"/>
        <w:jc w:val="both"/>
        <w:rPr>
          <w:rFonts w:ascii="Century Gothic" w:hAnsi="Century Gothic" w:cstheme="minorHAnsi"/>
          <w:b/>
          <w:sz w:val="20"/>
          <w:szCs w:val="20"/>
        </w:rPr>
      </w:pPr>
      <w:r w:rsidRPr="001377A3">
        <w:rPr>
          <w:rFonts w:ascii="Century Gothic" w:hAnsi="Century Gothic" w:cstheme="minorHAnsi"/>
          <w:b/>
          <w:sz w:val="20"/>
          <w:szCs w:val="20"/>
        </w:rPr>
        <w:t xml:space="preserve">VALOR MÁXIMO GLOBAL: R$ </w:t>
      </w:r>
      <w:bookmarkStart w:id="39" w:name="Texto247"/>
      <w:r w:rsidRPr="001377A3">
        <w:rPr>
          <w:rFonts w:ascii="Century Gothic" w:hAnsi="Century Gothic" w:cstheme="minorHAnsi"/>
          <w:b/>
          <w:sz w:val="20"/>
          <w:szCs w:val="20"/>
        </w:rPr>
        <w:fldChar w:fldCharType="begin">
          <w:ffData>
            <w:name w:val="Texto247"/>
            <w:enabled/>
            <w:calcOnExit w:val="0"/>
            <w:textInput/>
          </w:ffData>
        </w:fldChar>
      </w:r>
      <w:r w:rsidRPr="001377A3">
        <w:rPr>
          <w:rFonts w:ascii="Century Gothic" w:hAnsi="Century Gothic" w:cstheme="minorHAnsi"/>
          <w:b/>
          <w:sz w:val="20"/>
          <w:szCs w:val="20"/>
        </w:rPr>
        <w:instrText xml:space="preserve"> FORMTEXT </w:instrText>
      </w:r>
      <w:r w:rsidRPr="001377A3">
        <w:rPr>
          <w:rFonts w:ascii="Century Gothic" w:hAnsi="Century Gothic" w:cstheme="minorHAnsi"/>
          <w:b/>
          <w:sz w:val="20"/>
          <w:szCs w:val="20"/>
        </w:rPr>
      </w:r>
      <w:r w:rsidRPr="001377A3">
        <w:rPr>
          <w:rFonts w:ascii="Century Gothic" w:hAnsi="Century Gothic" w:cstheme="minorHAnsi"/>
          <w:b/>
          <w:sz w:val="20"/>
          <w:szCs w:val="20"/>
        </w:rPr>
        <w:fldChar w:fldCharType="separate"/>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sz w:val="20"/>
          <w:szCs w:val="20"/>
        </w:rPr>
        <w:fldChar w:fldCharType="end"/>
      </w:r>
      <w:bookmarkEnd w:id="39"/>
      <w:r w:rsidRPr="001377A3">
        <w:rPr>
          <w:rFonts w:ascii="Century Gothic" w:hAnsi="Century Gothic" w:cstheme="minorHAnsi"/>
          <w:b/>
          <w:sz w:val="20"/>
          <w:szCs w:val="20"/>
        </w:rPr>
        <w:t>(</w:t>
      </w:r>
      <w:bookmarkStart w:id="40" w:name="Texto248"/>
      <w:r w:rsidRPr="001377A3">
        <w:rPr>
          <w:rFonts w:ascii="Century Gothic" w:hAnsi="Century Gothic" w:cstheme="minorHAnsi"/>
          <w:b/>
          <w:sz w:val="20"/>
          <w:szCs w:val="20"/>
        </w:rPr>
        <w:fldChar w:fldCharType="begin">
          <w:ffData>
            <w:name w:val="Texto248"/>
            <w:enabled/>
            <w:calcOnExit w:val="0"/>
            <w:textInput/>
          </w:ffData>
        </w:fldChar>
      </w:r>
      <w:r w:rsidRPr="001377A3">
        <w:rPr>
          <w:rFonts w:ascii="Century Gothic" w:hAnsi="Century Gothic" w:cstheme="minorHAnsi"/>
          <w:b/>
          <w:sz w:val="20"/>
          <w:szCs w:val="20"/>
        </w:rPr>
        <w:instrText xml:space="preserve"> FORMTEXT </w:instrText>
      </w:r>
      <w:r w:rsidRPr="001377A3">
        <w:rPr>
          <w:rFonts w:ascii="Century Gothic" w:hAnsi="Century Gothic" w:cstheme="minorHAnsi"/>
          <w:b/>
          <w:sz w:val="20"/>
          <w:szCs w:val="20"/>
        </w:rPr>
      </w:r>
      <w:r w:rsidRPr="001377A3">
        <w:rPr>
          <w:rFonts w:ascii="Century Gothic" w:hAnsi="Century Gothic" w:cstheme="minorHAnsi"/>
          <w:b/>
          <w:sz w:val="20"/>
          <w:szCs w:val="20"/>
        </w:rPr>
        <w:fldChar w:fldCharType="separate"/>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sz w:val="20"/>
          <w:szCs w:val="20"/>
        </w:rPr>
        <w:fldChar w:fldCharType="end"/>
      </w:r>
      <w:bookmarkEnd w:id="40"/>
      <w:r w:rsidR="001377A3">
        <w:rPr>
          <w:rFonts w:ascii="Century Gothic" w:hAnsi="Century Gothic" w:cstheme="minorHAnsi"/>
          <w:b/>
          <w:sz w:val="20"/>
          <w:szCs w:val="20"/>
        </w:rPr>
        <w:t>).</w:t>
      </w:r>
    </w:p>
    <w:p w14:paraId="1306F8E7" w14:textId="2FE184C0" w:rsidR="00C86577" w:rsidRDefault="00C242DF" w:rsidP="00C86577">
      <w:pPr>
        <w:spacing w:after="0"/>
        <w:jc w:val="both"/>
        <w:rPr>
          <w:rFonts w:ascii="Century Gothic" w:eastAsia="Century Gothic" w:hAnsi="Century Gothic" w:cs="Century Gothic"/>
          <w:b/>
          <w:sz w:val="20"/>
          <w:szCs w:val="20"/>
        </w:rPr>
      </w:pPr>
      <w:r>
        <w:rPr>
          <w:rFonts w:ascii="Century Gothic" w:hAnsi="Century Gothic" w:cs="Tahoma"/>
          <w:b/>
          <w:bCs/>
          <w:sz w:val="20"/>
          <w:szCs w:val="20"/>
        </w:rPr>
        <w:t xml:space="preserve">2.1.1. </w:t>
      </w:r>
      <w:r w:rsidR="00C86577" w:rsidRPr="000772AD">
        <w:rPr>
          <w:rFonts w:ascii="Century Gothic" w:hAnsi="Century Gothic" w:cs="Tahoma"/>
          <w:b/>
          <w:bCs/>
          <w:sz w:val="20"/>
          <w:szCs w:val="20"/>
        </w:rPr>
        <w:t xml:space="preserve">Os valores serão corrigidos e o CREDENCIANTE </w:t>
      </w:r>
      <w:r w:rsidR="00C86577" w:rsidRPr="000772AD">
        <w:rPr>
          <w:rFonts w:ascii="Century Gothic" w:eastAsia="Century Gothic" w:hAnsi="Century Gothic" w:cs="Century Gothic"/>
          <w:b/>
          <w:sz w:val="20"/>
          <w:szCs w:val="20"/>
        </w:rPr>
        <w:t>monitorará semanalmente (</w:t>
      </w:r>
      <w:r w:rsidR="00C86577" w:rsidRPr="000772AD">
        <w:rPr>
          <w:rFonts w:ascii="Century Gothic" w:eastAsia="Century Gothic" w:hAnsi="Century Gothic" w:cs="Century Gothic"/>
          <w:b/>
          <w:sz w:val="20"/>
          <w:szCs w:val="20"/>
          <w:u w:val="single"/>
        </w:rPr>
        <w:t>todo primeiro dia útil da semana</w:t>
      </w:r>
      <w:r w:rsidR="00C86577" w:rsidRPr="000772AD">
        <w:rPr>
          <w:rFonts w:ascii="Century Gothic" w:eastAsia="Century Gothic" w:hAnsi="Century Gothic" w:cs="Century Gothic"/>
          <w:b/>
          <w:sz w:val="20"/>
          <w:szCs w:val="20"/>
        </w:rPr>
        <w:t>) os preços dos produtos praticados ao consumidor, sendo repassado ao CREDENCIADO o valor e esses serões utilizados toda a semana seguinte quando do fornecimento e emissão de nota fiscal.</w:t>
      </w:r>
    </w:p>
    <w:p w14:paraId="71C44E91" w14:textId="5581745F" w:rsidR="00C86577" w:rsidRPr="00C242DF" w:rsidRDefault="00C242DF" w:rsidP="00C242DF">
      <w:pPr>
        <w:spacing w:after="0"/>
        <w:ind w:left="85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2.1.1.1. </w:t>
      </w:r>
      <w:r w:rsidR="00C86577">
        <w:rPr>
          <w:rFonts w:ascii="Century Gothic" w:eastAsia="Century Gothic" w:hAnsi="Century Gothic" w:cs="Century Gothic"/>
          <w:b/>
          <w:color w:val="000000"/>
          <w:sz w:val="20"/>
          <w:szCs w:val="20"/>
        </w:rPr>
        <w:t xml:space="preserve">O valor a ser pago pelo CREDENCIANTE </w:t>
      </w:r>
      <w:r w:rsidR="00C86577" w:rsidRPr="00C86577">
        <w:rPr>
          <w:rFonts w:ascii="Century Gothic" w:eastAsia="Century Gothic" w:hAnsi="Century Gothic" w:cs="Century Gothic"/>
          <w:b/>
          <w:color w:val="FF0000"/>
          <w:sz w:val="20"/>
          <w:szCs w:val="20"/>
        </w:rPr>
        <w:t xml:space="preserve">não poderá ser superior ao menor valor de mercado pesquisado no site </w:t>
      </w:r>
      <w:hyperlink r:id="rId16">
        <w:r w:rsidR="00C86577" w:rsidRPr="00C86577">
          <w:rPr>
            <w:rFonts w:ascii="Century Gothic" w:eastAsia="Century Gothic" w:hAnsi="Century Gothic" w:cs="Century Gothic"/>
            <w:b/>
            <w:color w:val="FF0000"/>
            <w:sz w:val="20"/>
            <w:szCs w:val="20"/>
            <w:u w:val="single"/>
          </w:rPr>
          <w:t>https://menorpreco.notaparana.pr.gov.br/index</w:t>
        </w:r>
      </w:hyperlink>
      <w:r w:rsidR="00C86577">
        <w:rPr>
          <w:rFonts w:ascii="Century Gothic" w:eastAsia="Century Gothic" w:hAnsi="Century Gothic" w:cs="Century Gothic"/>
          <w:b/>
          <w:color w:val="FF0000"/>
          <w:sz w:val="20"/>
          <w:szCs w:val="20"/>
          <w:u w:val="single"/>
        </w:rPr>
        <w:t xml:space="preserve">, </w:t>
      </w:r>
      <w:r w:rsidR="00C86577" w:rsidRPr="00C86577">
        <w:rPr>
          <w:rFonts w:ascii="Century Gothic" w:eastAsia="Century Gothic" w:hAnsi="Century Gothic" w:cs="Century Gothic"/>
          <w:b/>
          <w:color w:val="FF0000"/>
          <w:sz w:val="20"/>
          <w:szCs w:val="20"/>
        </w:rPr>
        <w:t>independente do valor praticado pelo CRE</w:t>
      </w:r>
      <w:r w:rsidR="00C86577">
        <w:rPr>
          <w:rFonts w:ascii="Century Gothic" w:eastAsia="Century Gothic" w:hAnsi="Century Gothic" w:cs="Century Gothic"/>
          <w:b/>
          <w:color w:val="FF0000"/>
          <w:sz w:val="20"/>
          <w:szCs w:val="20"/>
        </w:rPr>
        <w:t>DENCIADO em seu estabelecimento, sempre prevalecerá o valor menor.</w:t>
      </w:r>
      <w:r w:rsidR="00C86577" w:rsidRPr="000772AD">
        <w:rPr>
          <w:rFonts w:ascii="Century Gothic" w:eastAsia="Century Gothic" w:hAnsi="Century Gothic" w:cs="Century Gothic"/>
          <w:b/>
          <w:sz w:val="20"/>
          <w:szCs w:val="20"/>
        </w:rPr>
        <w:t xml:space="preserve"> </w:t>
      </w:r>
    </w:p>
    <w:p w14:paraId="5A78DB55" w14:textId="7468EA76" w:rsidR="005C647F" w:rsidRPr="00653597" w:rsidRDefault="00D36726" w:rsidP="008030B3">
      <w:pPr>
        <w:spacing w:after="0"/>
        <w:ind w:right="-2"/>
        <w:jc w:val="both"/>
        <w:rPr>
          <w:rFonts w:ascii="Century Gothic" w:hAnsi="Century Gothic"/>
          <w:sz w:val="20"/>
          <w:szCs w:val="20"/>
        </w:rPr>
      </w:pPr>
      <w:r w:rsidRPr="00653597">
        <w:rPr>
          <w:rFonts w:ascii="Century Gothic" w:hAnsi="Century Gothic"/>
          <w:b/>
          <w:bCs/>
          <w:sz w:val="20"/>
          <w:szCs w:val="20"/>
        </w:rPr>
        <w:t>2.2.</w:t>
      </w:r>
      <w:r w:rsidR="00942BAB" w:rsidRPr="00653597">
        <w:rPr>
          <w:rFonts w:ascii="Century Gothic" w:hAnsi="Century Gothic"/>
          <w:sz w:val="20"/>
          <w:szCs w:val="20"/>
        </w:rPr>
        <w:t xml:space="preserve"> O fornecimento dos </w:t>
      </w:r>
      <w:r w:rsidR="005C647F" w:rsidRPr="00653597">
        <w:rPr>
          <w:rFonts w:ascii="Century Gothic" w:hAnsi="Century Gothic"/>
          <w:sz w:val="20"/>
          <w:szCs w:val="20"/>
        </w:rPr>
        <w:t>ob</w:t>
      </w:r>
      <w:r w:rsidR="00942BAB" w:rsidRPr="00653597">
        <w:rPr>
          <w:rFonts w:ascii="Century Gothic" w:hAnsi="Century Gothic"/>
          <w:sz w:val="20"/>
          <w:szCs w:val="20"/>
        </w:rPr>
        <w:t xml:space="preserve">jetos </w:t>
      </w:r>
      <w:r w:rsidR="005C647F" w:rsidRPr="00653597">
        <w:rPr>
          <w:rFonts w:ascii="Century Gothic" w:hAnsi="Century Gothic"/>
          <w:sz w:val="20"/>
          <w:szCs w:val="20"/>
        </w:rPr>
        <w:t xml:space="preserve">da presente contratação </w:t>
      </w:r>
      <w:r w:rsidR="00C86577" w:rsidRPr="00653597">
        <w:rPr>
          <w:rFonts w:ascii="Century Gothic" w:hAnsi="Century Gothic"/>
          <w:sz w:val="20"/>
          <w:szCs w:val="20"/>
        </w:rPr>
        <w:t>é caracterizado</w:t>
      </w:r>
      <w:r w:rsidR="005C647F" w:rsidRPr="00653597">
        <w:rPr>
          <w:rFonts w:ascii="Century Gothic" w:hAnsi="Century Gothic"/>
          <w:sz w:val="20"/>
          <w:szCs w:val="20"/>
        </w:rPr>
        <w:t xml:space="preserve"> como comuns e</w:t>
      </w:r>
      <w:r w:rsidR="00C05927" w:rsidRPr="00653597">
        <w:rPr>
          <w:rFonts w:ascii="Century Gothic" w:hAnsi="Century Gothic"/>
          <w:sz w:val="20"/>
          <w:szCs w:val="20"/>
        </w:rPr>
        <w:t xml:space="preserve"> </w:t>
      </w:r>
      <w:r w:rsidR="005C647F" w:rsidRPr="00653597">
        <w:rPr>
          <w:rFonts w:ascii="Century Gothic" w:hAnsi="Century Gothic"/>
          <w:sz w:val="20"/>
          <w:szCs w:val="20"/>
        </w:rPr>
        <w:t>possuem natureza contínua, nos termos do art. 6º, incisos XIII e XV, respectivamente, da Lei Federal nº 14.133/2021.</w:t>
      </w:r>
    </w:p>
    <w:p w14:paraId="411E522F" w14:textId="3A14DB4C" w:rsidR="005C647F" w:rsidRDefault="00D36726" w:rsidP="008030B3">
      <w:pPr>
        <w:spacing w:after="0"/>
        <w:ind w:right="-2"/>
        <w:jc w:val="both"/>
        <w:rPr>
          <w:rFonts w:ascii="Century Gothic" w:hAnsi="Century Gothic"/>
          <w:sz w:val="20"/>
        </w:rPr>
      </w:pPr>
      <w:r w:rsidRPr="00653597">
        <w:rPr>
          <w:rFonts w:ascii="Century Gothic" w:hAnsi="Century Gothic"/>
          <w:b/>
          <w:bCs/>
          <w:sz w:val="20"/>
          <w:szCs w:val="20"/>
        </w:rPr>
        <w:t>2.3.</w:t>
      </w:r>
      <w:r w:rsidR="005C647F" w:rsidRPr="00653597">
        <w:rPr>
          <w:rFonts w:ascii="Century Gothic" w:hAnsi="Century Gothic"/>
          <w:sz w:val="20"/>
          <w:szCs w:val="20"/>
        </w:rPr>
        <w:t xml:space="preserve"> </w:t>
      </w:r>
      <w:r w:rsidR="004557D4" w:rsidRPr="00653597">
        <w:rPr>
          <w:rFonts w:ascii="Century Gothic" w:hAnsi="Century Gothic"/>
          <w:sz w:val="20"/>
          <w:szCs w:val="20"/>
        </w:rPr>
        <w:t>Vincula</w:t>
      </w:r>
      <w:r w:rsidR="005C647F" w:rsidRPr="00653597">
        <w:rPr>
          <w:rFonts w:ascii="Century Gothic" w:hAnsi="Century Gothic"/>
          <w:sz w:val="20"/>
          <w:szCs w:val="20"/>
        </w:rPr>
        <w:t xml:space="preserve"> esta contrataçã</w:t>
      </w:r>
      <w:r w:rsidR="004557D4" w:rsidRPr="00653597">
        <w:rPr>
          <w:rFonts w:ascii="Century Gothic" w:hAnsi="Century Gothic"/>
          <w:sz w:val="20"/>
          <w:szCs w:val="20"/>
        </w:rPr>
        <w:t xml:space="preserve">o, independente de transcrição: </w:t>
      </w:r>
      <w:r w:rsidR="004557D4" w:rsidRPr="00653597">
        <w:rPr>
          <w:rFonts w:ascii="Century Gothic" w:hAnsi="Century Gothic"/>
          <w:sz w:val="20"/>
        </w:rPr>
        <w:t>as disposições e condições</w:t>
      </w:r>
      <w:r w:rsidR="00687255" w:rsidRPr="00653597">
        <w:rPr>
          <w:rFonts w:ascii="Century Gothic" w:hAnsi="Century Gothic"/>
          <w:sz w:val="20"/>
        </w:rPr>
        <w:t xml:space="preserve"> do Edital de Credenciamento </w:t>
      </w:r>
      <w:proofErr w:type="gramStart"/>
      <w:r w:rsidR="00687255" w:rsidRPr="00653597">
        <w:rPr>
          <w:rFonts w:ascii="Century Gothic" w:hAnsi="Century Gothic"/>
          <w:sz w:val="20"/>
        </w:rPr>
        <w:t>0</w:t>
      </w:r>
      <w:bookmarkStart w:id="41" w:name="Texto249"/>
      <w:proofErr w:type="gramEnd"/>
      <w:r w:rsidR="001377A3" w:rsidRPr="00653597">
        <w:rPr>
          <w:rFonts w:ascii="Century Gothic" w:hAnsi="Century Gothic"/>
          <w:sz w:val="20"/>
        </w:rPr>
        <w:fldChar w:fldCharType="begin">
          <w:ffData>
            <w:name w:val="Texto249"/>
            <w:enabled/>
            <w:calcOnExit w:val="0"/>
            <w:textInput/>
          </w:ffData>
        </w:fldChar>
      </w:r>
      <w:r w:rsidR="001377A3" w:rsidRPr="00653597">
        <w:rPr>
          <w:rFonts w:ascii="Century Gothic" w:hAnsi="Century Gothic"/>
          <w:sz w:val="20"/>
        </w:rPr>
        <w:instrText xml:space="preserve"> FORMTEXT </w:instrText>
      </w:r>
      <w:r w:rsidR="001377A3" w:rsidRPr="00653597">
        <w:rPr>
          <w:rFonts w:ascii="Century Gothic" w:hAnsi="Century Gothic"/>
          <w:sz w:val="20"/>
        </w:rPr>
      </w:r>
      <w:r w:rsidR="001377A3" w:rsidRPr="00653597">
        <w:rPr>
          <w:rFonts w:ascii="Century Gothic" w:hAnsi="Century Gothic"/>
          <w:sz w:val="20"/>
        </w:rPr>
        <w:fldChar w:fldCharType="separate"/>
      </w:r>
      <w:r w:rsidR="001377A3" w:rsidRPr="00653597">
        <w:rPr>
          <w:rFonts w:ascii="Century Gothic" w:hAnsi="Century Gothic"/>
          <w:noProof/>
          <w:sz w:val="20"/>
        </w:rPr>
        <w:t> </w:t>
      </w:r>
      <w:r w:rsidR="001377A3" w:rsidRPr="00653597">
        <w:rPr>
          <w:rFonts w:ascii="Century Gothic" w:hAnsi="Century Gothic"/>
          <w:noProof/>
          <w:sz w:val="20"/>
        </w:rPr>
        <w:t> </w:t>
      </w:r>
      <w:r w:rsidR="001377A3" w:rsidRPr="00653597">
        <w:rPr>
          <w:rFonts w:ascii="Century Gothic" w:hAnsi="Century Gothic"/>
          <w:noProof/>
          <w:sz w:val="20"/>
        </w:rPr>
        <w:t> </w:t>
      </w:r>
      <w:r w:rsidR="001377A3" w:rsidRPr="00653597">
        <w:rPr>
          <w:rFonts w:ascii="Century Gothic" w:hAnsi="Century Gothic"/>
          <w:noProof/>
          <w:sz w:val="20"/>
        </w:rPr>
        <w:t> </w:t>
      </w:r>
      <w:r w:rsidR="001377A3" w:rsidRPr="00653597">
        <w:rPr>
          <w:rFonts w:ascii="Century Gothic" w:hAnsi="Century Gothic"/>
          <w:noProof/>
          <w:sz w:val="20"/>
        </w:rPr>
        <w:t> </w:t>
      </w:r>
      <w:r w:rsidR="001377A3" w:rsidRPr="00653597">
        <w:rPr>
          <w:rFonts w:ascii="Century Gothic" w:hAnsi="Century Gothic"/>
          <w:sz w:val="20"/>
        </w:rPr>
        <w:fldChar w:fldCharType="end"/>
      </w:r>
      <w:bookmarkEnd w:id="41"/>
      <w:r w:rsidR="004557D4" w:rsidRPr="00653597">
        <w:rPr>
          <w:rFonts w:ascii="Century Gothic" w:hAnsi="Century Gothic"/>
          <w:sz w:val="20"/>
        </w:rPr>
        <w:t xml:space="preserve">/2024, </w:t>
      </w:r>
      <w:r w:rsidR="005C647F" w:rsidRPr="00653597">
        <w:rPr>
          <w:rFonts w:ascii="Century Gothic" w:hAnsi="Century Gothic"/>
          <w:sz w:val="20"/>
        </w:rPr>
        <w:t>anexos e documentos presentes no Processo de Inexigibilidade</w:t>
      </w:r>
      <w:r w:rsidR="004557D4" w:rsidRPr="00653597">
        <w:rPr>
          <w:rFonts w:ascii="Century Gothic" w:hAnsi="Century Gothic"/>
          <w:sz w:val="20"/>
        </w:rPr>
        <w:t xml:space="preserve"> nº</w:t>
      </w:r>
      <w:r w:rsidR="005C647F" w:rsidRPr="00653597">
        <w:rPr>
          <w:rFonts w:ascii="Century Gothic" w:hAnsi="Century Gothic"/>
          <w:sz w:val="20"/>
        </w:rPr>
        <w:t xml:space="preserve"> </w:t>
      </w:r>
      <w:bookmarkStart w:id="42" w:name="Texto227"/>
      <w:r w:rsidR="004557D4" w:rsidRPr="00653597">
        <w:rPr>
          <w:rFonts w:ascii="Century Gothic" w:hAnsi="Century Gothic"/>
          <w:sz w:val="20"/>
        </w:rPr>
        <w:fldChar w:fldCharType="begin">
          <w:ffData>
            <w:name w:val="Texto227"/>
            <w:enabled/>
            <w:calcOnExit w:val="0"/>
            <w:textInput/>
          </w:ffData>
        </w:fldChar>
      </w:r>
      <w:r w:rsidR="004557D4" w:rsidRPr="00653597">
        <w:rPr>
          <w:rFonts w:ascii="Century Gothic" w:hAnsi="Century Gothic"/>
          <w:sz w:val="20"/>
        </w:rPr>
        <w:instrText xml:space="preserve"> FORMTEXT </w:instrText>
      </w:r>
      <w:r w:rsidR="004557D4" w:rsidRPr="00653597">
        <w:rPr>
          <w:rFonts w:ascii="Century Gothic" w:hAnsi="Century Gothic"/>
          <w:sz w:val="20"/>
        </w:rPr>
      </w:r>
      <w:r w:rsidR="004557D4" w:rsidRPr="00653597">
        <w:rPr>
          <w:rFonts w:ascii="Century Gothic" w:hAnsi="Century Gothic"/>
          <w:sz w:val="20"/>
        </w:rPr>
        <w:fldChar w:fldCharType="separate"/>
      </w:r>
      <w:r w:rsidR="004557D4" w:rsidRPr="00653597">
        <w:rPr>
          <w:rFonts w:ascii="Century Gothic" w:hAnsi="Century Gothic"/>
          <w:noProof/>
          <w:sz w:val="20"/>
        </w:rPr>
        <w:t> </w:t>
      </w:r>
      <w:r w:rsidR="004557D4" w:rsidRPr="00653597">
        <w:rPr>
          <w:rFonts w:ascii="Century Gothic" w:hAnsi="Century Gothic"/>
          <w:noProof/>
          <w:sz w:val="20"/>
        </w:rPr>
        <w:t> </w:t>
      </w:r>
      <w:r w:rsidR="004557D4" w:rsidRPr="00653597">
        <w:rPr>
          <w:rFonts w:ascii="Century Gothic" w:hAnsi="Century Gothic"/>
          <w:noProof/>
          <w:sz w:val="20"/>
        </w:rPr>
        <w:t> </w:t>
      </w:r>
      <w:r w:rsidR="004557D4" w:rsidRPr="00653597">
        <w:rPr>
          <w:rFonts w:ascii="Century Gothic" w:hAnsi="Century Gothic"/>
          <w:noProof/>
          <w:sz w:val="20"/>
        </w:rPr>
        <w:t> </w:t>
      </w:r>
      <w:r w:rsidR="004557D4" w:rsidRPr="00653597">
        <w:rPr>
          <w:rFonts w:ascii="Century Gothic" w:hAnsi="Century Gothic"/>
          <w:noProof/>
          <w:sz w:val="20"/>
        </w:rPr>
        <w:t> </w:t>
      </w:r>
      <w:r w:rsidR="004557D4" w:rsidRPr="00653597">
        <w:rPr>
          <w:rFonts w:ascii="Century Gothic" w:hAnsi="Century Gothic"/>
          <w:sz w:val="20"/>
        </w:rPr>
        <w:fldChar w:fldCharType="end"/>
      </w:r>
      <w:bookmarkEnd w:id="42"/>
      <w:r w:rsidR="005C647F" w:rsidRPr="00653597">
        <w:rPr>
          <w:rFonts w:ascii="Century Gothic" w:hAnsi="Century Gothic"/>
          <w:sz w:val="20"/>
        </w:rPr>
        <w:t>/202</w:t>
      </w:r>
      <w:r w:rsidR="00C05927" w:rsidRPr="00653597">
        <w:rPr>
          <w:rFonts w:ascii="Century Gothic" w:hAnsi="Century Gothic"/>
          <w:sz w:val="20"/>
        </w:rPr>
        <w:t>4</w:t>
      </w:r>
      <w:r w:rsidR="004557D4" w:rsidRPr="00653597">
        <w:rPr>
          <w:rFonts w:ascii="Century Gothic" w:hAnsi="Century Gothic"/>
          <w:sz w:val="20"/>
        </w:rPr>
        <w:t xml:space="preserve"> – </w:t>
      </w:r>
      <w:r w:rsidR="00942BAB" w:rsidRPr="00653597">
        <w:rPr>
          <w:rFonts w:ascii="Century Gothic" w:hAnsi="Century Gothic"/>
          <w:sz w:val="20"/>
        </w:rPr>
        <w:t>SAMAE</w:t>
      </w:r>
      <w:r w:rsidR="005C647F" w:rsidRPr="00653597">
        <w:rPr>
          <w:rFonts w:ascii="Century Gothic" w:hAnsi="Century Gothic"/>
          <w:sz w:val="20"/>
        </w:rPr>
        <w:t>.</w:t>
      </w:r>
    </w:p>
    <w:p w14:paraId="19DF4AED" w14:textId="77777777" w:rsidR="00C05927" w:rsidRDefault="00C05927" w:rsidP="00C731F9">
      <w:pPr>
        <w:ind w:right="141"/>
        <w:jc w:val="both"/>
        <w:rPr>
          <w:rFonts w:ascii="Century Gothic" w:hAnsi="Century Gothic"/>
          <w:sz w:val="20"/>
          <w:szCs w:val="20"/>
        </w:rPr>
      </w:pPr>
    </w:p>
    <w:p w14:paraId="2FAC12A4" w14:textId="554523FD" w:rsidR="004557D4" w:rsidRDefault="005C647F" w:rsidP="00C731F9">
      <w:pPr>
        <w:spacing w:after="0"/>
        <w:ind w:right="141"/>
        <w:jc w:val="center"/>
        <w:rPr>
          <w:rFonts w:ascii="Century Gothic" w:hAnsi="Century Gothic"/>
          <w:b/>
          <w:bCs/>
          <w:sz w:val="20"/>
          <w:szCs w:val="20"/>
        </w:rPr>
      </w:pPr>
      <w:r w:rsidRPr="00C05927">
        <w:rPr>
          <w:rFonts w:ascii="Century Gothic" w:hAnsi="Century Gothic"/>
          <w:b/>
          <w:bCs/>
          <w:sz w:val="20"/>
          <w:szCs w:val="20"/>
        </w:rPr>
        <w:t xml:space="preserve">CLÁUSULA TERCEIRA – DA </w:t>
      </w:r>
      <w:r w:rsidR="00F526F5">
        <w:rPr>
          <w:rFonts w:ascii="Century Gothic" w:hAnsi="Century Gothic"/>
          <w:b/>
          <w:bCs/>
          <w:sz w:val="20"/>
          <w:szCs w:val="20"/>
        </w:rPr>
        <w:t>FISCALIZAÇÃO</w:t>
      </w:r>
    </w:p>
    <w:p w14:paraId="1ADB6E02" w14:textId="156B1CA2" w:rsidR="00C86577" w:rsidRDefault="00F526F5" w:rsidP="00C86577">
      <w:pPr>
        <w:pStyle w:val="Recuodecorpodetexto"/>
        <w:spacing w:after="0" w:line="240" w:lineRule="auto"/>
        <w:ind w:left="0"/>
        <w:jc w:val="both"/>
        <w:rPr>
          <w:rFonts w:ascii="Century Gothic" w:hAnsi="Century Gothic" w:cs="Calibri"/>
          <w:sz w:val="20"/>
          <w:szCs w:val="20"/>
        </w:rPr>
      </w:pPr>
      <w:r w:rsidRPr="001377A3">
        <w:rPr>
          <w:rFonts w:ascii="Century Gothic" w:hAnsi="Century Gothic"/>
          <w:b/>
          <w:sz w:val="20"/>
          <w:szCs w:val="20"/>
        </w:rPr>
        <w:t>3.1</w:t>
      </w:r>
      <w:r w:rsidR="00C86577">
        <w:rPr>
          <w:rFonts w:ascii="Century Gothic" w:hAnsi="Century Gothic"/>
          <w:sz w:val="20"/>
          <w:szCs w:val="20"/>
        </w:rPr>
        <w:t xml:space="preserve">. </w:t>
      </w:r>
      <w:r w:rsidR="00C86577" w:rsidRPr="00C86577">
        <w:rPr>
          <w:rFonts w:ascii="Century Gothic" w:hAnsi="Century Gothic" w:cs="Calibri"/>
          <w:sz w:val="20"/>
          <w:szCs w:val="20"/>
        </w:rPr>
        <w:t>A fiscalização do contrato será realizada pelo Diretor da Autarquia, senhor Antônio Manoel Ferreira, nomeado através do Decreto Municipal nº 18/2022;</w:t>
      </w:r>
    </w:p>
    <w:p w14:paraId="54CA119C" w14:textId="39F1DEB0" w:rsidR="001377A3" w:rsidRDefault="001377A3" w:rsidP="00C86577">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3</w:t>
      </w:r>
      <w:r w:rsidRPr="00182378">
        <w:rPr>
          <w:rFonts w:ascii="Century Gothic" w:hAnsi="Century Gothic" w:cs="Calibri"/>
          <w:b/>
          <w:sz w:val="20"/>
          <w:szCs w:val="20"/>
        </w:rPr>
        <w:t>.2.</w:t>
      </w:r>
      <w:r>
        <w:rPr>
          <w:rFonts w:ascii="Century Gothic" w:hAnsi="Century Gothic" w:cs="Calibri"/>
          <w:sz w:val="20"/>
          <w:szCs w:val="20"/>
        </w:rPr>
        <w:t xml:space="preserve"> </w:t>
      </w:r>
      <w:r w:rsidRPr="00182378">
        <w:rPr>
          <w:rFonts w:ascii="Century Gothic" w:hAnsi="Century Gothic" w:cs="Calibri"/>
          <w:sz w:val="20"/>
          <w:szCs w:val="20"/>
        </w:rPr>
        <w:t xml:space="preserve">A fiscalização exercida sobre os </w:t>
      </w:r>
      <w:r w:rsidR="00536F3E">
        <w:rPr>
          <w:rFonts w:ascii="Century Gothic" w:hAnsi="Century Gothic" w:cs="Calibri"/>
          <w:sz w:val="20"/>
          <w:szCs w:val="20"/>
        </w:rPr>
        <w:t>fornecimentos</w:t>
      </w:r>
      <w:r w:rsidRPr="00182378">
        <w:rPr>
          <w:rFonts w:ascii="Century Gothic" w:hAnsi="Century Gothic" w:cs="Calibri"/>
          <w:sz w:val="20"/>
          <w:szCs w:val="20"/>
        </w:rPr>
        <w:t xml:space="preserve"> não eximirá </w:t>
      </w:r>
      <w:r>
        <w:rPr>
          <w:rFonts w:ascii="Century Gothic" w:hAnsi="Century Gothic" w:cs="Calibri"/>
          <w:sz w:val="20"/>
          <w:szCs w:val="20"/>
        </w:rPr>
        <w:t>o CREDENCIADO</w:t>
      </w:r>
      <w:r w:rsidRPr="00182378">
        <w:rPr>
          <w:rFonts w:ascii="Century Gothic" w:hAnsi="Century Gothic" w:cs="Calibri"/>
          <w:sz w:val="20"/>
          <w:szCs w:val="20"/>
        </w:rPr>
        <w:t xml:space="preserve"> da sua plena responsabilidade perante o C</w:t>
      </w:r>
      <w:r>
        <w:rPr>
          <w:rFonts w:ascii="Century Gothic" w:hAnsi="Century Gothic" w:cs="Calibri"/>
          <w:sz w:val="20"/>
          <w:szCs w:val="20"/>
        </w:rPr>
        <w:t>REDENCIANTE</w:t>
      </w:r>
      <w:r w:rsidRPr="00182378">
        <w:rPr>
          <w:rFonts w:ascii="Century Gothic" w:hAnsi="Century Gothic" w:cs="Calibri"/>
          <w:sz w:val="20"/>
          <w:szCs w:val="20"/>
        </w:rPr>
        <w:t>, ou para com os terceiros, decorrentes de culpa ou dolo na execução do contrato.</w:t>
      </w:r>
    </w:p>
    <w:p w14:paraId="6712773E" w14:textId="51862572" w:rsidR="001377A3" w:rsidRDefault="001377A3" w:rsidP="001377A3">
      <w:pPr>
        <w:pStyle w:val="Recuodecorpodetexto"/>
        <w:spacing w:after="0" w:line="240" w:lineRule="auto"/>
        <w:ind w:left="0"/>
        <w:jc w:val="both"/>
        <w:rPr>
          <w:rFonts w:ascii="Century Gothic" w:hAnsi="Century Gothic" w:cs="Calibri"/>
          <w:sz w:val="20"/>
          <w:szCs w:val="20"/>
        </w:rPr>
      </w:pPr>
      <w:r>
        <w:rPr>
          <w:rFonts w:ascii="Century Gothic" w:hAnsi="Century Gothic" w:cs="Calibri"/>
          <w:b/>
          <w:sz w:val="20"/>
          <w:szCs w:val="20"/>
        </w:rPr>
        <w:t>3</w:t>
      </w:r>
      <w:r w:rsidRPr="00182378">
        <w:rPr>
          <w:rFonts w:ascii="Century Gothic" w:hAnsi="Century Gothic" w:cs="Calibri"/>
          <w:b/>
          <w:sz w:val="20"/>
          <w:szCs w:val="20"/>
        </w:rPr>
        <w:t>.3.</w:t>
      </w:r>
      <w:r>
        <w:rPr>
          <w:rFonts w:ascii="Century Gothic" w:hAnsi="Century Gothic" w:cs="Calibri"/>
          <w:sz w:val="20"/>
          <w:szCs w:val="20"/>
        </w:rPr>
        <w:t xml:space="preserve"> O CREDENCIADO</w:t>
      </w:r>
      <w:r w:rsidRPr="00182378">
        <w:rPr>
          <w:rFonts w:ascii="Century Gothic" w:hAnsi="Century Gothic" w:cs="Calibri"/>
          <w:sz w:val="20"/>
          <w:szCs w:val="20"/>
        </w:rPr>
        <w:t xml:space="preserve"> deverá facilitar </w:t>
      </w:r>
      <w:r>
        <w:rPr>
          <w:rFonts w:ascii="Century Gothic" w:hAnsi="Century Gothic" w:cs="Calibri"/>
          <w:sz w:val="20"/>
          <w:szCs w:val="20"/>
        </w:rPr>
        <w:t>ao CREDENCIANTE</w:t>
      </w:r>
      <w:r w:rsidRPr="00182378">
        <w:rPr>
          <w:rFonts w:ascii="Century Gothic" w:hAnsi="Century Gothic" w:cs="Calibri"/>
          <w:sz w:val="20"/>
          <w:szCs w:val="20"/>
        </w:rPr>
        <w:t xml:space="preserve"> o acompanhamento e a fiscalização permanente </w:t>
      </w:r>
      <w:r w:rsidR="00F8468C">
        <w:rPr>
          <w:rFonts w:ascii="Century Gothic" w:hAnsi="Century Gothic" w:cs="Calibri"/>
          <w:sz w:val="20"/>
          <w:szCs w:val="20"/>
        </w:rPr>
        <w:t>dos fornecimentos</w:t>
      </w:r>
      <w:r w:rsidRPr="00182378">
        <w:rPr>
          <w:rFonts w:ascii="Century Gothic" w:hAnsi="Century Gothic" w:cs="Calibri"/>
          <w:sz w:val="20"/>
          <w:szCs w:val="20"/>
        </w:rPr>
        <w:t xml:space="preserve"> e prestará todos os esclarecimentos que lhe forem solicitados para tal fim.</w:t>
      </w:r>
    </w:p>
    <w:p w14:paraId="193366C5" w14:textId="0F3C5675" w:rsidR="001377A3" w:rsidRDefault="001377A3" w:rsidP="001377A3">
      <w:pPr>
        <w:pStyle w:val="Recuodecorpodetexto"/>
        <w:spacing w:line="240" w:lineRule="auto"/>
        <w:ind w:left="0"/>
        <w:jc w:val="both"/>
        <w:rPr>
          <w:rFonts w:ascii="Century Gothic" w:hAnsi="Century Gothic" w:cs="Calibri"/>
          <w:sz w:val="20"/>
          <w:szCs w:val="20"/>
        </w:rPr>
      </w:pPr>
      <w:r>
        <w:rPr>
          <w:rFonts w:ascii="Century Gothic" w:hAnsi="Century Gothic" w:cs="Calibri"/>
          <w:b/>
          <w:sz w:val="20"/>
          <w:szCs w:val="20"/>
        </w:rPr>
        <w:t>3.4</w:t>
      </w:r>
      <w:r w:rsidR="00F8468C">
        <w:rPr>
          <w:rFonts w:ascii="Century Gothic" w:hAnsi="Century Gothic" w:cs="Calibri"/>
          <w:b/>
          <w:sz w:val="20"/>
          <w:szCs w:val="20"/>
        </w:rPr>
        <w:t>.</w:t>
      </w:r>
      <w:r w:rsidRPr="00E07A69">
        <w:rPr>
          <w:rFonts w:ascii="Century Gothic" w:hAnsi="Century Gothic" w:cs="Calibri"/>
          <w:b/>
          <w:sz w:val="20"/>
          <w:szCs w:val="20"/>
        </w:rPr>
        <w:t>.</w:t>
      </w:r>
      <w:r w:rsidRPr="00E07A69">
        <w:rPr>
          <w:rFonts w:ascii="Century Gothic" w:hAnsi="Century Gothic" w:cs="Calibri"/>
          <w:sz w:val="20"/>
          <w:szCs w:val="20"/>
        </w:rPr>
        <w:t xml:space="preserve"> Em todos os procedimentos, será garantida a defesa prévia </w:t>
      </w:r>
      <w:r>
        <w:rPr>
          <w:rFonts w:ascii="Century Gothic" w:hAnsi="Century Gothic" w:cs="Calibri"/>
          <w:sz w:val="20"/>
          <w:szCs w:val="20"/>
        </w:rPr>
        <w:t>do CREDENCIADO</w:t>
      </w:r>
      <w:r w:rsidRPr="00E07A69">
        <w:rPr>
          <w:rFonts w:ascii="Century Gothic" w:hAnsi="Century Gothic" w:cs="Calibri"/>
          <w:sz w:val="20"/>
          <w:szCs w:val="20"/>
        </w:rPr>
        <w:t xml:space="preserve">, onde, em caso de expulsão ficará </w:t>
      </w:r>
      <w:r>
        <w:rPr>
          <w:rFonts w:ascii="Century Gothic" w:hAnsi="Century Gothic" w:cs="Calibri"/>
          <w:sz w:val="20"/>
          <w:szCs w:val="20"/>
        </w:rPr>
        <w:t>o CREDENCIADO</w:t>
      </w:r>
      <w:r w:rsidRPr="00E07A69">
        <w:rPr>
          <w:rFonts w:ascii="Century Gothic" w:hAnsi="Century Gothic" w:cs="Calibri"/>
          <w:sz w:val="20"/>
          <w:szCs w:val="20"/>
        </w:rPr>
        <w:t xml:space="preserve"> </w:t>
      </w:r>
      <w:proofErr w:type="gramStart"/>
      <w:r w:rsidRPr="00E07A69">
        <w:rPr>
          <w:rFonts w:ascii="Century Gothic" w:hAnsi="Century Gothic" w:cs="Calibri"/>
          <w:sz w:val="20"/>
          <w:szCs w:val="20"/>
        </w:rPr>
        <w:t>impedida(</w:t>
      </w:r>
      <w:proofErr w:type="gramEnd"/>
      <w:r w:rsidRPr="00E07A69">
        <w:rPr>
          <w:rFonts w:ascii="Century Gothic" w:hAnsi="Century Gothic" w:cs="Calibri"/>
          <w:sz w:val="20"/>
          <w:szCs w:val="20"/>
        </w:rPr>
        <w:t xml:space="preserve">o) de se credenciar novamente no Município de Lobato pelo </w:t>
      </w:r>
      <w:r w:rsidRPr="007410FE">
        <w:rPr>
          <w:rFonts w:ascii="Century Gothic" w:hAnsi="Century Gothic" w:cs="Calibri"/>
          <w:sz w:val="20"/>
          <w:szCs w:val="20"/>
        </w:rPr>
        <w:t>prazo máximo de 3 (três) anos.</w:t>
      </w:r>
    </w:p>
    <w:p w14:paraId="56CDD0F0" w14:textId="77777777" w:rsidR="00B22A79" w:rsidRDefault="00B22A79" w:rsidP="001377A3">
      <w:pPr>
        <w:pStyle w:val="Recuodecorpodetexto"/>
        <w:spacing w:line="240" w:lineRule="auto"/>
        <w:ind w:left="0"/>
        <w:jc w:val="both"/>
        <w:rPr>
          <w:rFonts w:ascii="Century Gothic" w:hAnsi="Century Gothic" w:cs="Calibri"/>
          <w:sz w:val="20"/>
          <w:szCs w:val="20"/>
        </w:rPr>
      </w:pPr>
    </w:p>
    <w:p w14:paraId="59B02571" w14:textId="202521DB" w:rsidR="00BA6E3A" w:rsidRPr="00876358" w:rsidRDefault="005C647F" w:rsidP="001377A3">
      <w:pPr>
        <w:spacing w:after="0"/>
        <w:ind w:right="141"/>
        <w:jc w:val="center"/>
        <w:rPr>
          <w:rFonts w:ascii="Century Gothic" w:hAnsi="Century Gothic"/>
          <w:sz w:val="20"/>
          <w:szCs w:val="20"/>
        </w:rPr>
      </w:pPr>
      <w:r w:rsidRPr="00876358">
        <w:rPr>
          <w:rFonts w:ascii="Century Gothic" w:hAnsi="Century Gothic"/>
          <w:b/>
          <w:bCs/>
          <w:sz w:val="20"/>
          <w:szCs w:val="20"/>
        </w:rPr>
        <w:t>CLÁUSULA QUARTA – DA VIGÊNCIA E DA PRORROGAÇÃO</w:t>
      </w:r>
    </w:p>
    <w:p w14:paraId="216E2997" w14:textId="2DADDFD4" w:rsidR="0079165A" w:rsidRDefault="00876358" w:rsidP="00C731F9">
      <w:pPr>
        <w:spacing w:after="0"/>
        <w:ind w:right="141"/>
        <w:jc w:val="both"/>
        <w:rPr>
          <w:rFonts w:ascii="Century Gothic" w:hAnsi="Century Gothic"/>
          <w:sz w:val="20"/>
          <w:szCs w:val="20"/>
        </w:rPr>
      </w:pPr>
      <w:r w:rsidRPr="001377A3">
        <w:rPr>
          <w:rFonts w:ascii="Century Gothic" w:hAnsi="Century Gothic"/>
          <w:b/>
          <w:sz w:val="20"/>
          <w:szCs w:val="20"/>
        </w:rPr>
        <w:t>4.1</w:t>
      </w:r>
      <w:r>
        <w:rPr>
          <w:rFonts w:ascii="Century Gothic" w:hAnsi="Century Gothic"/>
          <w:sz w:val="20"/>
          <w:szCs w:val="20"/>
        </w:rPr>
        <w:t xml:space="preserve"> - </w:t>
      </w:r>
      <w:r w:rsidR="005C647F" w:rsidRPr="00876358">
        <w:rPr>
          <w:rFonts w:ascii="Century Gothic" w:hAnsi="Century Gothic"/>
          <w:sz w:val="20"/>
          <w:szCs w:val="20"/>
        </w:rPr>
        <w:t xml:space="preserve">O prazo de vigência </w:t>
      </w:r>
      <w:r w:rsidRPr="00876358">
        <w:rPr>
          <w:rFonts w:ascii="Century Gothic" w:hAnsi="Century Gothic"/>
          <w:sz w:val="20"/>
          <w:szCs w:val="20"/>
        </w:rPr>
        <w:t>dos contratos decorrentes</w:t>
      </w:r>
      <w:r>
        <w:rPr>
          <w:rFonts w:ascii="Century Gothic" w:hAnsi="Century Gothic"/>
          <w:sz w:val="20"/>
          <w:szCs w:val="20"/>
        </w:rPr>
        <w:t xml:space="preserve"> do credenciamento será observado o disposto no art. 105 da Lei Federal nº 14.133/2021;</w:t>
      </w:r>
    </w:p>
    <w:p w14:paraId="6D36135C" w14:textId="76A43A99" w:rsidR="00876358" w:rsidRDefault="00876358" w:rsidP="00687255">
      <w:pPr>
        <w:spacing w:after="0"/>
        <w:ind w:left="4536" w:right="141"/>
        <w:jc w:val="both"/>
        <w:rPr>
          <w:rFonts w:ascii="Century Gothic" w:hAnsi="Century Gothic"/>
          <w:sz w:val="20"/>
          <w:szCs w:val="20"/>
        </w:rPr>
      </w:pPr>
      <w:r w:rsidRPr="00687255">
        <w:rPr>
          <w:rFonts w:ascii="Century Gothic" w:hAnsi="Century Gothic"/>
          <w:i/>
          <w:sz w:val="16"/>
          <w:szCs w:val="16"/>
        </w:rPr>
        <w:t xml:space="preserve">Art. 105. A duração dos contratos regidos por esta Lei será a prevista em edital, e </w:t>
      </w:r>
      <w:proofErr w:type="gramStart"/>
      <w:r w:rsidRPr="00687255">
        <w:rPr>
          <w:rFonts w:ascii="Century Gothic" w:hAnsi="Century Gothic"/>
          <w:i/>
          <w:sz w:val="16"/>
          <w:szCs w:val="16"/>
        </w:rPr>
        <w:t>deverão</w:t>
      </w:r>
      <w:proofErr w:type="gramEnd"/>
      <w:r w:rsidRPr="00687255">
        <w:rPr>
          <w:rFonts w:ascii="Century Gothic" w:hAnsi="Century Gothic"/>
          <w:i/>
          <w:sz w:val="16"/>
          <w:szCs w:val="16"/>
        </w:rPr>
        <w:t xml:space="preserve"> ser observadas, no momento da contratação e a cada exercício financeiro, a disponibilidade de créditos orçamentários, bem como a previsão no plano plurianual, quando ultrapassar 1 (um) exercício financeiro</w:t>
      </w:r>
      <w:r w:rsidRPr="00876358">
        <w:rPr>
          <w:rFonts w:ascii="Century Gothic" w:hAnsi="Century Gothic"/>
          <w:sz w:val="20"/>
          <w:szCs w:val="20"/>
        </w:rPr>
        <w:t>.</w:t>
      </w:r>
    </w:p>
    <w:p w14:paraId="3CF1A9B6" w14:textId="06EB2E7D" w:rsidR="00687255" w:rsidRDefault="001318A1" w:rsidP="00687255">
      <w:pPr>
        <w:spacing w:after="0"/>
        <w:ind w:right="141"/>
        <w:jc w:val="both"/>
        <w:rPr>
          <w:rFonts w:ascii="Century Gothic" w:hAnsi="Century Gothic"/>
          <w:sz w:val="20"/>
          <w:szCs w:val="20"/>
        </w:rPr>
      </w:pPr>
      <w:r w:rsidRPr="001318A1">
        <w:rPr>
          <w:rFonts w:ascii="Century Gothic" w:hAnsi="Century Gothic"/>
          <w:b/>
          <w:sz w:val="20"/>
          <w:szCs w:val="20"/>
        </w:rPr>
        <w:t>4.2.</w:t>
      </w:r>
      <w:r>
        <w:rPr>
          <w:rFonts w:ascii="Century Gothic" w:hAnsi="Century Gothic"/>
          <w:sz w:val="20"/>
          <w:szCs w:val="20"/>
        </w:rPr>
        <w:t xml:space="preserve"> </w:t>
      </w:r>
      <w:r w:rsidR="00115E8E">
        <w:rPr>
          <w:rFonts w:ascii="Century Gothic" w:hAnsi="Century Gothic"/>
          <w:sz w:val="20"/>
          <w:szCs w:val="20"/>
        </w:rPr>
        <w:t>Define-se o prazo de vi</w:t>
      </w:r>
      <w:r w:rsidR="00C5342F">
        <w:rPr>
          <w:rFonts w:ascii="Century Gothic" w:hAnsi="Century Gothic"/>
          <w:sz w:val="20"/>
          <w:szCs w:val="20"/>
        </w:rPr>
        <w:t>g</w:t>
      </w:r>
      <w:r w:rsidR="00115E8E">
        <w:rPr>
          <w:rFonts w:ascii="Century Gothic" w:hAnsi="Century Gothic"/>
          <w:sz w:val="20"/>
          <w:szCs w:val="20"/>
        </w:rPr>
        <w:t>ência</w:t>
      </w:r>
      <w:r w:rsidR="00C5342F">
        <w:rPr>
          <w:rFonts w:ascii="Century Gothic" w:hAnsi="Century Gothic"/>
          <w:sz w:val="20"/>
          <w:szCs w:val="20"/>
        </w:rPr>
        <w:t xml:space="preserve"> contratual o período de 12 (doze) meses </w:t>
      </w:r>
      <w:r w:rsidR="00170958">
        <w:rPr>
          <w:rFonts w:ascii="Century Gothic" w:hAnsi="Century Gothic"/>
          <w:sz w:val="20"/>
          <w:szCs w:val="20"/>
        </w:rPr>
        <w:t xml:space="preserve">contados da data de assinatura, </w:t>
      </w:r>
      <w:r w:rsidR="00170958" w:rsidRPr="00170958">
        <w:rPr>
          <w:rFonts w:ascii="Century Gothic" w:hAnsi="Century Gothic"/>
          <w:sz w:val="20"/>
          <w:szCs w:val="20"/>
        </w:rPr>
        <w:t xml:space="preserve">e poderá ser prorrogado, por igual período, desde que comprovado o preço vantajoso, </w:t>
      </w:r>
      <w:r w:rsidR="00687255" w:rsidRPr="00687255">
        <w:rPr>
          <w:rFonts w:ascii="Century Gothic" w:hAnsi="Century Gothic"/>
          <w:sz w:val="20"/>
          <w:szCs w:val="20"/>
        </w:rPr>
        <w:t xml:space="preserve">e </w:t>
      </w:r>
      <w:proofErr w:type="gramStart"/>
      <w:r w:rsidR="00687255" w:rsidRPr="00687255">
        <w:rPr>
          <w:rFonts w:ascii="Century Gothic" w:hAnsi="Century Gothic"/>
          <w:sz w:val="20"/>
          <w:szCs w:val="20"/>
        </w:rPr>
        <w:t>deverão</w:t>
      </w:r>
      <w:proofErr w:type="gramEnd"/>
      <w:r w:rsidR="00687255" w:rsidRPr="00687255">
        <w:rPr>
          <w:rFonts w:ascii="Century Gothic" w:hAnsi="Century Gothic"/>
          <w:sz w:val="20"/>
          <w:szCs w:val="20"/>
        </w:rPr>
        <w:t xml:space="preserve"> ser observadas, no momento da contratação e a cada exercício financeiro, a disponibilidade de créditos orçamentários, bem como a previsão no plano plurianual, quando ultrapassar 1 (um) exercício financeiro.</w:t>
      </w:r>
    </w:p>
    <w:p w14:paraId="0325DA62" w14:textId="77777777" w:rsidR="00687255" w:rsidRDefault="00687255" w:rsidP="00687255">
      <w:pPr>
        <w:spacing w:after="0"/>
        <w:ind w:right="141"/>
        <w:jc w:val="both"/>
        <w:rPr>
          <w:rFonts w:ascii="Century Gothic" w:hAnsi="Century Gothic"/>
          <w:sz w:val="20"/>
          <w:szCs w:val="20"/>
        </w:rPr>
      </w:pPr>
    </w:p>
    <w:p w14:paraId="3A83973C" w14:textId="4612090A" w:rsidR="00115E8E" w:rsidRDefault="00C5342F" w:rsidP="00687255">
      <w:pPr>
        <w:pBdr>
          <w:top w:val="thinThickThinSmallGap" w:sz="24" w:space="1" w:color="auto"/>
          <w:left w:val="thinThickThinSmallGap" w:sz="24" w:space="4" w:color="auto"/>
          <w:bottom w:val="thinThickThinSmallGap" w:sz="24" w:space="1" w:color="auto"/>
          <w:right w:val="thinThickThinSmallGap" w:sz="24" w:space="4" w:color="auto"/>
        </w:pBdr>
        <w:spacing w:after="0"/>
        <w:ind w:right="141"/>
        <w:jc w:val="center"/>
        <w:rPr>
          <w:rFonts w:ascii="Century Gothic" w:hAnsi="Century Gothic"/>
          <w:sz w:val="20"/>
          <w:szCs w:val="20"/>
        </w:rPr>
      </w:pPr>
      <w:r w:rsidRPr="00C5342F">
        <w:rPr>
          <w:rFonts w:ascii="Century Gothic" w:hAnsi="Century Gothic"/>
          <w:sz w:val="20"/>
          <w:szCs w:val="20"/>
        </w:rPr>
        <w:lastRenderedPageBreak/>
        <w:t xml:space="preserve">Prazo de vigência: </w:t>
      </w:r>
      <w:r w:rsidR="00B04480">
        <w:rPr>
          <w:rFonts w:ascii="Century Gothic" w:hAnsi="Century Gothic"/>
          <w:sz w:val="20"/>
          <w:szCs w:val="20"/>
        </w:rPr>
        <w:t xml:space="preserve">de </w:t>
      </w:r>
      <w:r w:rsidR="00B04480">
        <w:rPr>
          <w:rFonts w:ascii="Century Gothic" w:hAnsi="Century Gothic"/>
          <w:sz w:val="20"/>
          <w:szCs w:val="20"/>
        </w:rPr>
        <w:fldChar w:fldCharType="begin">
          <w:ffData>
            <w:name w:val="Texto239"/>
            <w:enabled/>
            <w:calcOnExit w:val="0"/>
            <w:textInput/>
          </w:ffData>
        </w:fldChar>
      </w:r>
      <w:bookmarkStart w:id="43" w:name="Texto239"/>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43"/>
      <w:r w:rsidR="00B04480">
        <w:rPr>
          <w:rFonts w:ascii="Century Gothic" w:hAnsi="Century Gothic"/>
          <w:sz w:val="20"/>
          <w:szCs w:val="20"/>
        </w:rPr>
        <w:t>/</w:t>
      </w:r>
      <w:r w:rsidR="00B04480">
        <w:rPr>
          <w:rFonts w:ascii="Century Gothic" w:hAnsi="Century Gothic"/>
          <w:sz w:val="20"/>
          <w:szCs w:val="20"/>
        </w:rPr>
        <w:fldChar w:fldCharType="begin">
          <w:ffData>
            <w:name w:val="Texto240"/>
            <w:enabled/>
            <w:calcOnExit w:val="0"/>
            <w:textInput/>
          </w:ffData>
        </w:fldChar>
      </w:r>
      <w:bookmarkStart w:id="44" w:name="Texto240"/>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44"/>
      <w:r w:rsidR="00B04480">
        <w:rPr>
          <w:rFonts w:ascii="Century Gothic" w:hAnsi="Century Gothic"/>
          <w:sz w:val="20"/>
          <w:szCs w:val="20"/>
        </w:rPr>
        <w:t xml:space="preserve">/2024 </w:t>
      </w:r>
      <w:r w:rsidRPr="00C5342F">
        <w:rPr>
          <w:rFonts w:ascii="Century Gothic" w:hAnsi="Century Gothic"/>
          <w:sz w:val="20"/>
          <w:szCs w:val="20"/>
        </w:rPr>
        <w:t xml:space="preserve">até </w:t>
      </w:r>
      <w:bookmarkStart w:id="45" w:name="Texto241"/>
      <w:r w:rsidR="00B04480">
        <w:rPr>
          <w:rFonts w:ascii="Century Gothic" w:hAnsi="Century Gothic"/>
          <w:sz w:val="20"/>
          <w:szCs w:val="20"/>
        </w:rPr>
        <w:fldChar w:fldCharType="begin">
          <w:ffData>
            <w:name w:val="Texto241"/>
            <w:enabled/>
            <w:calcOnExit w:val="0"/>
            <w:textInput/>
          </w:ffData>
        </w:fldChar>
      </w:r>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45"/>
      <w:r w:rsidRPr="00C5342F">
        <w:rPr>
          <w:rFonts w:ascii="Century Gothic" w:hAnsi="Century Gothic"/>
          <w:sz w:val="20"/>
          <w:szCs w:val="20"/>
        </w:rPr>
        <w:t>/</w:t>
      </w:r>
      <w:bookmarkStart w:id="46" w:name="Texto242"/>
      <w:r w:rsidR="00B04480">
        <w:rPr>
          <w:rFonts w:ascii="Century Gothic" w:hAnsi="Century Gothic"/>
          <w:sz w:val="20"/>
          <w:szCs w:val="20"/>
        </w:rPr>
        <w:fldChar w:fldCharType="begin">
          <w:ffData>
            <w:name w:val="Texto242"/>
            <w:enabled/>
            <w:calcOnExit w:val="0"/>
            <w:textInput/>
          </w:ffData>
        </w:fldChar>
      </w:r>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46"/>
      <w:r w:rsidRPr="00C5342F">
        <w:rPr>
          <w:rFonts w:ascii="Century Gothic" w:hAnsi="Century Gothic"/>
          <w:sz w:val="20"/>
          <w:szCs w:val="20"/>
        </w:rPr>
        <w:t>/2025</w:t>
      </w:r>
      <w:r>
        <w:rPr>
          <w:rFonts w:ascii="Century Gothic" w:hAnsi="Century Gothic"/>
          <w:sz w:val="20"/>
          <w:szCs w:val="20"/>
        </w:rPr>
        <w:t>.</w:t>
      </w:r>
    </w:p>
    <w:p w14:paraId="64163825" w14:textId="77777777" w:rsidR="00687255" w:rsidRPr="00C05927" w:rsidRDefault="00687255" w:rsidP="00687255">
      <w:pPr>
        <w:spacing w:after="0"/>
        <w:ind w:right="141"/>
        <w:jc w:val="both"/>
        <w:rPr>
          <w:rFonts w:ascii="Century Gothic" w:hAnsi="Century Gothic"/>
          <w:b/>
          <w:bCs/>
          <w:sz w:val="20"/>
          <w:szCs w:val="20"/>
        </w:rPr>
      </w:pPr>
    </w:p>
    <w:p w14:paraId="5A793CA7" w14:textId="77777777" w:rsidR="00BA6E3A" w:rsidRDefault="005C647F" w:rsidP="00C731F9">
      <w:pPr>
        <w:spacing w:after="0"/>
        <w:ind w:right="141"/>
        <w:jc w:val="center"/>
        <w:rPr>
          <w:rFonts w:ascii="Century Gothic" w:hAnsi="Century Gothic"/>
          <w:b/>
          <w:bCs/>
          <w:sz w:val="20"/>
          <w:szCs w:val="20"/>
        </w:rPr>
      </w:pPr>
      <w:r w:rsidRPr="00C05927">
        <w:rPr>
          <w:rFonts w:ascii="Century Gothic" w:hAnsi="Century Gothic"/>
          <w:b/>
          <w:bCs/>
          <w:sz w:val="20"/>
          <w:szCs w:val="20"/>
        </w:rPr>
        <w:t>CLÁUSULA QUINTA – DO PREÇO</w:t>
      </w:r>
    </w:p>
    <w:p w14:paraId="46CDF00C" w14:textId="5E23332B" w:rsidR="005C647F" w:rsidRPr="005C647F" w:rsidRDefault="00876358" w:rsidP="00C731F9">
      <w:pPr>
        <w:spacing w:after="0"/>
        <w:ind w:right="141"/>
        <w:jc w:val="both"/>
        <w:rPr>
          <w:rFonts w:ascii="Century Gothic" w:hAnsi="Century Gothic"/>
          <w:sz w:val="20"/>
          <w:szCs w:val="20"/>
        </w:rPr>
      </w:pPr>
      <w:r w:rsidRPr="001318A1">
        <w:rPr>
          <w:rFonts w:ascii="Century Gothic" w:hAnsi="Century Gothic"/>
          <w:b/>
          <w:sz w:val="20"/>
          <w:szCs w:val="20"/>
        </w:rPr>
        <w:t>5.1</w:t>
      </w:r>
      <w:r>
        <w:rPr>
          <w:rFonts w:ascii="Century Gothic" w:hAnsi="Century Gothic"/>
          <w:sz w:val="20"/>
          <w:szCs w:val="20"/>
        </w:rPr>
        <w:t xml:space="preserve"> - </w:t>
      </w:r>
      <w:r w:rsidR="005C647F" w:rsidRPr="005C647F">
        <w:rPr>
          <w:rFonts w:ascii="Century Gothic" w:hAnsi="Century Gothic"/>
          <w:sz w:val="20"/>
          <w:szCs w:val="20"/>
        </w:rPr>
        <w:t xml:space="preserve">O valor anual do objeto do presente </w:t>
      </w:r>
      <w:r>
        <w:rPr>
          <w:rFonts w:ascii="Century Gothic" w:hAnsi="Century Gothic"/>
          <w:sz w:val="20"/>
          <w:szCs w:val="20"/>
        </w:rPr>
        <w:t>Termo de Credenciamento</w:t>
      </w:r>
      <w:r w:rsidR="005C647F" w:rsidRPr="005C647F">
        <w:rPr>
          <w:rFonts w:ascii="Century Gothic" w:hAnsi="Century Gothic"/>
          <w:sz w:val="20"/>
          <w:szCs w:val="20"/>
        </w:rPr>
        <w:t xml:space="preserve"> é de R$</w:t>
      </w:r>
      <w:bookmarkStart w:id="47" w:name="Texto228"/>
      <w:r>
        <w:rPr>
          <w:rFonts w:ascii="Century Gothic" w:hAnsi="Century Gothic"/>
          <w:sz w:val="20"/>
          <w:szCs w:val="20"/>
        </w:rPr>
        <w:fldChar w:fldCharType="begin">
          <w:ffData>
            <w:name w:val="Texto22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r>
        <w:rPr>
          <w:rFonts w:ascii="Century Gothic" w:hAnsi="Century Gothic"/>
          <w:sz w:val="20"/>
          <w:szCs w:val="20"/>
        </w:rPr>
        <w:t>(</w:t>
      </w:r>
      <w:r>
        <w:rPr>
          <w:rFonts w:ascii="Century Gothic" w:hAnsi="Century Gothic"/>
          <w:sz w:val="20"/>
          <w:szCs w:val="20"/>
        </w:rPr>
        <w:fldChar w:fldCharType="begin">
          <w:ffData>
            <w:name w:val="Texto229"/>
            <w:enabled/>
            <w:calcOnExit w:val="0"/>
            <w:textInput/>
          </w:ffData>
        </w:fldChar>
      </w:r>
      <w:bookmarkStart w:id="48" w:name="Texto22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r>
        <w:rPr>
          <w:rFonts w:ascii="Century Gothic" w:hAnsi="Century Gothic"/>
          <w:sz w:val="20"/>
          <w:szCs w:val="20"/>
        </w:rPr>
        <w:t>)</w:t>
      </w:r>
      <w:r w:rsidR="005C647F" w:rsidRPr="005C647F">
        <w:rPr>
          <w:rFonts w:ascii="Century Gothic" w:hAnsi="Century Gothic"/>
          <w:sz w:val="20"/>
          <w:szCs w:val="20"/>
        </w:rPr>
        <w:t xml:space="preserve">, de acordo com os valores constantes </w:t>
      </w:r>
      <w:r w:rsidR="008030B3">
        <w:rPr>
          <w:rFonts w:ascii="Century Gothic" w:hAnsi="Century Gothic"/>
          <w:sz w:val="20"/>
          <w:szCs w:val="20"/>
        </w:rPr>
        <w:t xml:space="preserve">Anexo </w:t>
      </w:r>
      <w:proofErr w:type="gramStart"/>
      <w:r w:rsidR="008030B3">
        <w:rPr>
          <w:rFonts w:ascii="Century Gothic" w:hAnsi="Century Gothic"/>
          <w:sz w:val="20"/>
          <w:szCs w:val="20"/>
        </w:rPr>
        <w:t>1</w:t>
      </w:r>
      <w:proofErr w:type="gramEnd"/>
      <w:r>
        <w:rPr>
          <w:rFonts w:ascii="Century Gothic" w:hAnsi="Century Gothic"/>
          <w:sz w:val="20"/>
          <w:szCs w:val="20"/>
        </w:rPr>
        <w:t xml:space="preserve"> – Termo de Referência.</w:t>
      </w:r>
    </w:p>
    <w:p w14:paraId="67A5270D" w14:textId="64EC9EBA" w:rsidR="00C05927" w:rsidRDefault="005C647F" w:rsidP="00C731F9">
      <w:pPr>
        <w:pStyle w:val="PargrafodaLista"/>
        <w:numPr>
          <w:ilvl w:val="0"/>
          <w:numId w:val="5"/>
        </w:numPr>
        <w:ind w:left="0" w:right="141" w:firstLine="0"/>
        <w:jc w:val="both"/>
        <w:rPr>
          <w:rFonts w:ascii="Century Gothic" w:hAnsi="Century Gothic"/>
          <w:sz w:val="20"/>
        </w:rPr>
      </w:pPr>
      <w:r w:rsidRPr="00C05927">
        <w:rPr>
          <w:rFonts w:ascii="Century Gothic" w:hAnsi="Century Gothic"/>
          <w:sz w:val="20"/>
        </w:rPr>
        <w:t>No valor acima estão incluídas todas as despesas ordinárias diretas e indiretas decorrentes da execução do objeto, inclusive tributos e/ou impostos, encargos sociais, trabalhistas, previdenciários, fiscais e comerciais incidentes, taxa de</w:t>
      </w:r>
      <w:r w:rsidR="00876358">
        <w:rPr>
          <w:rFonts w:ascii="Century Gothic" w:hAnsi="Century Gothic"/>
          <w:sz w:val="20"/>
        </w:rPr>
        <w:t xml:space="preserve"> </w:t>
      </w:r>
      <w:r w:rsidRPr="00C05927">
        <w:rPr>
          <w:rFonts w:ascii="Century Gothic" w:hAnsi="Century Gothic"/>
          <w:sz w:val="20"/>
        </w:rPr>
        <w:t>administração, frete, seguro e outros necessários ao cumprimento integral do objeto da contratação;</w:t>
      </w:r>
    </w:p>
    <w:p w14:paraId="4F8741B4" w14:textId="7AC160A2" w:rsidR="005C647F" w:rsidRPr="00C05927" w:rsidRDefault="005C647F" w:rsidP="00C731F9">
      <w:pPr>
        <w:pStyle w:val="PargrafodaLista"/>
        <w:numPr>
          <w:ilvl w:val="0"/>
          <w:numId w:val="5"/>
        </w:numPr>
        <w:ind w:left="0" w:right="141" w:firstLine="0"/>
        <w:jc w:val="both"/>
        <w:rPr>
          <w:rFonts w:ascii="Century Gothic" w:hAnsi="Century Gothic"/>
          <w:sz w:val="20"/>
        </w:rPr>
      </w:pPr>
      <w:r w:rsidRPr="00C05927">
        <w:rPr>
          <w:rFonts w:ascii="Century Gothic" w:hAnsi="Century Gothic"/>
          <w:sz w:val="20"/>
        </w:rPr>
        <w:t>O valor acima é meramente estimativo, de forma que os pagamentos devidos à Contratada dependerão dos quantitativos efetivamente fornecidos;</w:t>
      </w:r>
    </w:p>
    <w:p w14:paraId="0DCA6CBD" w14:textId="77777777" w:rsidR="00C05927" w:rsidRDefault="00C05927" w:rsidP="00C731F9">
      <w:pPr>
        <w:ind w:right="141"/>
        <w:jc w:val="both"/>
        <w:rPr>
          <w:rFonts w:ascii="Century Gothic" w:hAnsi="Century Gothic"/>
          <w:sz w:val="20"/>
          <w:szCs w:val="20"/>
        </w:rPr>
      </w:pPr>
    </w:p>
    <w:p w14:paraId="12F08849" w14:textId="45D815D5" w:rsidR="005C647F" w:rsidRDefault="005C647F" w:rsidP="00C731F9">
      <w:pPr>
        <w:ind w:right="141"/>
        <w:jc w:val="both"/>
        <w:rPr>
          <w:rFonts w:ascii="Century Gothic" w:hAnsi="Century Gothic"/>
          <w:sz w:val="20"/>
          <w:szCs w:val="20"/>
        </w:rPr>
      </w:pPr>
      <w:r w:rsidRPr="00C05927">
        <w:rPr>
          <w:rFonts w:ascii="Century Gothic" w:hAnsi="Century Gothic"/>
          <w:b/>
          <w:bCs/>
          <w:sz w:val="20"/>
          <w:szCs w:val="20"/>
        </w:rPr>
        <w:t>Parágrafo Primeiro:</w:t>
      </w:r>
      <w:r w:rsidRPr="005C647F">
        <w:rPr>
          <w:rFonts w:ascii="Century Gothic" w:hAnsi="Century Gothic"/>
          <w:sz w:val="20"/>
          <w:szCs w:val="20"/>
        </w:rPr>
        <w:t xml:space="preserve"> Dos valores que a se refere esta cláusula, será abatido o montante devido a título de ISSQN, nos termos da Legislação Municipal em vigor.</w:t>
      </w:r>
    </w:p>
    <w:p w14:paraId="73DF15D6" w14:textId="4BD48C94" w:rsidR="005C647F" w:rsidRPr="005C647F" w:rsidRDefault="005C647F" w:rsidP="00C731F9">
      <w:pPr>
        <w:ind w:right="141"/>
        <w:jc w:val="both"/>
        <w:rPr>
          <w:rFonts w:ascii="Century Gothic" w:hAnsi="Century Gothic"/>
          <w:sz w:val="20"/>
          <w:szCs w:val="20"/>
        </w:rPr>
      </w:pPr>
      <w:r w:rsidRPr="00C05927">
        <w:rPr>
          <w:rFonts w:ascii="Century Gothic" w:hAnsi="Century Gothic"/>
          <w:b/>
          <w:bCs/>
          <w:sz w:val="20"/>
          <w:szCs w:val="20"/>
        </w:rPr>
        <w:t>Parágrafo Segundo:</w:t>
      </w:r>
      <w:r w:rsidRPr="005C647F">
        <w:rPr>
          <w:rFonts w:ascii="Century Gothic" w:hAnsi="Century Gothic"/>
          <w:sz w:val="20"/>
          <w:szCs w:val="20"/>
        </w:rPr>
        <w:t xml:space="preserve"> Caso o objeto deste contrato se enquadre na Legislação em vigor, o Município fará a retenção de 11% (onze por cento) de INSS sobre a mão de obra utilizada, nos termos da IN-SRP 03/2005, devendo, para apuração da base de cálculo, deduzir os valores relativos à utilização de equipamentos e mat</w:t>
      </w:r>
      <w:r w:rsidR="00876358">
        <w:rPr>
          <w:rFonts w:ascii="Century Gothic" w:hAnsi="Century Gothic"/>
          <w:sz w:val="20"/>
          <w:szCs w:val="20"/>
        </w:rPr>
        <w:t>eriais previstos neste instrumento.</w:t>
      </w:r>
    </w:p>
    <w:p w14:paraId="584A284C" w14:textId="77777777" w:rsidR="00BA6E3A" w:rsidRDefault="005C647F" w:rsidP="00C731F9">
      <w:pPr>
        <w:spacing w:after="0"/>
        <w:ind w:right="141"/>
        <w:jc w:val="center"/>
        <w:rPr>
          <w:rFonts w:ascii="Century Gothic" w:hAnsi="Century Gothic"/>
          <w:b/>
          <w:bCs/>
          <w:sz w:val="20"/>
          <w:szCs w:val="20"/>
        </w:rPr>
      </w:pPr>
      <w:r w:rsidRPr="00C05927">
        <w:rPr>
          <w:rFonts w:ascii="Century Gothic" w:hAnsi="Century Gothic"/>
          <w:b/>
          <w:bCs/>
          <w:sz w:val="20"/>
          <w:szCs w:val="20"/>
        </w:rPr>
        <w:t>CLÁUSUL</w:t>
      </w:r>
      <w:r w:rsidR="00BA6E3A">
        <w:rPr>
          <w:rFonts w:ascii="Century Gothic" w:hAnsi="Century Gothic"/>
          <w:b/>
          <w:bCs/>
          <w:sz w:val="20"/>
          <w:szCs w:val="20"/>
        </w:rPr>
        <w:t>A SEXTA – DA FORMA DE PAGAMENTO</w:t>
      </w:r>
    </w:p>
    <w:p w14:paraId="5055B950" w14:textId="7258C453" w:rsidR="005C647F" w:rsidRDefault="00E02BF6" w:rsidP="00C731F9">
      <w:pPr>
        <w:spacing w:after="0"/>
        <w:ind w:right="141"/>
        <w:jc w:val="both"/>
        <w:rPr>
          <w:rFonts w:ascii="Century Gothic" w:hAnsi="Century Gothic"/>
          <w:sz w:val="20"/>
          <w:szCs w:val="20"/>
        </w:rPr>
      </w:pPr>
      <w:r w:rsidRPr="001318A1">
        <w:rPr>
          <w:rFonts w:ascii="Century Gothic" w:hAnsi="Century Gothic"/>
          <w:b/>
          <w:sz w:val="20"/>
          <w:szCs w:val="20"/>
        </w:rPr>
        <w:t>6.1.</w:t>
      </w:r>
      <w:r>
        <w:rPr>
          <w:rFonts w:ascii="Century Gothic" w:hAnsi="Century Gothic"/>
          <w:sz w:val="20"/>
          <w:szCs w:val="20"/>
        </w:rPr>
        <w:t xml:space="preserve"> </w:t>
      </w:r>
      <w:r w:rsidR="005C647F" w:rsidRPr="005C647F">
        <w:rPr>
          <w:rFonts w:ascii="Century Gothic" w:hAnsi="Century Gothic"/>
          <w:sz w:val="20"/>
          <w:szCs w:val="20"/>
        </w:rPr>
        <w:t>O pagamento será realizado por meio de ordem</w:t>
      </w:r>
      <w:r w:rsidR="00BA6E3A" w:rsidRPr="005C647F">
        <w:rPr>
          <w:rFonts w:ascii="Century Gothic" w:hAnsi="Century Gothic"/>
          <w:sz w:val="20"/>
          <w:szCs w:val="20"/>
        </w:rPr>
        <w:t xml:space="preserve"> </w:t>
      </w:r>
      <w:r w:rsidR="00F526F5" w:rsidRPr="005C647F">
        <w:rPr>
          <w:rFonts w:ascii="Century Gothic" w:hAnsi="Century Gothic"/>
          <w:sz w:val="20"/>
          <w:szCs w:val="20"/>
        </w:rPr>
        <w:t>bancária</w:t>
      </w:r>
      <w:r w:rsidR="005C647F" w:rsidRPr="005C647F">
        <w:rPr>
          <w:rFonts w:ascii="Century Gothic" w:hAnsi="Century Gothic"/>
          <w:sz w:val="20"/>
          <w:szCs w:val="20"/>
        </w:rPr>
        <w:t xml:space="preserve"> para crédito em banco, agência e </w:t>
      </w:r>
      <w:proofErr w:type="spellStart"/>
      <w:r w:rsidR="005C647F" w:rsidRPr="005C647F">
        <w:rPr>
          <w:rFonts w:ascii="Century Gothic" w:hAnsi="Century Gothic"/>
          <w:sz w:val="20"/>
          <w:szCs w:val="20"/>
        </w:rPr>
        <w:t>conta-corrente</w:t>
      </w:r>
      <w:proofErr w:type="spellEnd"/>
      <w:r w:rsidR="005C647F" w:rsidRPr="005C647F">
        <w:rPr>
          <w:rFonts w:ascii="Century Gothic" w:hAnsi="Century Gothic"/>
          <w:sz w:val="20"/>
          <w:szCs w:val="20"/>
        </w:rPr>
        <w:t xml:space="preserve">, a serem indicados </w:t>
      </w:r>
      <w:r w:rsidR="00E3624F">
        <w:rPr>
          <w:rFonts w:ascii="Century Gothic" w:hAnsi="Century Gothic"/>
          <w:sz w:val="20"/>
          <w:szCs w:val="20"/>
        </w:rPr>
        <w:t>pelo Credenciado.</w:t>
      </w:r>
    </w:p>
    <w:p w14:paraId="326A2BDE" w14:textId="01516D67" w:rsidR="00E02BF6" w:rsidRPr="00EE4912" w:rsidRDefault="00E02BF6" w:rsidP="00E02BF6">
      <w:pPr>
        <w:spacing w:after="0" w:line="240" w:lineRule="auto"/>
        <w:ind w:right="141"/>
        <w:jc w:val="both"/>
        <w:rPr>
          <w:rFonts w:ascii="Century Gothic" w:hAnsi="Century Gothic"/>
          <w:b/>
          <w:sz w:val="20"/>
          <w:szCs w:val="20"/>
        </w:rPr>
      </w:pPr>
      <w:r w:rsidRPr="001318A1">
        <w:rPr>
          <w:rFonts w:ascii="Century Gothic" w:hAnsi="Century Gothic"/>
          <w:b/>
          <w:sz w:val="20"/>
          <w:szCs w:val="20"/>
        </w:rPr>
        <w:t>6.2</w:t>
      </w:r>
      <w:r w:rsidR="00022323" w:rsidRPr="001318A1">
        <w:rPr>
          <w:rFonts w:ascii="Century Gothic" w:hAnsi="Century Gothic"/>
          <w:b/>
          <w:sz w:val="20"/>
          <w:szCs w:val="20"/>
        </w:rPr>
        <w:t>.</w:t>
      </w:r>
      <w:r w:rsidR="00022323">
        <w:rPr>
          <w:rFonts w:ascii="Century Gothic" w:hAnsi="Century Gothic"/>
          <w:sz w:val="20"/>
          <w:szCs w:val="20"/>
        </w:rPr>
        <w:t xml:space="preserve"> </w:t>
      </w:r>
      <w:r w:rsidRPr="00B37936">
        <w:rPr>
          <w:rFonts w:ascii="Century Gothic" w:hAnsi="Century Gothic"/>
          <w:sz w:val="20"/>
          <w:szCs w:val="20"/>
        </w:rPr>
        <w:t xml:space="preserve">A cada apuração </w:t>
      </w:r>
      <w:r w:rsidR="000F4DAB">
        <w:rPr>
          <w:rFonts w:ascii="Century Gothic" w:hAnsi="Century Gothic"/>
          <w:sz w:val="20"/>
          <w:szCs w:val="20"/>
        </w:rPr>
        <w:t>semanal</w:t>
      </w:r>
      <w:r w:rsidRPr="00B37936">
        <w:rPr>
          <w:rFonts w:ascii="Century Gothic" w:hAnsi="Century Gothic"/>
          <w:sz w:val="20"/>
          <w:szCs w:val="20"/>
        </w:rPr>
        <w:t xml:space="preserve"> de acordo com o </w:t>
      </w:r>
      <w:r w:rsidR="000F4DAB">
        <w:rPr>
          <w:rFonts w:ascii="Century Gothic" w:hAnsi="Century Gothic"/>
          <w:sz w:val="20"/>
          <w:szCs w:val="20"/>
        </w:rPr>
        <w:t>objeto</w:t>
      </w:r>
      <w:r w:rsidRPr="00B37936">
        <w:rPr>
          <w:rFonts w:ascii="Century Gothic" w:hAnsi="Century Gothic"/>
          <w:sz w:val="20"/>
          <w:szCs w:val="20"/>
        </w:rPr>
        <w:t xml:space="preserve">, mediante apresentação da nota fiscal/fatura que deverá ser emitida em nome da </w:t>
      </w:r>
      <w:r>
        <w:rPr>
          <w:rFonts w:ascii="Century Gothic" w:hAnsi="Century Gothic"/>
          <w:sz w:val="20"/>
          <w:szCs w:val="20"/>
        </w:rPr>
        <w:t>CREDENCIANTE</w:t>
      </w:r>
      <w:r w:rsidRPr="00B37936">
        <w:rPr>
          <w:rFonts w:ascii="Century Gothic" w:hAnsi="Century Gothic"/>
          <w:sz w:val="20"/>
          <w:szCs w:val="20"/>
        </w:rPr>
        <w:t xml:space="preserve">, </w:t>
      </w:r>
      <w:r>
        <w:rPr>
          <w:rFonts w:ascii="Century Gothic" w:hAnsi="Century Gothic"/>
          <w:sz w:val="20"/>
          <w:szCs w:val="20"/>
        </w:rPr>
        <w:t>acompanhada de todas as certidões de regularidade fiscal</w:t>
      </w:r>
      <w:r w:rsidR="000F4DAB">
        <w:rPr>
          <w:rFonts w:ascii="Century Gothic" w:hAnsi="Century Gothic"/>
          <w:sz w:val="20"/>
          <w:szCs w:val="20"/>
        </w:rPr>
        <w:t>, social</w:t>
      </w:r>
      <w:r>
        <w:rPr>
          <w:rFonts w:ascii="Century Gothic" w:hAnsi="Century Gothic"/>
          <w:sz w:val="20"/>
          <w:szCs w:val="20"/>
        </w:rPr>
        <w:t xml:space="preserve"> e trabalhista vigentes.</w:t>
      </w:r>
    </w:p>
    <w:p w14:paraId="2E21B7B8" w14:textId="27BDC3D8" w:rsidR="00E02BF6" w:rsidRPr="008E121D" w:rsidRDefault="00E02BF6" w:rsidP="00E02BF6">
      <w:pPr>
        <w:spacing w:after="0" w:line="240" w:lineRule="auto"/>
        <w:ind w:right="141"/>
        <w:jc w:val="both"/>
        <w:rPr>
          <w:rFonts w:ascii="Century Gothic" w:hAnsi="Century Gothic"/>
          <w:sz w:val="20"/>
          <w:szCs w:val="20"/>
        </w:rPr>
      </w:pPr>
      <w:r w:rsidRPr="00AF5DB2">
        <w:rPr>
          <w:rFonts w:ascii="Century Gothic" w:hAnsi="Century Gothic"/>
          <w:b/>
          <w:sz w:val="20"/>
          <w:szCs w:val="20"/>
        </w:rPr>
        <w:t>6.2.1.</w:t>
      </w:r>
      <w:r>
        <w:rPr>
          <w:rFonts w:ascii="Century Gothic" w:hAnsi="Century Gothic"/>
          <w:sz w:val="20"/>
          <w:szCs w:val="20"/>
        </w:rPr>
        <w:t xml:space="preserve"> </w:t>
      </w:r>
      <w:r w:rsidRPr="008E121D">
        <w:rPr>
          <w:rFonts w:ascii="Century Gothic" w:hAnsi="Century Gothic"/>
          <w:sz w:val="20"/>
          <w:szCs w:val="20"/>
        </w:rPr>
        <w:t>Nenhum pagamento será efetuado, enquanto pendente de liquidação qualquer obrigação financeira, em virtude de penalidade ou inadimplência contratual, sem que isso gere direito a acréscimos de qualquer natureza.</w:t>
      </w:r>
    </w:p>
    <w:p w14:paraId="5E91E00A" w14:textId="38AA5FA4" w:rsidR="00E02BF6" w:rsidRPr="008E121D" w:rsidRDefault="00E02BF6" w:rsidP="00E02BF6">
      <w:pPr>
        <w:spacing w:after="0" w:line="240" w:lineRule="auto"/>
        <w:ind w:right="141"/>
        <w:jc w:val="both"/>
        <w:rPr>
          <w:rFonts w:ascii="Century Gothic" w:hAnsi="Century Gothic"/>
          <w:sz w:val="20"/>
          <w:szCs w:val="20"/>
        </w:rPr>
      </w:pPr>
      <w:r w:rsidRPr="00AF5DB2">
        <w:rPr>
          <w:rFonts w:ascii="Century Gothic" w:hAnsi="Century Gothic"/>
          <w:b/>
          <w:sz w:val="20"/>
          <w:szCs w:val="20"/>
        </w:rPr>
        <w:t>6.3.</w:t>
      </w:r>
      <w:r>
        <w:rPr>
          <w:rFonts w:ascii="Century Gothic" w:hAnsi="Century Gothic"/>
          <w:sz w:val="20"/>
          <w:szCs w:val="20"/>
        </w:rPr>
        <w:t xml:space="preserve"> </w:t>
      </w:r>
      <w:r w:rsidR="00040555">
        <w:rPr>
          <w:rFonts w:ascii="Century Gothic" w:hAnsi="Century Gothic"/>
          <w:sz w:val="20"/>
          <w:szCs w:val="20"/>
        </w:rPr>
        <w:t>Serão realizadas</w:t>
      </w:r>
      <w:r w:rsidRPr="008E121D">
        <w:rPr>
          <w:rFonts w:ascii="Century Gothic" w:hAnsi="Century Gothic"/>
          <w:sz w:val="20"/>
          <w:szCs w:val="20"/>
        </w:rPr>
        <w:t xml:space="preserve"> as retenções de acordo com a legislação vigente e/ou exigirá a comprovação dos recolhimentos exigidos em lei.</w:t>
      </w:r>
    </w:p>
    <w:p w14:paraId="1D4CC371" w14:textId="78662AA5" w:rsidR="00E02BF6" w:rsidRPr="005C647F" w:rsidRDefault="00E02BF6" w:rsidP="00E02BF6">
      <w:pPr>
        <w:spacing w:after="0" w:line="240" w:lineRule="auto"/>
        <w:ind w:right="141"/>
        <w:jc w:val="both"/>
        <w:rPr>
          <w:rFonts w:ascii="Century Gothic" w:hAnsi="Century Gothic"/>
          <w:sz w:val="20"/>
          <w:szCs w:val="20"/>
        </w:rPr>
      </w:pPr>
      <w:r w:rsidRPr="00AF5DB2">
        <w:rPr>
          <w:rFonts w:ascii="Century Gothic" w:hAnsi="Century Gothic"/>
          <w:b/>
          <w:sz w:val="20"/>
          <w:szCs w:val="20"/>
        </w:rPr>
        <w:t>6.4.</w:t>
      </w:r>
      <w:r>
        <w:rPr>
          <w:rFonts w:ascii="Century Gothic" w:hAnsi="Century Gothic"/>
          <w:sz w:val="20"/>
          <w:szCs w:val="20"/>
        </w:rPr>
        <w:t xml:space="preserve"> </w:t>
      </w:r>
      <w:r w:rsidRPr="005C647F">
        <w:rPr>
          <w:rFonts w:ascii="Century Gothic" w:hAnsi="Century Gothic"/>
          <w:sz w:val="20"/>
          <w:szCs w:val="20"/>
        </w:rPr>
        <w:t>As notas fiscais/faturas que apresentarem incorreções serão devolvidas à Contratada e seu vencimento ocorrerá após sua reapresentação.</w:t>
      </w:r>
    </w:p>
    <w:p w14:paraId="24F2776E" w14:textId="1477D68C" w:rsidR="00E02BF6" w:rsidRPr="005C647F" w:rsidRDefault="00E02BF6" w:rsidP="00E02BF6">
      <w:pPr>
        <w:spacing w:after="0" w:line="240" w:lineRule="auto"/>
        <w:ind w:right="141"/>
        <w:jc w:val="both"/>
        <w:rPr>
          <w:rFonts w:ascii="Century Gothic" w:hAnsi="Century Gothic"/>
          <w:sz w:val="20"/>
          <w:szCs w:val="20"/>
        </w:rPr>
      </w:pPr>
      <w:r w:rsidRPr="00AF5DB2">
        <w:rPr>
          <w:rFonts w:ascii="Century Gothic" w:hAnsi="Century Gothic"/>
          <w:b/>
          <w:sz w:val="20"/>
          <w:szCs w:val="20"/>
        </w:rPr>
        <w:t>6.5.</w:t>
      </w:r>
      <w:r>
        <w:rPr>
          <w:rFonts w:ascii="Century Gothic" w:hAnsi="Century Gothic"/>
          <w:sz w:val="20"/>
          <w:szCs w:val="20"/>
        </w:rPr>
        <w:t xml:space="preserve"> </w:t>
      </w:r>
      <w:r w:rsidRPr="005C647F">
        <w:rPr>
          <w:rFonts w:ascii="Century Gothic" w:hAnsi="Century Gothic"/>
          <w:sz w:val="20"/>
          <w:szCs w:val="20"/>
        </w:rPr>
        <w:t xml:space="preserve">O pagamento será realizado mediante crédito aberto em </w:t>
      </w:r>
      <w:proofErr w:type="spellStart"/>
      <w:r w:rsidRPr="005C647F">
        <w:rPr>
          <w:rFonts w:ascii="Century Gothic" w:hAnsi="Century Gothic"/>
          <w:sz w:val="20"/>
          <w:szCs w:val="20"/>
        </w:rPr>
        <w:t>conta-corrente</w:t>
      </w:r>
      <w:proofErr w:type="spellEnd"/>
      <w:r w:rsidRPr="005C647F">
        <w:rPr>
          <w:rFonts w:ascii="Century Gothic" w:hAnsi="Century Gothic"/>
          <w:sz w:val="20"/>
          <w:szCs w:val="20"/>
        </w:rPr>
        <w:t xml:space="preserve"> em nome </w:t>
      </w:r>
      <w:r>
        <w:rPr>
          <w:rFonts w:ascii="Century Gothic" w:hAnsi="Century Gothic"/>
          <w:sz w:val="20"/>
          <w:szCs w:val="20"/>
        </w:rPr>
        <w:t>do Credenciado (Pessoa Jurídica)</w:t>
      </w:r>
      <w:r w:rsidRPr="005C647F">
        <w:rPr>
          <w:rFonts w:ascii="Century Gothic" w:hAnsi="Century Gothic"/>
          <w:sz w:val="20"/>
          <w:szCs w:val="20"/>
        </w:rPr>
        <w:t>.</w:t>
      </w:r>
    </w:p>
    <w:p w14:paraId="04DC8557" w14:textId="31C20666" w:rsidR="00E02BF6" w:rsidRPr="005C647F" w:rsidRDefault="00E02BF6" w:rsidP="00E02BF6">
      <w:pPr>
        <w:spacing w:after="0" w:line="240" w:lineRule="auto"/>
        <w:ind w:right="141"/>
        <w:jc w:val="both"/>
        <w:rPr>
          <w:rFonts w:ascii="Century Gothic" w:hAnsi="Century Gothic"/>
          <w:sz w:val="20"/>
          <w:szCs w:val="20"/>
        </w:rPr>
      </w:pPr>
      <w:r w:rsidRPr="00AF5DB2">
        <w:rPr>
          <w:rFonts w:ascii="Century Gothic" w:hAnsi="Century Gothic"/>
          <w:b/>
          <w:sz w:val="20"/>
          <w:szCs w:val="20"/>
        </w:rPr>
        <w:t>6.6.</w:t>
      </w:r>
      <w:r>
        <w:rPr>
          <w:rFonts w:ascii="Century Gothic" w:hAnsi="Century Gothic"/>
          <w:sz w:val="20"/>
          <w:szCs w:val="20"/>
        </w:rPr>
        <w:t xml:space="preserve"> O Credenciado </w:t>
      </w:r>
      <w:r w:rsidRPr="005C647F">
        <w:rPr>
          <w:rFonts w:ascii="Century Gothic" w:hAnsi="Century Gothic"/>
          <w:sz w:val="20"/>
          <w:szCs w:val="20"/>
        </w:rPr>
        <w:t>deve manter durante toda a execução do contrato todas as condições de habilitação e qualificação exigidas na licitação/contratação de acordo com o Artigo 92, inciso XVI</w:t>
      </w:r>
      <w:r>
        <w:rPr>
          <w:rFonts w:ascii="Century Gothic" w:hAnsi="Century Gothic"/>
          <w:sz w:val="20"/>
          <w:szCs w:val="20"/>
        </w:rPr>
        <w:t xml:space="preserve"> da Lei Federal nº 14.133/2021.</w:t>
      </w:r>
    </w:p>
    <w:p w14:paraId="1AF40DEF" w14:textId="4AE389C6" w:rsidR="00E02BF6" w:rsidRPr="005C647F" w:rsidRDefault="00E02BF6" w:rsidP="00E02BF6">
      <w:pPr>
        <w:spacing w:after="0" w:line="240" w:lineRule="auto"/>
        <w:ind w:right="141"/>
        <w:jc w:val="both"/>
        <w:rPr>
          <w:rFonts w:ascii="Century Gothic" w:hAnsi="Century Gothic"/>
          <w:sz w:val="20"/>
          <w:szCs w:val="20"/>
        </w:rPr>
      </w:pPr>
      <w:r w:rsidRPr="0058683E">
        <w:rPr>
          <w:rFonts w:ascii="Century Gothic" w:hAnsi="Century Gothic"/>
          <w:b/>
          <w:sz w:val="20"/>
          <w:szCs w:val="20"/>
        </w:rPr>
        <w:t>6.7.</w:t>
      </w:r>
      <w:r>
        <w:rPr>
          <w:rFonts w:ascii="Century Gothic" w:hAnsi="Century Gothic"/>
          <w:sz w:val="20"/>
          <w:szCs w:val="20"/>
        </w:rPr>
        <w:t xml:space="preserve"> - </w:t>
      </w:r>
      <w:r w:rsidRPr="005C647F">
        <w:rPr>
          <w:rFonts w:ascii="Century Gothic" w:hAnsi="Century Gothic"/>
          <w:sz w:val="20"/>
          <w:szCs w:val="20"/>
        </w:rPr>
        <w:t xml:space="preserve">Será indicada a retenção ou glosa no pagamento, proporcional à irregularidade verificada, sem prejuízo das sanções cabíveis, caso se constate que </w:t>
      </w:r>
      <w:r>
        <w:rPr>
          <w:rFonts w:ascii="Century Gothic" w:hAnsi="Century Gothic"/>
          <w:sz w:val="20"/>
          <w:szCs w:val="20"/>
        </w:rPr>
        <w:t>o Credenciado</w:t>
      </w:r>
      <w:r w:rsidRPr="005C647F">
        <w:rPr>
          <w:rFonts w:ascii="Century Gothic" w:hAnsi="Century Gothic"/>
          <w:sz w:val="20"/>
          <w:szCs w:val="20"/>
        </w:rPr>
        <w:t>:</w:t>
      </w:r>
    </w:p>
    <w:p w14:paraId="1FC74D90" w14:textId="77777777" w:rsidR="00E02BF6" w:rsidRPr="005C647F" w:rsidRDefault="00E02BF6" w:rsidP="00E02BF6">
      <w:pPr>
        <w:spacing w:after="0" w:line="240" w:lineRule="auto"/>
        <w:ind w:right="141" w:firstLine="426"/>
        <w:jc w:val="both"/>
        <w:rPr>
          <w:rFonts w:ascii="Century Gothic" w:hAnsi="Century Gothic"/>
          <w:sz w:val="20"/>
          <w:szCs w:val="20"/>
        </w:rPr>
      </w:pPr>
      <w:r>
        <w:rPr>
          <w:rFonts w:ascii="Century Gothic" w:hAnsi="Century Gothic"/>
          <w:sz w:val="20"/>
          <w:szCs w:val="20"/>
        </w:rPr>
        <w:t xml:space="preserve">a) </w:t>
      </w:r>
      <w:r w:rsidRPr="005C647F">
        <w:rPr>
          <w:rFonts w:ascii="Century Gothic" w:hAnsi="Century Gothic"/>
          <w:sz w:val="20"/>
          <w:szCs w:val="20"/>
        </w:rPr>
        <w:t>não produza os resultados acordados;</w:t>
      </w:r>
    </w:p>
    <w:p w14:paraId="3BF74895" w14:textId="77777777" w:rsidR="00E02BF6" w:rsidRPr="005C647F" w:rsidRDefault="00E02BF6" w:rsidP="00E02BF6">
      <w:pPr>
        <w:spacing w:after="0" w:line="240" w:lineRule="auto"/>
        <w:ind w:right="141" w:firstLine="426"/>
        <w:jc w:val="both"/>
        <w:rPr>
          <w:rFonts w:ascii="Century Gothic" w:hAnsi="Century Gothic"/>
          <w:sz w:val="20"/>
          <w:szCs w:val="20"/>
        </w:rPr>
      </w:pPr>
      <w:r>
        <w:rPr>
          <w:rFonts w:ascii="Century Gothic" w:hAnsi="Century Gothic"/>
          <w:sz w:val="20"/>
          <w:szCs w:val="20"/>
        </w:rPr>
        <w:t xml:space="preserve">b) </w:t>
      </w:r>
      <w:r w:rsidRPr="005C647F">
        <w:rPr>
          <w:rFonts w:ascii="Century Gothic" w:hAnsi="Century Gothic"/>
          <w:sz w:val="20"/>
          <w:szCs w:val="20"/>
        </w:rPr>
        <w:t>deixe de executar, ou não execute com a qualidade mínima exigida as atividades contratadas;</w:t>
      </w:r>
    </w:p>
    <w:p w14:paraId="18A8499C" w14:textId="77777777" w:rsidR="00E02BF6" w:rsidRDefault="00E02BF6" w:rsidP="00E02BF6">
      <w:pPr>
        <w:spacing w:after="0" w:line="240" w:lineRule="auto"/>
        <w:ind w:right="141" w:firstLine="426"/>
        <w:jc w:val="both"/>
        <w:rPr>
          <w:rFonts w:ascii="Century Gothic" w:hAnsi="Century Gothic"/>
          <w:sz w:val="20"/>
          <w:szCs w:val="20"/>
        </w:rPr>
      </w:pPr>
      <w:r>
        <w:rPr>
          <w:rFonts w:ascii="Century Gothic" w:hAnsi="Century Gothic"/>
          <w:sz w:val="20"/>
          <w:szCs w:val="20"/>
        </w:rPr>
        <w:t xml:space="preserve">c) </w:t>
      </w:r>
      <w:r w:rsidRPr="005C647F">
        <w:rPr>
          <w:rFonts w:ascii="Century Gothic" w:hAnsi="Century Gothic"/>
          <w:sz w:val="20"/>
          <w:szCs w:val="20"/>
        </w:rPr>
        <w:t>deixe de utilizar materiais e recursos humanos exigidos para a execução do serviço, ou os utilize com qualidade ou quantidade inferior à demandada.</w:t>
      </w:r>
    </w:p>
    <w:p w14:paraId="03B31499" w14:textId="77777777" w:rsidR="005C647F" w:rsidRPr="005C647F" w:rsidRDefault="005C647F" w:rsidP="00E02BF6">
      <w:pPr>
        <w:ind w:right="141"/>
        <w:jc w:val="both"/>
        <w:rPr>
          <w:rFonts w:ascii="Century Gothic" w:hAnsi="Century Gothic"/>
          <w:sz w:val="20"/>
          <w:szCs w:val="20"/>
        </w:rPr>
      </w:pPr>
    </w:p>
    <w:p w14:paraId="6F2345BA" w14:textId="77777777" w:rsidR="00BA6E3A" w:rsidRDefault="005C647F" w:rsidP="00C731F9">
      <w:pPr>
        <w:spacing w:after="0"/>
        <w:ind w:right="141"/>
        <w:jc w:val="center"/>
        <w:rPr>
          <w:rFonts w:ascii="Century Gothic" w:hAnsi="Century Gothic"/>
          <w:b/>
          <w:bCs/>
          <w:sz w:val="20"/>
          <w:szCs w:val="20"/>
        </w:rPr>
      </w:pPr>
      <w:r w:rsidRPr="008B4536">
        <w:rPr>
          <w:rFonts w:ascii="Century Gothic" w:hAnsi="Century Gothic"/>
          <w:b/>
          <w:bCs/>
          <w:sz w:val="20"/>
          <w:szCs w:val="20"/>
        </w:rPr>
        <w:t>CLÁUSULA SÉTIMA – DO PRAZO E DAS CONDIÇÕES DE PAGAMENTO</w:t>
      </w:r>
    </w:p>
    <w:p w14:paraId="5E545B97" w14:textId="2DB6DF2A" w:rsidR="00C242DF" w:rsidRDefault="00E02BF6" w:rsidP="00C731F9">
      <w:pPr>
        <w:spacing w:after="0" w:line="240" w:lineRule="auto"/>
        <w:ind w:right="141"/>
        <w:jc w:val="both"/>
        <w:rPr>
          <w:rFonts w:ascii="Century Gothic" w:hAnsi="Century Gothic"/>
          <w:sz w:val="20"/>
          <w:szCs w:val="20"/>
        </w:rPr>
      </w:pPr>
      <w:r w:rsidRPr="0058683E">
        <w:rPr>
          <w:rFonts w:ascii="Century Gothic" w:hAnsi="Century Gothic"/>
          <w:b/>
          <w:sz w:val="20"/>
          <w:szCs w:val="20"/>
        </w:rPr>
        <w:lastRenderedPageBreak/>
        <w:t>7.1.</w:t>
      </w:r>
      <w:r>
        <w:rPr>
          <w:rFonts w:ascii="Century Gothic" w:hAnsi="Century Gothic"/>
          <w:sz w:val="20"/>
          <w:szCs w:val="20"/>
        </w:rPr>
        <w:t xml:space="preserve"> </w:t>
      </w:r>
      <w:r w:rsidR="00C242DF" w:rsidRPr="00C242DF">
        <w:rPr>
          <w:rFonts w:ascii="Century Gothic" w:hAnsi="Century Gothic"/>
          <w:sz w:val="20"/>
          <w:szCs w:val="20"/>
        </w:rPr>
        <w:t xml:space="preserve">Os pagamentos serão efetuados </w:t>
      </w:r>
      <w:r w:rsidR="00C242DF" w:rsidRPr="00AC6D9E">
        <w:rPr>
          <w:rFonts w:ascii="Century Gothic" w:hAnsi="Century Gothic"/>
          <w:b/>
          <w:sz w:val="20"/>
          <w:szCs w:val="20"/>
          <w:u w:val="single"/>
        </w:rPr>
        <w:t>em até 07 (sete) dias corridos</w:t>
      </w:r>
      <w:r w:rsidR="00C242DF" w:rsidRPr="00C242DF">
        <w:rPr>
          <w:rFonts w:ascii="Century Gothic" w:hAnsi="Century Gothic"/>
          <w:sz w:val="20"/>
          <w:szCs w:val="20"/>
        </w:rPr>
        <w:t>, contados a partir do fornecimento, desde que o mesmo esteja de acordo com o solicitado pela Administração e acompanhado da respectiva nota fiscal juntamente com as Certidões de Regularidade Fiscal</w:t>
      </w:r>
      <w:r w:rsidR="00C242DF">
        <w:rPr>
          <w:rFonts w:ascii="Century Gothic" w:hAnsi="Century Gothic"/>
          <w:sz w:val="20"/>
          <w:szCs w:val="20"/>
        </w:rPr>
        <w:t>, Social</w:t>
      </w:r>
      <w:r w:rsidR="00C242DF" w:rsidRPr="00C242DF">
        <w:rPr>
          <w:rFonts w:ascii="Century Gothic" w:hAnsi="Century Gothic"/>
          <w:sz w:val="20"/>
          <w:szCs w:val="20"/>
        </w:rPr>
        <w:t xml:space="preserve"> e Trabalhista vigentes. </w:t>
      </w:r>
    </w:p>
    <w:p w14:paraId="277DD51C" w14:textId="37CA0DD0" w:rsidR="00E3624F" w:rsidRPr="008E121D"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7.2</w:t>
      </w:r>
      <w:r w:rsidR="00E02BF6" w:rsidRPr="0058683E">
        <w:rPr>
          <w:rFonts w:ascii="Century Gothic" w:hAnsi="Century Gothic"/>
          <w:b/>
          <w:sz w:val="20"/>
          <w:szCs w:val="20"/>
        </w:rPr>
        <w:t>.</w:t>
      </w:r>
      <w:r w:rsidR="00E02BF6">
        <w:rPr>
          <w:rFonts w:ascii="Century Gothic" w:hAnsi="Century Gothic"/>
          <w:sz w:val="20"/>
          <w:szCs w:val="20"/>
        </w:rPr>
        <w:t xml:space="preserve"> </w:t>
      </w:r>
      <w:r w:rsidR="00E3624F" w:rsidRPr="008E121D">
        <w:rPr>
          <w:rFonts w:ascii="Century Gothic" w:hAnsi="Century Gothic"/>
          <w:sz w:val="20"/>
          <w:szCs w:val="20"/>
        </w:rPr>
        <w:t>Nenhum pagamento será efetuado, enquanto pendente de liquidação qualquer obrigação financeira, em virtude de penalidade ou inadimplência contratual, sem que isso gere direito a acréscimos de qualquer natureza.</w:t>
      </w:r>
    </w:p>
    <w:p w14:paraId="21656658" w14:textId="76019342" w:rsidR="00E3624F" w:rsidRPr="008E121D"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7.3</w:t>
      </w:r>
      <w:r w:rsidR="00E02BF6" w:rsidRPr="0058683E">
        <w:rPr>
          <w:rFonts w:ascii="Century Gothic" w:hAnsi="Century Gothic"/>
          <w:b/>
          <w:sz w:val="20"/>
          <w:szCs w:val="20"/>
        </w:rPr>
        <w:t>.</w:t>
      </w:r>
      <w:r w:rsidR="00E02BF6">
        <w:rPr>
          <w:rFonts w:ascii="Century Gothic" w:hAnsi="Century Gothic"/>
          <w:sz w:val="20"/>
          <w:szCs w:val="20"/>
        </w:rPr>
        <w:t xml:space="preserve"> </w:t>
      </w:r>
      <w:r w:rsidR="00E3624F" w:rsidRPr="008E121D">
        <w:rPr>
          <w:rFonts w:ascii="Century Gothic" w:hAnsi="Century Gothic"/>
          <w:sz w:val="20"/>
          <w:szCs w:val="20"/>
        </w:rPr>
        <w:t>O Município fará as retenções de acordo com a legislação vigente e/ou exigirá a comprovação dos recolhimentos exigidos em lei.</w:t>
      </w:r>
    </w:p>
    <w:p w14:paraId="4A140945" w14:textId="0934BB63"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7.4</w:t>
      </w:r>
      <w:r w:rsidR="00E02BF6" w:rsidRPr="0058683E">
        <w:rPr>
          <w:rFonts w:ascii="Century Gothic" w:hAnsi="Century Gothic"/>
          <w:b/>
          <w:sz w:val="20"/>
          <w:szCs w:val="20"/>
        </w:rPr>
        <w:t>.</w:t>
      </w:r>
      <w:r w:rsidR="00E02BF6">
        <w:rPr>
          <w:rFonts w:ascii="Century Gothic" w:hAnsi="Century Gothic"/>
          <w:sz w:val="20"/>
          <w:szCs w:val="20"/>
        </w:rPr>
        <w:t xml:space="preserve"> </w:t>
      </w:r>
      <w:r w:rsidR="00E3624F" w:rsidRPr="005C647F">
        <w:rPr>
          <w:rFonts w:ascii="Century Gothic" w:hAnsi="Century Gothic"/>
          <w:sz w:val="20"/>
          <w:szCs w:val="20"/>
        </w:rPr>
        <w:t>As notas fiscais/faturas que apresentarem incorreções serão devolvidas à Contratada e seu vencimento ocorrerá após sua reapresentação.</w:t>
      </w:r>
    </w:p>
    <w:p w14:paraId="7DB48AF5" w14:textId="5DC09D38"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7.5</w:t>
      </w:r>
      <w:r w:rsidR="00E02BF6" w:rsidRPr="0058683E">
        <w:rPr>
          <w:rFonts w:ascii="Century Gothic" w:hAnsi="Century Gothic"/>
          <w:b/>
          <w:sz w:val="20"/>
          <w:szCs w:val="20"/>
        </w:rPr>
        <w:t>.</w:t>
      </w:r>
      <w:r w:rsidR="00E02BF6">
        <w:rPr>
          <w:rFonts w:ascii="Century Gothic" w:hAnsi="Century Gothic"/>
          <w:sz w:val="20"/>
          <w:szCs w:val="20"/>
        </w:rPr>
        <w:t xml:space="preserve"> </w:t>
      </w:r>
      <w:r w:rsidR="00E3624F" w:rsidRPr="005C647F">
        <w:rPr>
          <w:rFonts w:ascii="Century Gothic" w:hAnsi="Century Gothic"/>
          <w:sz w:val="20"/>
          <w:szCs w:val="20"/>
        </w:rPr>
        <w:t xml:space="preserve">O pagamento será realizado mediante crédito aberto em </w:t>
      </w:r>
      <w:proofErr w:type="spellStart"/>
      <w:r w:rsidR="00E3624F" w:rsidRPr="005C647F">
        <w:rPr>
          <w:rFonts w:ascii="Century Gothic" w:hAnsi="Century Gothic"/>
          <w:sz w:val="20"/>
          <w:szCs w:val="20"/>
        </w:rPr>
        <w:t>conta-corrente</w:t>
      </w:r>
      <w:proofErr w:type="spellEnd"/>
      <w:r w:rsidR="00E3624F" w:rsidRPr="005C647F">
        <w:rPr>
          <w:rFonts w:ascii="Century Gothic" w:hAnsi="Century Gothic"/>
          <w:sz w:val="20"/>
          <w:szCs w:val="20"/>
        </w:rPr>
        <w:t xml:space="preserve"> em nome </w:t>
      </w:r>
      <w:r w:rsidR="00E3624F">
        <w:rPr>
          <w:rFonts w:ascii="Century Gothic" w:hAnsi="Century Gothic"/>
          <w:sz w:val="20"/>
          <w:szCs w:val="20"/>
        </w:rPr>
        <w:t>do Credenciado (Pessoa Jurídica)</w:t>
      </w:r>
      <w:r w:rsidR="00E3624F" w:rsidRPr="005C647F">
        <w:rPr>
          <w:rFonts w:ascii="Century Gothic" w:hAnsi="Century Gothic"/>
          <w:sz w:val="20"/>
          <w:szCs w:val="20"/>
        </w:rPr>
        <w:t>.</w:t>
      </w:r>
    </w:p>
    <w:p w14:paraId="1243D29E" w14:textId="66172BDD"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7.6</w:t>
      </w:r>
      <w:r w:rsidR="00E02BF6" w:rsidRPr="0058683E">
        <w:rPr>
          <w:rFonts w:ascii="Century Gothic" w:hAnsi="Century Gothic"/>
          <w:b/>
          <w:sz w:val="20"/>
          <w:szCs w:val="20"/>
        </w:rPr>
        <w:t>.</w:t>
      </w:r>
      <w:r w:rsidR="00E3624F">
        <w:rPr>
          <w:rFonts w:ascii="Century Gothic" w:hAnsi="Century Gothic"/>
          <w:sz w:val="20"/>
          <w:szCs w:val="20"/>
        </w:rPr>
        <w:t xml:space="preserve"> O Credenciado </w:t>
      </w:r>
      <w:r w:rsidR="00E3624F" w:rsidRPr="005C647F">
        <w:rPr>
          <w:rFonts w:ascii="Century Gothic" w:hAnsi="Century Gothic"/>
          <w:sz w:val="20"/>
          <w:szCs w:val="20"/>
        </w:rPr>
        <w:t>deve manter durante toda a execução do contrato todas as condições de habilitação e qualificação exigidas na licitação/contratação de acordo com o Artigo 92, inciso XVI</w:t>
      </w:r>
      <w:r w:rsidR="00E3624F">
        <w:rPr>
          <w:rFonts w:ascii="Century Gothic" w:hAnsi="Century Gothic"/>
          <w:sz w:val="20"/>
          <w:szCs w:val="20"/>
        </w:rPr>
        <w:t xml:space="preserve"> da Lei Federal nº 14.133/2021.</w:t>
      </w:r>
    </w:p>
    <w:p w14:paraId="5431AE8C" w14:textId="7BAE5057" w:rsidR="00E3624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7.7</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 xml:space="preserve">O pagamento será realizado por meio de ordem bancária, para crédito em banco, agência </w:t>
      </w:r>
      <w:r w:rsidR="00E3624F">
        <w:rPr>
          <w:rFonts w:ascii="Century Gothic" w:hAnsi="Century Gothic"/>
          <w:sz w:val="20"/>
          <w:szCs w:val="20"/>
        </w:rPr>
        <w:t xml:space="preserve">e </w:t>
      </w:r>
      <w:proofErr w:type="spellStart"/>
      <w:r w:rsidR="00E3624F">
        <w:rPr>
          <w:rFonts w:ascii="Century Gothic" w:hAnsi="Century Gothic"/>
          <w:sz w:val="20"/>
          <w:szCs w:val="20"/>
        </w:rPr>
        <w:t>conta-corrente</w:t>
      </w:r>
      <w:proofErr w:type="spellEnd"/>
      <w:r w:rsidR="00E3624F">
        <w:rPr>
          <w:rFonts w:ascii="Century Gothic" w:hAnsi="Century Gothic"/>
          <w:sz w:val="20"/>
          <w:szCs w:val="20"/>
        </w:rPr>
        <w:t>, indicados pelo CREDENCIADO</w:t>
      </w:r>
      <w:r w:rsidR="00E3624F" w:rsidRPr="005C647F">
        <w:rPr>
          <w:rFonts w:ascii="Century Gothic" w:hAnsi="Century Gothic"/>
          <w:sz w:val="20"/>
          <w:szCs w:val="20"/>
        </w:rPr>
        <w:t>.</w:t>
      </w:r>
    </w:p>
    <w:p w14:paraId="110204A2" w14:textId="6380AECF"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7.8</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Será considerada data do pagamento o dia em que constar como emitida a ordem bancária para pagamento.</w:t>
      </w:r>
    </w:p>
    <w:p w14:paraId="489A9946" w14:textId="263F1D2E"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7.9</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A nota fiscal ou instrumento de cobrança equivalente deverá ser obrigatoriamente acompanhado da comprovação da regularidade fiscal, mediante consulta aos sítios eletrônicos oficiais ou à documentação mencionada no art. 68, da Lei Federal n.º 14.133/2021.</w:t>
      </w:r>
    </w:p>
    <w:p w14:paraId="6DF6E8AB" w14:textId="0F7D2C13"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7.10</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Para fins de liquidação, o setor competente deverá verificar se a nota fiscal ou instrumento de cobrança equivalente apresentado expressa os elementos necessários e essenciais do documento, tais como:</w:t>
      </w:r>
    </w:p>
    <w:p w14:paraId="3448EAF2" w14:textId="77777777" w:rsidR="00E3624F" w:rsidRPr="005C647F" w:rsidRDefault="00E3624F" w:rsidP="00C731F9">
      <w:pPr>
        <w:spacing w:after="0" w:line="240" w:lineRule="auto"/>
        <w:ind w:right="141"/>
        <w:jc w:val="both"/>
        <w:rPr>
          <w:rFonts w:ascii="Century Gothic" w:hAnsi="Century Gothic"/>
          <w:sz w:val="20"/>
          <w:szCs w:val="20"/>
        </w:rPr>
      </w:pPr>
      <w:r>
        <w:rPr>
          <w:rFonts w:ascii="Century Gothic" w:hAnsi="Century Gothic"/>
          <w:sz w:val="20"/>
          <w:szCs w:val="20"/>
        </w:rPr>
        <w:t xml:space="preserve">a) </w:t>
      </w:r>
      <w:r w:rsidRPr="005C647F">
        <w:rPr>
          <w:rFonts w:ascii="Century Gothic" w:hAnsi="Century Gothic"/>
          <w:sz w:val="20"/>
          <w:szCs w:val="20"/>
        </w:rPr>
        <w:t>O prazo de validade;</w:t>
      </w:r>
    </w:p>
    <w:p w14:paraId="6C6A254C" w14:textId="77777777" w:rsidR="00E3624F" w:rsidRPr="005C647F" w:rsidRDefault="00E3624F" w:rsidP="00C731F9">
      <w:pPr>
        <w:spacing w:after="0" w:line="240" w:lineRule="auto"/>
        <w:ind w:right="141"/>
        <w:jc w:val="both"/>
        <w:rPr>
          <w:rFonts w:ascii="Century Gothic" w:hAnsi="Century Gothic"/>
          <w:sz w:val="20"/>
          <w:szCs w:val="20"/>
        </w:rPr>
      </w:pPr>
      <w:r>
        <w:rPr>
          <w:rFonts w:ascii="Century Gothic" w:hAnsi="Century Gothic"/>
          <w:sz w:val="20"/>
          <w:szCs w:val="20"/>
        </w:rPr>
        <w:t xml:space="preserve">b) </w:t>
      </w:r>
      <w:r w:rsidRPr="005C647F">
        <w:rPr>
          <w:rFonts w:ascii="Century Gothic" w:hAnsi="Century Gothic"/>
          <w:sz w:val="20"/>
          <w:szCs w:val="20"/>
        </w:rPr>
        <w:t>A data da emissão;</w:t>
      </w:r>
    </w:p>
    <w:p w14:paraId="3F25B737" w14:textId="77777777" w:rsidR="00E3624F" w:rsidRPr="005C647F" w:rsidRDefault="00E3624F" w:rsidP="00C731F9">
      <w:pPr>
        <w:spacing w:after="0" w:line="240" w:lineRule="auto"/>
        <w:ind w:right="141"/>
        <w:jc w:val="both"/>
        <w:rPr>
          <w:rFonts w:ascii="Century Gothic" w:hAnsi="Century Gothic"/>
          <w:sz w:val="20"/>
          <w:szCs w:val="20"/>
        </w:rPr>
      </w:pPr>
      <w:r>
        <w:rPr>
          <w:rFonts w:ascii="Century Gothic" w:hAnsi="Century Gothic"/>
          <w:sz w:val="20"/>
          <w:szCs w:val="20"/>
        </w:rPr>
        <w:t xml:space="preserve">c) </w:t>
      </w:r>
      <w:r w:rsidRPr="005C647F">
        <w:rPr>
          <w:rFonts w:ascii="Century Gothic" w:hAnsi="Century Gothic"/>
          <w:sz w:val="20"/>
          <w:szCs w:val="20"/>
        </w:rPr>
        <w:t>Os dados do contrato e do órgão contratante;</w:t>
      </w:r>
    </w:p>
    <w:p w14:paraId="24F29452" w14:textId="77777777" w:rsidR="00E3624F" w:rsidRPr="005C647F" w:rsidRDefault="00E3624F" w:rsidP="00C731F9">
      <w:pPr>
        <w:spacing w:after="0" w:line="240" w:lineRule="auto"/>
        <w:ind w:right="141"/>
        <w:jc w:val="both"/>
        <w:rPr>
          <w:rFonts w:ascii="Century Gothic" w:hAnsi="Century Gothic"/>
          <w:sz w:val="20"/>
          <w:szCs w:val="20"/>
        </w:rPr>
      </w:pPr>
      <w:r>
        <w:rPr>
          <w:rFonts w:ascii="Century Gothic" w:hAnsi="Century Gothic"/>
          <w:sz w:val="20"/>
          <w:szCs w:val="20"/>
        </w:rPr>
        <w:t xml:space="preserve">d) </w:t>
      </w:r>
      <w:r w:rsidRPr="005C647F">
        <w:rPr>
          <w:rFonts w:ascii="Century Gothic" w:hAnsi="Century Gothic"/>
          <w:sz w:val="20"/>
          <w:szCs w:val="20"/>
        </w:rPr>
        <w:t>O período respectivo de execução do contrato;</w:t>
      </w:r>
    </w:p>
    <w:p w14:paraId="0930D161" w14:textId="77777777" w:rsidR="00E3624F" w:rsidRPr="005C647F" w:rsidRDefault="00E3624F" w:rsidP="00C731F9">
      <w:pPr>
        <w:spacing w:after="0" w:line="240" w:lineRule="auto"/>
        <w:ind w:right="141"/>
        <w:jc w:val="both"/>
        <w:rPr>
          <w:rFonts w:ascii="Century Gothic" w:hAnsi="Century Gothic"/>
          <w:sz w:val="20"/>
          <w:szCs w:val="20"/>
        </w:rPr>
      </w:pPr>
      <w:r>
        <w:rPr>
          <w:rFonts w:ascii="Century Gothic" w:hAnsi="Century Gothic"/>
          <w:sz w:val="20"/>
          <w:szCs w:val="20"/>
        </w:rPr>
        <w:t xml:space="preserve">e) </w:t>
      </w:r>
      <w:r w:rsidRPr="005C647F">
        <w:rPr>
          <w:rFonts w:ascii="Century Gothic" w:hAnsi="Century Gothic"/>
          <w:sz w:val="20"/>
          <w:szCs w:val="20"/>
        </w:rPr>
        <w:t xml:space="preserve">O valor a pagar; </w:t>
      </w:r>
      <w:proofErr w:type="gramStart"/>
      <w:r w:rsidRPr="005C647F">
        <w:rPr>
          <w:rFonts w:ascii="Century Gothic" w:hAnsi="Century Gothic"/>
          <w:sz w:val="20"/>
          <w:szCs w:val="20"/>
        </w:rPr>
        <w:t>e</w:t>
      </w:r>
      <w:proofErr w:type="gramEnd"/>
    </w:p>
    <w:p w14:paraId="30DD2392" w14:textId="77777777" w:rsidR="00E3624F" w:rsidRPr="005C647F" w:rsidRDefault="00E3624F" w:rsidP="00C731F9">
      <w:pPr>
        <w:spacing w:after="0" w:line="240" w:lineRule="auto"/>
        <w:ind w:right="141"/>
        <w:jc w:val="both"/>
        <w:rPr>
          <w:rFonts w:ascii="Century Gothic" w:hAnsi="Century Gothic"/>
          <w:sz w:val="20"/>
          <w:szCs w:val="20"/>
        </w:rPr>
      </w:pPr>
      <w:r>
        <w:rPr>
          <w:rFonts w:ascii="Century Gothic" w:hAnsi="Century Gothic"/>
          <w:sz w:val="20"/>
          <w:szCs w:val="20"/>
        </w:rPr>
        <w:t xml:space="preserve">f) </w:t>
      </w:r>
      <w:r w:rsidRPr="005C647F">
        <w:rPr>
          <w:rFonts w:ascii="Century Gothic" w:hAnsi="Century Gothic"/>
          <w:sz w:val="20"/>
          <w:szCs w:val="20"/>
        </w:rPr>
        <w:t>Eventual destaque do valor de retenções tributárias cabíveis.</w:t>
      </w:r>
    </w:p>
    <w:p w14:paraId="2EAA6DC2" w14:textId="7AA8337E"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7.11</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Havendo erro na apresentação da nota fiscal ou instrumento de cobrança equivalente, ou circunstância que impeça a liquidação da despesa, esta ficará sobrestada até que a Contratada providencie as medidas saneadoras, reiniciando- se o prazo após a comprovação da regularização da situação, sem ônus ao contratante.</w:t>
      </w:r>
    </w:p>
    <w:p w14:paraId="5B417D86" w14:textId="44048942"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7.12</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A Administração deverá verificar a manutenção das condições de habilitação exigidas no Edital e identificar possível razão que impeça a participação em licitação/contratação pública, no âmbito do órgão ou entidade, que implique proibição de contratar com o Poder Público, bem como ocorrências impeditivas indiretas.</w:t>
      </w:r>
    </w:p>
    <w:p w14:paraId="7A79538B" w14:textId="4192822E"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7.13</w:t>
      </w:r>
      <w:r w:rsidR="00E02BF6">
        <w:rPr>
          <w:rFonts w:ascii="Century Gothic" w:hAnsi="Century Gothic"/>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 xml:space="preserve">Constatando-se uma situação de irregularidade da Contratada, será providenciada sua notificação, por escrito, para que, no prazo de </w:t>
      </w:r>
      <w:proofErr w:type="gramStart"/>
      <w:r w:rsidR="00E3624F" w:rsidRPr="005C647F">
        <w:rPr>
          <w:rFonts w:ascii="Century Gothic" w:hAnsi="Century Gothic"/>
          <w:sz w:val="20"/>
          <w:szCs w:val="20"/>
        </w:rPr>
        <w:t>5</w:t>
      </w:r>
      <w:proofErr w:type="gramEnd"/>
      <w:r w:rsidR="00E3624F" w:rsidRPr="005C647F">
        <w:rPr>
          <w:rFonts w:ascii="Century Gothic" w:hAnsi="Century Gothic"/>
          <w:sz w:val="20"/>
          <w:szCs w:val="20"/>
        </w:rPr>
        <w:t xml:space="preserve"> (cinco) dias úteis, regularize sua situação ou, no mesmo prazo, apresente sua defesa. O prazo poderá ser prorrogado uma vez, por igual período, a critério do contratante.</w:t>
      </w:r>
    </w:p>
    <w:p w14:paraId="1B8701D8" w14:textId="3C772182"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7.14</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55E892C" w14:textId="337F4CC7"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lastRenderedPageBreak/>
        <w:t>7.14</w:t>
      </w:r>
      <w:r w:rsidR="00E3624F" w:rsidRPr="0058683E">
        <w:rPr>
          <w:rFonts w:ascii="Century Gothic" w:hAnsi="Century Gothic"/>
          <w:b/>
          <w:sz w:val="20"/>
          <w:szCs w:val="20"/>
        </w:rPr>
        <w:t>.1</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Persistindo a irregularidade, o contratante deverá adotar as medidas necessárias à rescisão contratual nos autos do processo administrativo correspondente, assegurada à Contratada a ampla defesa.</w:t>
      </w:r>
    </w:p>
    <w:p w14:paraId="36C11E53" w14:textId="6E198E51" w:rsidR="00E3624F" w:rsidRPr="005C647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7.14</w:t>
      </w:r>
      <w:r w:rsidR="00E3624F" w:rsidRPr="0058683E">
        <w:rPr>
          <w:rFonts w:ascii="Century Gothic" w:hAnsi="Century Gothic"/>
          <w:b/>
          <w:sz w:val="20"/>
          <w:szCs w:val="20"/>
        </w:rPr>
        <w:t>.2</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 xml:space="preserve">Havendo a efetiva execução do objeto, os pagamentos serão realizados normalmente, até que se decida pela rescisão do contrato, caso </w:t>
      </w:r>
      <w:r w:rsidR="00E3624F">
        <w:rPr>
          <w:rFonts w:ascii="Century Gothic" w:hAnsi="Century Gothic"/>
          <w:sz w:val="20"/>
          <w:szCs w:val="20"/>
        </w:rPr>
        <w:t>o CREDENCIADO</w:t>
      </w:r>
      <w:r w:rsidR="00E3624F" w:rsidRPr="005C647F">
        <w:rPr>
          <w:rFonts w:ascii="Century Gothic" w:hAnsi="Century Gothic"/>
          <w:sz w:val="20"/>
          <w:szCs w:val="20"/>
        </w:rPr>
        <w:t xml:space="preserve"> não regularize sua situação.</w:t>
      </w:r>
    </w:p>
    <w:p w14:paraId="29B5189E" w14:textId="586363EF" w:rsidR="00E3624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7.15</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w:t>
      </w:r>
      <w:r w:rsidR="00E3624F">
        <w:rPr>
          <w:rFonts w:ascii="Century Gothic" w:hAnsi="Century Gothic"/>
          <w:sz w:val="20"/>
          <w:szCs w:val="20"/>
        </w:rPr>
        <w:t>.</w:t>
      </w:r>
    </w:p>
    <w:p w14:paraId="3836B36B" w14:textId="49F5AE60" w:rsidR="00E3624F" w:rsidRPr="00E3624F" w:rsidRDefault="00C242DF" w:rsidP="00C731F9">
      <w:pPr>
        <w:spacing w:after="0" w:line="240" w:lineRule="auto"/>
        <w:ind w:right="141"/>
        <w:jc w:val="both"/>
        <w:rPr>
          <w:rFonts w:ascii="Century Gothic" w:hAnsi="Century Gothic"/>
          <w:sz w:val="20"/>
          <w:szCs w:val="20"/>
        </w:rPr>
      </w:pPr>
      <w:r>
        <w:rPr>
          <w:rFonts w:ascii="Century Gothic" w:hAnsi="Century Gothic"/>
          <w:b/>
          <w:sz w:val="20"/>
          <w:szCs w:val="20"/>
        </w:rPr>
        <w:t>7.16</w:t>
      </w:r>
      <w:r w:rsidR="00E02BF6" w:rsidRPr="0058683E">
        <w:rPr>
          <w:rFonts w:ascii="Century Gothic" w:hAnsi="Century Gothic"/>
          <w:b/>
          <w:sz w:val="20"/>
          <w:szCs w:val="20"/>
        </w:rPr>
        <w:t>.</w:t>
      </w:r>
      <w:r w:rsidR="00E3624F">
        <w:rPr>
          <w:rFonts w:ascii="Century Gothic" w:hAnsi="Century Gothic"/>
          <w:sz w:val="20"/>
          <w:szCs w:val="20"/>
        </w:rPr>
        <w:t xml:space="preserve"> O CREDENCIADO</w:t>
      </w:r>
      <w:r w:rsidR="00E3624F" w:rsidRPr="005C647F">
        <w:rPr>
          <w:rFonts w:ascii="Century Gothic" w:hAnsi="Century Gothic"/>
          <w:sz w:val="20"/>
          <w:szCs w:val="20"/>
        </w:rPr>
        <w:t xml:space="preserve">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F63E77" w14:textId="77777777" w:rsidR="005C647F" w:rsidRPr="005C647F" w:rsidRDefault="005C647F" w:rsidP="00C731F9">
      <w:pPr>
        <w:ind w:right="141"/>
        <w:jc w:val="both"/>
        <w:rPr>
          <w:rFonts w:ascii="Century Gothic" w:hAnsi="Century Gothic"/>
          <w:sz w:val="20"/>
          <w:szCs w:val="20"/>
        </w:rPr>
      </w:pPr>
    </w:p>
    <w:p w14:paraId="311E3865" w14:textId="53D776FA" w:rsidR="00E3624F" w:rsidRPr="00E2627D" w:rsidRDefault="005C647F" w:rsidP="00C731F9">
      <w:pPr>
        <w:spacing w:after="0"/>
        <w:ind w:right="141"/>
        <w:jc w:val="center"/>
        <w:rPr>
          <w:rFonts w:ascii="Century Gothic" w:eastAsia="Times New Roman" w:hAnsi="Century Gothic" w:cs="Times New Roman"/>
          <w:b/>
          <w:sz w:val="20"/>
          <w:szCs w:val="20"/>
          <w:lang w:eastAsia="pt-BR"/>
        </w:rPr>
      </w:pPr>
      <w:r w:rsidRPr="00E2627D">
        <w:rPr>
          <w:rFonts w:ascii="Century Gothic" w:eastAsia="Times New Roman" w:hAnsi="Century Gothic" w:cs="Times New Roman"/>
          <w:b/>
          <w:sz w:val="20"/>
          <w:szCs w:val="20"/>
          <w:lang w:eastAsia="pt-BR"/>
        </w:rPr>
        <w:t xml:space="preserve">CLÁUSULA OITAVA – </w:t>
      </w:r>
      <w:r w:rsidR="008E7275" w:rsidRPr="00E2627D">
        <w:rPr>
          <w:rFonts w:ascii="Century Gothic" w:eastAsia="Times New Roman" w:hAnsi="Century Gothic" w:cs="Times New Roman"/>
          <w:b/>
          <w:sz w:val="20"/>
          <w:szCs w:val="20"/>
          <w:lang w:eastAsia="pt-BR"/>
        </w:rPr>
        <w:t>DAS OBRIGAÇÕES DO CREDENCIADO</w:t>
      </w:r>
    </w:p>
    <w:p w14:paraId="54A0CDAC" w14:textId="57F3FBB1" w:rsidR="00E2627D" w:rsidRPr="00E2627D" w:rsidRDefault="00E2627D" w:rsidP="00E2627D">
      <w:pPr>
        <w:autoSpaceDE w:val="0"/>
        <w:autoSpaceDN w:val="0"/>
        <w:adjustRightInd w:val="0"/>
        <w:spacing w:after="0" w:line="240" w:lineRule="auto"/>
        <w:rPr>
          <w:rFonts w:ascii="Century Gothic" w:eastAsia="Times New Roman" w:hAnsi="Century Gothic" w:cs="Times New Roman"/>
          <w:sz w:val="20"/>
          <w:szCs w:val="20"/>
          <w:lang w:eastAsia="pt-BR"/>
        </w:rPr>
      </w:pPr>
      <w:r w:rsidRPr="00E2627D">
        <w:rPr>
          <w:rFonts w:ascii="Century Gothic" w:eastAsia="Times New Roman" w:hAnsi="Century Gothic" w:cs="Times New Roman"/>
          <w:b/>
          <w:sz w:val="20"/>
          <w:szCs w:val="20"/>
          <w:lang w:eastAsia="pt-BR"/>
        </w:rPr>
        <w:t>8.1</w:t>
      </w:r>
      <w:r>
        <w:rPr>
          <w:rFonts w:ascii="Century Gothic" w:eastAsia="Times New Roman" w:hAnsi="Century Gothic" w:cs="Times New Roman"/>
          <w:sz w:val="20"/>
          <w:szCs w:val="20"/>
          <w:lang w:eastAsia="pt-BR"/>
        </w:rPr>
        <w:t>. São obrigações do CREDENCIADO</w:t>
      </w:r>
      <w:r w:rsidRPr="00E2627D">
        <w:rPr>
          <w:rFonts w:ascii="Century Gothic" w:eastAsia="Times New Roman" w:hAnsi="Century Gothic" w:cs="Times New Roman"/>
          <w:sz w:val="20"/>
          <w:szCs w:val="20"/>
          <w:lang w:eastAsia="pt-BR"/>
        </w:rPr>
        <w:t>:</w:t>
      </w:r>
    </w:p>
    <w:p w14:paraId="17C5ED43" w14:textId="6500618D" w:rsidR="00E2627D" w:rsidRPr="00324C57" w:rsidRDefault="00E2627D" w:rsidP="00E2627D">
      <w:pPr>
        <w:pStyle w:val="Corpodetexto"/>
        <w:spacing w:before="4"/>
        <w:rPr>
          <w:rFonts w:ascii="Century Gothic" w:hAnsi="Century Gothic"/>
          <w:sz w:val="20"/>
        </w:rPr>
      </w:pPr>
      <w:r w:rsidRPr="00E2627D">
        <w:rPr>
          <w:rFonts w:ascii="Century Gothic" w:hAnsi="Century Gothic"/>
          <w:b/>
          <w:sz w:val="20"/>
          <w:lang w:val="pt-BR"/>
        </w:rPr>
        <w:t>8.1.1.</w:t>
      </w:r>
      <w:r>
        <w:rPr>
          <w:rFonts w:ascii="Century Gothic" w:hAnsi="Century Gothic"/>
          <w:sz w:val="20"/>
          <w:lang w:val="pt-BR"/>
        </w:rPr>
        <w:t xml:space="preserve"> </w:t>
      </w:r>
      <w:r w:rsidRPr="00324C57">
        <w:rPr>
          <w:rFonts w:ascii="Century Gothic" w:hAnsi="Century Gothic"/>
          <w:sz w:val="20"/>
        </w:rPr>
        <w:t xml:space="preserve"> Iniciar de forma imediata a execução do fornecimento, a partir da data da assinatura do Contrato;</w:t>
      </w:r>
    </w:p>
    <w:p w14:paraId="1F2BD817" w14:textId="4B3D1B49" w:rsidR="00E2627D" w:rsidRPr="00324C57" w:rsidRDefault="00E2627D" w:rsidP="00E2627D">
      <w:pPr>
        <w:pStyle w:val="Corpodetexto"/>
        <w:spacing w:before="4"/>
        <w:rPr>
          <w:rFonts w:ascii="Century Gothic" w:hAnsi="Century Gothic"/>
          <w:sz w:val="20"/>
        </w:rPr>
      </w:pPr>
      <w:r w:rsidRPr="00E2627D">
        <w:rPr>
          <w:rFonts w:ascii="Century Gothic" w:hAnsi="Century Gothic"/>
          <w:b/>
          <w:sz w:val="20"/>
          <w:lang w:val="pt-BR"/>
        </w:rPr>
        <w:t>8.1.2.</w:t>
      </w:r>
      <w:r w:rsidRPr="00324C57">
        <w:rPr>
          <w:rFonts w:ascii="Century Gothic" w:hAnsi="Century Gothic"/>
          <w:sz w:val="20"/>
        </w:rPr>
        <w:t xml:space="preserve"> Designar um preposto para controle do fornecimento, que se report</w:t>
      </w:r>
      <w:r>
        <w:rPr>
          <w:rFonts w:ascii="Century Gothic" w:hAnsi="Century Gothic"/>
          <w:sz w:val="20"/>
        </w:rPr>
        <w:t xml:space="preserve">ará à Fiscalização do Contrato, </w:t>
      </w:r>
      <w:r w:rsidRPr="00324C57">
        <w:rPr>
          <w:rFonts w:ascii="Century Gothic" w:hAnsi="Century Gothic"/>
          <w:sz w:val="20"/>
        </w:rPr>
        <w:t>visando ao perfeito controle de aten</w:t>
      </w:r>
      <w:r>
        <w:rPr>
          <w:rFonts w:ascii="Century Gothic" w:hAnsi="Century Gothic"/>
          <w:sz w:val="20"/>
        </w:rPr>
        <w:t>dimento, de acordo com o art. 118</w:t>
      </w:r>
      <w:r w:rsidRPr="00324C57">
        <w:rPr>
          <w:rFonts w:ascii="Century Gothic" w:hAnsi="Century Gothic"/>
          <w:sz w:val="20"/>
        </w:rPr>
        <w:t>, da Lei</w:t>
      </w:r>
      <w:r>
        <w:rPr>
          <w:rFonts w:ascii="Century Gothic" w:hAnsi="Century Gothic"/>
          <w:sz w:val="20"/>
        </w:rPr>
        <w:t xml:space="preserve"> Federal </w:t>
      </w:r>
      <w:r w:rsidRPr="00324C57">
        <w:rPr>
          <w:rFonts w:ascii="Century Gothic" w:hAnsi="Century Gothic"/>
          <w:sz w:val="20"/>
        </w:rPr>
        <w:t xml:space="preserve"> </w:t>
      </w:r>
      <w:r>
        <w:rPr>
          <w:rFonts w:ascii="Century Gothic" w:hAnsi="Century Gothic"/>
          <w:sz w:val="20"/>
        </w:rPr>
        <w:t>nº 14.133/2021</w:t>
      </w:r>
      <w:r w:rsidRPr="00324C57">
        <w:rPr>
          <w:rFonts w:ascii="Century Gothic" w:hAnsi="Century Gothic"/>
          <w:sz w:val="20"/>
        </w:rPr>
        <w:t>;</w:t>
      </w:r>
    </w:p>
    <w:p w14:paraId="700DBF65" w14:textId="4D1DF652" w:rsidR="00E2627D" w:rsidRPr="00324C57" w:rsidRDefault="00E2627D" w:rsidP="00E2627D">
      <w:pPr>
        <w:pStyle w:val="Corpodetexto"/>
        <w:spacing w:before="4"/>
        <w:rPr>
          <w:rFonts w:ascii="Century Gothic" w:hAnsi="Century Gothic"/>
          <w:sz w:val="20"/>
        </w:rPr>
      </w:pPr>
      <w:r w:rsidRPr="00E2627D">
        <w:rPr>
          <w:rFonts w:ascii="Century Gothic" w:hAnsi="Century Gothic"/>
          <w:b/>
          <w:sz w:val="20"/>
          <w:lang w:val="pt-BR"/>
        </w:rPr>
        <w:t>8.1.3.</w:t>
      </w:r>
      <w:r w:rsidRPr="00324C57">
        <w:rPr>
          <w:rFonts w:ascii="Century Gothic" w:hAnsi="Century Gothic"/>
          <w:sz w:val="20"/>
        </w:rPr>
        <w:t xml:space="preserve"> Substituir o combustível no prazo máximo de 24 (vinte e quatro) horas, co</w:t>
      </w:r>
      <w:r>
        <w:rPr>
          <w:rFonts w:ascii="Century Gothic" w:hAnsi="Century Gothic"/>
          <w:sz w:val="20"/>
        </w:rPr>
        <w:t xml:space="preserve">ntados a partir da formalização </w:t>
      </w:r>
      <w:r w:rsidRPr="00324C57">
        <w:rPr>
          <w:rFonts w:ascii="Century Gothic" w:hAnsi="Century Gothic"/>
          <w:sz w:val="20"/>
        </w:rPr>
        <w:t>da rejeição dos combustíveis, quando estes forem recusados por densidade fora dos</w:t>
      </w:r>
      <w:r>
        <w:rPr>
          <w:rFonts w:ascii="Century Gothic" w:hAnsi="Century Gothic"/>
          <w:sz w:val="20"/>
        </w:rPr>
        <w:t xml:space="preserve"> padrões, erro quanto </w:t>
      </w:r>
      <w:r w:rsidRPr="00324C57">
        <w:rPr>
          <w:rFonts w:ascii="Century Gothic" w:hAnsi="Century Gothic"/>
          <w:sz w:val="20"/>
        </w:rPr>
        <w:t>ao produto solicitado, volume menor que o solicitado, contaminação por qua</w:t>
      </w:r>
      <w:r>
        <w:rPr>
          <w:rFonts w:ascii="Century Gothic" w:hAnsi="Century Gothic"/>
          <w:sz w:val="20"/>
        </w:rPr>
        <w:t xml:space="preserve">isquer elementos não permitidos </w:t>
      </w:r>
      <w:r w:rsidRPr="00324C57">
        <w:rPr>
          <w:rFonts w:ascii="Century Gothic" w:hAnsi="Century Gothic"/>
          <w:sz w:val="20"/>
        </w:rPr>
        <w:t>em sua composição, bem como a presença de outras substâncias, em percentuais além dos permitidos;</w:t>
      </w:r>
    </w:p>
    <w:p w14:paraId="5A748C1D" w14:textId="1169B92B" w:rsidR="00E2627D" w:rsidRPr="00324C57" w:rsidRDefault="00E2627D" w:rsidP="00E2627D">
      <w:pPr>
        <w:pStyle w:val="Corpodetexto"/>
        <w:spacing w:before="4"/>
        <w:rPr>
          <w:rFonts w:ascii="Century Gothic" w:hAnsi="Century Gothic"/>
          <w:sz w:val="20"/>
        </w:rPr>
      </w:pPr>
      <w:r w:rsidRPr="00E2627D">
        <w:rPr>
          <w:rFonts w:ascii="Century Gothic" w:hAnsi="Century Gothic"/>
          <w:b/>
          <w:sz w:val="20"/>
          <w:lang w:val="pt-BR"/>
        </w:rPr>
        <w:t>8.1.4.</w:t>
      </w:r>
      <w:r w:rsidRPr="00324C57">
        <w:rPr>
          <w:rFonts w:ascii="Century Gothic" w:hAnsi="Century Gothic"/>
          <w:sz w:val="20"/>
        </w:rPr>
        <w:t xml:space="preserve"> Garantir a qualidade dos combustíveis fornecidos, segundo as exigências legais, normas do fabricante e</w:t>
      </w:r>
      <w:r>
        <w:rPr>
          <w:rFonts w:ascii="Century Gothic" w:hAnsi="Century Gothic"/>
          <w:sz w:val="20"/>
        </w:rPr>
        <w:t xml:space="preserve"> </w:t>
      </w:r>
      <w:r w:rsidRPr="00324C57">
        <w:rPr>
          <w:rFonts w:ascii="Century Gothic" w:hAnsi="Century Gothic"/>
          <w:sz w:val="20"/>
        </w:rPr>
        <w:t>especificações técnicas da Agência Nacional de Petróleo – ANP;</w:t>
      </w:r>
    </w:p>
    <w:p w14:paraId="44300947" w14:textId="699DCD63" w:rsidR="00E2627D" w:rsidRDefault="00E2627D" w:rsidP="00E2627D">
      <w:pPr>
        <w:pStyle w:val="Corpodetexto"/>
        <w:spacing w:before="4"/>
        <w:rPr>
          <w:rFonts w:ascii="Century Gothic" w:hAnsi="Century Gothic"/>
          <w:sz w:val="20"/>
        </w:rPr>
      </w:pPr>
      <w:r w:rsidRPr="00E2627D">
        <w:rPr>
          <w:rFonts w:ascii="Century Gothic" w:hAnsi="Century Gothic"/>
          <w:b/>
          <w:sz w:val="20"/>
          <w:lang w:val="pt-BR"/>
        </w:rPr>
        <w:t>8.1.5.</w:t>
      </w:r>
      <w:r>
        <w:rPr>
          <w:rFonts w:ascii="Century Gothic" w:hAnsi="Century Gothic"/>
          <w:sz w:val="20"/>
        </w:rPr>
        <w:t xml:space="preserve"> Manter posto</w:t>
      </w:r>
      <w:r w:rsidRPr="00324C57">
        <w:rPr>
          <w:rFonts w:ascii="Century Gothic" w:hAnsi="Century Gothic"/>
          <w:sz w:val="20"/>
        </w:rPr>
        <w:t xml:space="preserve"> de abastecimento de combustí</w:t>
      </w:r>
      <w:r>
        <w:rPr>
          <w:rFonts w:ascii="Century Gothic" w:hAnsi="Century Gothic"/>
          <w:sz w:val="20"/>
        </w:rPr>
        <w:t xml:space="preserve">veis que esteja </w:t>
      </w:r>
      <w:r w:rsidRPr="00324C57">
        <w:rPr>
          <w:rFonts w:ascii="Century Gothic" w:hAnsi="Century Gothic"/>
          <w:sz w:val="20"/>
        </w:rPr>
        <w:t xml:space="preserve">localizado </w:t>
      </w:r>
      <w:r>
        <w:rPr>
          <w:rFonts w:ascii="Century Gothic" w:hAnsi="Century Gothic"/>
          <w:sz w:val="20"/>
        </w:rPr>
        <w:t>dentro do perímetro urbano do município de Lobato/PR.</w:t>
      </w:r>
    </w:p>
    <w:p w14:paraId="01E0D358" w14:textId="0F3E99C4" w:rsidR="00E2627D" w:rsidRPr="00D46812" w:rsidRDefault="00E2627D" w:rsidP="00E2627D">
      <w:pPr>
        <w:pStyle w:val="Corpodetexto"/>
        <w:spacing w:before="4"/>
        <w:rPr>
          <w:rFonts w:ascii="Century Gothic" w:hAnsi="Century Gothic"/>
          <w:sz w:val="20"/>
        </w:rPr>
      </w:pPr>
      <w:r w:rsidRPr="00E2627D">
        <w:rPr>
          <w:rFonts w:ascii="Century Gothic" w:hAnsi="Century Gothic"/>
          <w:b/>
          <w:sz w:val="20"/>
          <w:lang w:val="pt-BR"/>
        </w:rPr>
        <w:t>8.1.6.</w:t>
      </w:r>
      <w:r w:rsidRPr="00D46812">
        <w:rPr>
          <w:rFonts w:ascii="Century Gothic" w:hAnsi="Century Gothic"/>
          <w:sz w:val="20"/>
        </w:rPr>
        <w:t xml:space="preserve"> Apresentar sempre que solicitado, os documentos que comprovem </w:t>
      </w:r>
      <w:r>
        <w:rPr>
          <w:rFonts w:ascii="Century Gothic" w:hAnsi="Century Gothic"/>
          <w:sz w:val="20"/>
        </w:rPr>
        <w:t xml:space="preserve">a procedência e observância das </w:t>
      </w:r>
      <w:r w:rsidRPr="00D46812">
        <w:rPr>
          <w:rFonts w:ascii="Century Gothic" w:hAnsi="Century Gothic"/>
          <w:sz w:val="20"/>
        </w:rPr>
        <w:t>normas da ANP e ABNT quanto à qualida</w:t>
      </w:r>
      <w:r>
        <w:rPr>
          <w:rFonts w:ascii="Century Gothic" w:hAnsi="Century Gothic"/>
          <w:sz w:val="20"/>
        </w:rPr>
        <w:t>de dos produtos dos combustíveis.</w:t>
      </w:r>
    </w:p>
    <w:p w14:paraId="4690D403" w14:textId="0F5AE663" w:rsidR="00E2627D" w:rsidRPr="00E2627D" w:rsidRDefault="00E2627D" w:rsidP="00E2627D">
      <w:pPr>
        <w:autoSpaceDE w:val="0"/>
        <w:autoSpaceDN w:val="0"/>
        <w:adjustRightInd w:val="0"/>
        <w:spacing w:after="0" w:line="240" w:lineRule="auto"/>
        <w:jc w:val="both"/>
        <w:rPr>
          <w:rFonts w:ascii="Century Gothic" w:eastAsia="Times New Roman" w:hAnsi="Century Gothic" w:cs="Times New Roman"/>
          <w:sz w:val="20"/>
          <w:szCs w:val="20"/>
          <w:lang w:eastAsia="pt-BR"/>
        </w:rPr>
      </w:pPr>
      <w:r w:rsidRPr="00E2627D">
        <w:rPr>
          <w:rFonts w:ascii="Century Gothic" w:eastAsia="Times New Roman" w:hAnsi="Century Gothic" w:cs="Times New Roman"/>
          <w:b/>
          <w:sz w:val="20"/>
          <w:szCs w:val="20"/>
          <w:lang w:eastAsia="pt-BR"/>
        </w:rPr>
        <w:t>8.1.7.</w:t>
      </w:r>
      <w:r>
        <w:rPr>
          <w:rFonts w:ascii="Century Gothic" w:eastAsia="Times New Roman" w:hAnsi="Century Gothic" w:cs="Times New Roman"/>
          <w:sz w:val="20"/>
          <w:szCs w:val="20"/>
          <w:lang w:eastAsia="pt-BR"/>
        </w:rPr>
        <w:t xml:space="preserve"> </w:t>
      </w:r>
      <w:r w:rsidRPr="00E2627D">
        <w:rPr>
          <w:rFonts w:ascii="Century Gothic" w:eastAsia="Times New Roman" w:hAnsi="Century Gothic" w:cs="Times New Roman"/>
          <w:sz w:val="20"/>
          <w:szCs w:val="20"/>
          <w:lang w:eastAsia="pt-BR"/>
        </w:rPr>
        <w:t>Manter, durante toda a execução do cont</w:t>
      </w:r>
      <w:r>
        <w:rPr>
          <w:rFonts w:ascii="Century Gothic" w:eastAsia="Times New Roman" w:hAnsi="Century Gothic" w:cs="Times New Roman"/>
          <w:sz w:val="20"/>
          <w:szCs w:val="20"/>
          <w:lang w:eastAsia="pt-BR"/>
        </w:rPr>
        <w:t xml:space="preserve">rato, em compatibilidade com as </w:t>
      </w:r>
      <w:r w:rsidRPr="00E2627D">
        <w:rPr>
          <w:rFonts w:ascii="Century Gothic" w:eastAsia="Times New Roman" w:hAnsi="Century Gothic" w:cs="Times New Roman"/>
          <w:sz w:val="20"/>
          <w:szCs w:val="20"/>
          <w:lang w:eastAsia="pt-BR"/>
        </w:rPr>
        <w:t>obrigações assumidas, todas as condições de habilit</w:t>
      </w:r>
      <w:r>
        <w:rPr>
          <w:rFonts w:ascii="Century Gothic" w:eastAsia="Times New Roman" w:hAnsi="Century Gothic" w:cs="Times New Roman"/>
          <w:sz w:val="20"/>
          <w:szCs w:val="20"/>
          <w:lang w:eastAsia="pt-BR"/>
        </w:rPr>
        <w:t xml:space="preserve">ação e qualificação exigidas na </w:t>
      </w:r>
      <w:r w:rsidRPr="00E2627D">
        <w:rPr>
          <w:rFonts w:ascii="Century Gothic" w:eastAsia="Times New Roman" w:hAnsi="Century Gothic" w:cs="Times New Roman"/>
          <w:sz w:val="20"/>
          <w:szCs w:val="20"/>
          <w:lang w:eastAsia="pt-BR"/>
        </w:rPr>
        <w:t>licitação;</w:t>
      </w:r>
    </w:p>
    <w:p w14:paraId="794F9058" w14:textId="4A2553F7" w:rsidR="0058683E" w:rsidRPr="00E2627D" w:rsidRDefault="00E2627D" w:rsidP="00E2627D">
      <w:pPr>
        <w:autoSpaceDE w:val="0"/>
        <w:autoSpaceDN w:val="0"/>
        <w:adjustRightInd w:val="0"/>
        <w:spacing w:after="0" w:line="240" w:lineRule="auto"/>
        <w:jc w:val="both"/>
        <w:rPr>
          <w:rFonts w:ascii="Century Gothic" w:eastAsia="Times New Roman" w:hAnsi="Century Gothic" w:cs="Times New Roman"/>
          <w:sz w:val="20"/>
          <w:szCs w:val="20"/>
          <w:lang w:eastAsia="pt-BR"/>
        </w:rPr>
      </w:pPr>
      <w:r w:rsidRPr="00E2627D">
        <w:rPr>
          <w:rFonts w:ascii="Century Gothic" w:eastAsia="Times New Roman" w:hAnsi="Century Gothic" w:cs="Times New Roman"/>
          <w:b/>
          <w:sz w:val="20"/>
          <w:szCs w:val="20"/>
          <w:lang w:eastAsia="pt-BR"/>
        </w:rPr>
        <w:t>8.1.8.</w:t>
      </w:r>
      <w:r>
        <w:rPr>
          <w:rFonts w:ascii="Century Gothic" w:eastAsia="Times New Roman" w:hAnsi="Century Gothic" w:cs="Times New Roman"/>
          <w:sz w:val="20"/>
          <w:szCs w:val="20"/>
          <w:lang w:eastAsia="pt-BR"/>
        </w:rPr>
        <w:t xml:space="preserve"> </w:t>
      </w:r>
      <w:r w:rsidRPr="00E2627D">
        <w:rPr>
          <w:rFonts w:ascii="Century Gothic" w:eastAsia="Times New Roman" w:hAnsi="Century Gothic" w:cs="Times New Roman"/>
          <w:sz w:val="20"/>
          <w:szCs w:val="20"/>
          <w:lang w:eastAsia="pt-BR"/>
        </w:rPr>
        <w:t>Não transferir a terceiros (subcontratar)</w:t>
      </w:r>
      <w:r>
        <w:rPr>
          <w:rFonts w:ascii="Century Gothic" w:eastAsia="Times New Roman" w:hAnsi="Century Gothic" w:cs="Times New Roman"/>
          <w:sz w:val="20"/>
          <w:szCs w:val="20"/>
          <w:lang w:eastAsia="pt-BR"/>
        </w:rPr>
        <w:t xml:space="preserve">, por qualquer forma, nem mesmo </w:t>
      </w:r>
      <w:r w:rsidRPr="00E2627D">
        <w:rPr>
          <w:rFonts w:ascii="Century Gothic" w:hAnsi="Century Gothic" w:cs="Times New Roman"/>
          <w:sz w:val="20"/>
          <w:szCs w:val="20"/>
        </w:rPr>
        <w:t>parcialmente, as obrigações assumidas;</w:t>
      </w:r>
    </w:p>
    <w:p w14:paraId="00C7FA54" w14:textId="41392B7D" w:rsidR="00E2627D" w:rsidRPr="00E2627D" w:rsidRDefault="00E2627D" w:rsidP="00E2627D">
      <w:pPr>
        <w:autoSpaceDE w:val="0"/>
        <w:autoSpaceDN w:val="0"/>
        <w:adjustRightInd w:val="0"/>
        <w:spacing w:after="0" w:line="240" w:lineRule="auto"/>
        <w:jc w:val="both"/>
        <w:rPr>
          <w:rFonts w:ascii="Century Gothic" w:eastAsia="Times New Roman" w:hAnsi="Century Gothic" w:cs="Times New Roman"/>
          <w:sz w:val="20"/>
          <w:szCs w:val="20"/>
          <w:lang w:eastAsia="pt-BR"/>
        </w:rPr>
      </w:pPr>
      <w:r w:rsidRPr="00E2627D">
        <w:rPr>
          <w:rFonts w:ascii="Century Gothic" w:eastAsia="Times New Roman" w:hAnsi="Century Gothic" w:cs="Times New Roman"/>
          <w:b/>
          <w:sz w:val="20"/>
          <w:szCs w:val="20"/>
          <w:lang w:eastAsia="pt-BR"/>
        </w:rPr>
        <w:t>8.1.9.</w:t>
      </w:r>
      <w:r>
        <w:rPr>
          <w:rFonts w:ascii="Century Gothic" w:eastAsia="Times New Roman" w:hAnsi="Century Gothic" w:cs="Times New Roman"/>
          <w:sz w:val="20"/>
          <w:szCs w:val="20"/>
          <w:lang w:eastAsia="pt-BR"/>
        </w:rPr>
        <w:t xml:space="preserve"> </w:t>
      </w:r>
      <w:r w:rsidRPr="00E2627D">
        <w:rPr>
          <w:rFonts w:ascii="Century Gothic" w:eastAsia="Times New Roman" w:hAnsi="Century Gothic" w:cs="Times New Roman"/>
          <w:sz w:val="20"/>
          <w:szCs w:val="20"/>
          <w:lang w:eastAsia="pt-BR"/>
        </w:rPr>
        <w:t xml:space="preserve">Não permitir a utilização de qualquer trabalho do </w:t>
      </w:r>
      <w:r>
        <w:rPr>
          <w:rFonts w:ascii="Century Gothic" w:eastAsia="Times New Roman" w:hAnsi="Century Gothic" w:cs="Times New Roman"/>
          <w:sz w:val="20"/>
          <w:szCs w:val="20"/>
          <w:lang w:eastAsia="pt-BR"/>
        </w:rPr>
        <w:t xml:space="preserve">menor de dezesseis anos, exceto </w:t>
      </w:r>
      <w:r w:rsidRPr="00E2627D">
        <w:rPr>
          <w:rFonts w:ascii="Century Gothic" w:eastAsia="Times New Roman" w:hAnsi="Century Gothic" w:cs="Times New Roman"/>
          <w:sz w:val="20"/>
          <w:szCs w:val="20"/>
          <w:lang w:eastAsia="pt-BR"/>
        </w:rPr>
        <w:t>na condição de aprendiz para os maiores de quatorze ano</w:t>
      </w:r>
      <w:r>
        <w:rPr>
          <w:rFonts w:ascii="Century Gothic" w:eastAsia="Times New Roman" w:hAnsi="Century Gothic" w:cs="Times New Roman"/>
          <w:sz w:val="20"/>
          <w:szCs w:val="20"/>
          <w:lang w:eastAsia="pt-BR"/>
        </w:rPr>
        <w:t xml:space="preserve">s; nem permitir a utilização do </w:t>
      </w:r>
      <w:r w:rsidRPr="00E2627D">
        <w:rPr>
          <w:rFonts w:ascii="Century Gothic" w:eastAsia="Times New Roman" w:hAnsi="Century Gothic" w:cs="Times New Roman"/>
          <w:sz w:val="20"/>
          <w:szCs w:val="20"/>
          <w:lang w:eastAsia="pt-BR"/>
        </w:rPr>
        <w:t>trabalho do menor de dezoito anos em trabalho noturno, perigoso ou insalubre;</w:t>
      </w:r>
    </w:p>
    <w:p w14:paraId="5A04EC64" w14:textId="44C3F467" w:rsidR="00E2627D" w:rsidRPr="00E2627D" w:rsidRDefault="00E2627D" w:rsidP="00E2627D">
      <w:pPr>
        <w:autoSpaceDE w:val="0"/>
        <w:autoSpaceDN w:val="0"/>
        <w:adjustRightInd w:val="0"/>
        <w:spacing w:after="0" w:line="240" w:lineRule="auto"/>
        <w:jc w:val="both"/>
        <w:rPr>
          <w:rFonts w:ascii="Century Gothic" w:eastAsia="Times New Roman" w:hAnsi="Century Gothic" w:cs="Times New Roman"/>
          <w:sz w:val="20"/>
          <w:szCs w:val="20"/>
          <w:lang w:eastAsia="pt-BR"/>
        </w:rPr>
      </w:pPr>
      <w:r w:rsidRPr="00E2627D">
        <w:rPr>
          <w:rFonts w:ascii="Century Gothic" w:eastAsia="Times New Roman" w:hAnsi="Century Gothic" w:cs="Times New Roman"/>
          <w:b/>
          <w:sz w:val="20"/>
          <w:szCs w:val="20"/>
          <w:lang w:eastAsia="pt-BR"/>
        </w:rPr>
        <w:t>8.1.10.</w:t>
      </w:r>
      <w:r>
        <w:rPr>
          <w:rFonts w:ascii="Century Gothic" w:eastAsia="Times New Roman" w:hAnsi="Century Gothic" w:cs="Times New Roman"/>
          <w:sz w:val="20"/>
          <w:szCs w:val="20"/>
          <w:lang w:eastAsia="pt-BR"/>
        </w:rPr>
        <w:t xml:space="preserve"> </w:t>
      </w:r>
      <w:proofErr w:type="gramStart"/>
      <w:r w:rsidRPr="00E2627D">
        <w:rPr>
          <w:rFonts w:ascii="Century Gothic" w:eastAsia="Times New Roman" w:hAnsi="Century Gothic" w:cs="Times New Roman"/>
          <w:sz w:val="20"/>
          <w:szCs w:val="20"/>
          <w:lang w:eastAsia="pt-BR"/>
        </w:rPr>
        <w:t>Responsabilizar-se</w:t>
      </w:r>
      <w:proofErr w:type="gramEnd"/>
      <w:r w:rsidRPr="00E2627D">
        <w:rPr>
          <w:rFonts w:ascii="Century Gothic" w:eastAsia="Times New Roman" w:hAnsi="Century Gothic" w:cs="Times New Roman"/>
          <w:sz w:val="20"/>
          <w:szCs w:val="20"/>
          <w:lang w:eastAsia="pt-BR"/>
        </w:rPr>
        <w:t xml:space="preserve"> pelas despesas dos t</w:t>
      </w:r>
      <w:r>
        <w:rPr>
          <w:rFonts w:ascii="Century Gothic" w:eastAsia="Times New Roman" w:hAnsi="Century Gothic" w:cs="Times New Roman"/>
          <w:sz w:val="20"/>
          <w:szCs w:val="20"/>
          <w:lang w:eastAsia="pt-BR"/>
        </w:rPr>
        <w:t xml:space="preserve">ributos, encargos trabalhistas, </w:t>
      </w:r>
      <w:r w:rsidRPr="00E2627D">
        <w:rPr>
          <w:rFonts w:ascii="Century Gothic" w:eastAsia="Times New Roman" w:hAnsi="Century Gothic" w:cs="Times New Roman"/>
          <w:sz w:val="20"/>
          <w:szCs w:val="20"/>
          <w:lang w:eastAsia="pt-BR"/>
        </w:rPr>
        <w:t>previdenciários, fiscais, comerciais, taxas, fretes, se</w:t>
      </w:r>
      <w:r>
        <w:rPr>
          <w:rFonts w:ascii="Century Gothic" w:eastAsia="Times New Roman" w:hAnsi="Century Gothic" w:cs="Times New Roman"/>
          <w:sz w:val="20"/>
          <w:szCs w:val="20"/>
          <w:lang w:eastAsia="pt-BR"/>
        </w:rPr>
        <w:t xml:space="preserve">guros, deslocamento de pessoal, </w:t>
      </w:r>
      <w:r w:rsidRPr="00E2627D">
        <w:rPr>
          <w:rFonts w:ascii="Century Gothic" w:eastAsia="Times New Roman" w:hAnsi="Century Gothic" w:cs="Times New Roman"/>
          <w:sz w:val="20"/>
          <w:szCs w:val="20"/>
          <w:lang w:eastAsia="pt-BR"/>
        </w:rPr>
        <w:t xml:space="preserve">prestação de garantia e quaisquer outras que incidam </w:t>
      </w:r>
      <w:r>
        <w:rPr>
          <w:rFonts w:ascii="Century Gothic" w:eastAsia="Times New Roman" w:hAnsi="Century Gothic" w:cs="Times New Roman"/>
          <w:sz w:val="20"/>
          <w:szCs w:val="20"/>
          <w:lang w:eastAsia="pt-BR"/>
        </w:rPr>
        <w:t xml:space="preserve">ou venham a incidir na execução </w:t>
      </w:r>
      <w:r w:rsidRPr="00E2627D">
        <w:rPr>
          <w:rFonts w:ascii="Century Gothic" w:eastAsia="Times New Roman" w:hAnsi="Century Gothic" w:cs="Times New Roman"/>
          <w:sz w:val="20"/>
          <w:szCs w:val="20"/>
          <w:lang w:eastAsia="pt-BR"/>
        </w:rPr>
        <w:t>do contrato.</w:t>
      </w:r>
    </w:p>
    <w:p w14:paraId="1176FD10" w14:textId="1082FFE3" w:rsidR="00E2627D" w:rsidRPr="00E2627D" w:rsidRDefault="00E2627D" w:rsidP="00E2627D">
      <w:pPr>
        <w:autoSpaceDE w:val="0"/>
        <w:autoSpaceDN w:val="0"/>
        <w:adjustRightInd w:val="0"/>
        <w:spacing w:after="0" w:line="240" w:lineRule="auto"/>
        <w:jc w:val="both"/>
        <w:rPr>
          <w:rFonts w:ascii="Century Gothic" w:eastAsia="Times New Roman" w:hAnsi="Century Gothic" w:cs="Times New Roman"/>
          <w:sz w:val="20"/>
          <w:szCs w:val="20"/>
          <w:lang w:eastAsia="pt-BR"/>
        </w:rPr>
      </w:pPr>
      <w:r w:rsidRPr="00E2627D">
        <w:rPr>
          <w:rFonts w:ascii="Century Gothic" w:eastAsia="Times New Roman" w:hAnsi="Century Gothic" w:cs="Times New Roman"/>
          <w:b/>
          <w:sz w:val="20"/>
          <w:szCs w:val="20"/>
          <w:lang w:eastAsia="pt-BR"/>
        </w:rPr>
        <w:t>8</w:t>
      </w:r>
      <w:r w:rsidRPr="00E2627D">
        <w:rPr>
          <w:rFonts w:ascii="Century Gothic" w:eastAsia="Times New Roman" w:hAnsi="Century Gothic" w:cs="Times New Roman"/>
          <w:b/>
          <w:sz w:val="20"/>
          <w:szCs w:val="20"/>
          <w:lang w:eastAsia="pt-BR"/>
        </w:rPr>
        <w:t>.1.11.</w:t>
      </w:r>
      <w:r>
        <w:rPr>
          <w:rFonts w:ascii="Century Gothic" w:eastAsia="Times New Roman" w:hAnsi="Century Gothic" w:cs="Times New Roman"/>
          <w:sz w:val="20"/>
          <w:szCs w:val="20"/>
          <w:lang w:eastAsia="pt-BR"/>
        </w:rPr>
        <w:t xml:space="preserve"> </w:t>
      </w:r>
      <w:r w:rsidRPr="00E2627D">
        <w:rPr>
          <w:rFonts w:ascii="Century Gothic" w:eastAsia="Times New Roman" w:hAnsi="Century Gothic" w:cs="Times New Roman"/>
          <w:sz w:val="20"/>
          <w:szCs w:val="20"/>
          <w:lang w:eastAsia="pt-BR"/>
        </w:rPr>
        <w:t>A CREDENCIADA é expressamente proibida</w:t>
      </w:r>
      <w:r>
        <w:rPr>
          <w:rFonts w:ascii="Century Gothic" w:eastAsia="Times New Roman" w:hAnsi="Century Gothic" w:cs="Times New Roman"/>
          <w:sz w:val="20"/>
          <w:szCs w:val="20"/>
          <w:lang w:eastAsia="pt-BR"/>
        </w:rPr>
        <w:t xml:space="preserve"> de </w:t>
      </w:r>
      <w:proofErr w:type="gramStart"/>
      <w:r>
        <w:rPr>
          <w:rFonts w:ascii="Century Gothic" w:eastAsia="Times New Roman" w:hAnsi="Century Gothic" w:cs="Times New Roman"/>
          <w:sz w:val="20"/>
          <w:szCs w:val="20"/>
          <w:lang w:eastAsia="pt-BR"/>
        </w:rPr>
        <w:t>sub credenciar</w:t>
      </w:r>
      <w:proofErr w:type="gramEnd"/>
      <w:r>
        <w:rPr>
          <w:rFonts w:ascii="Century Gothic" w:eastAsia="Times New Roman" w:hAnsi="Century Gothic" w:cs="Times New Roman"/>
          <w:sz w:val="20"/>
          <w:szCs w:val="20"/>
          <w:lang w:eastAsia="pt-BR"/>
        </w:rPr>
        <w:t xml:space="preserve"> totalmente o </w:t>
      </w:r>
      <w:r w:rsidRPr="00E2627D">
        <w:rPr>
          <w:rFonts w:ascii="Century Gothic" w:eastAsia="Times New Roman" w:hAnsi="Century Gothic" w:cs="Times New Roman"/>
          <w:sz w:val="20"/>
          <w:szCs w:val="20"/>
          <w:lang w:eastAsia="pt-BR"/>
        </w:rPr>
        <w:t xml:space="preserve">fornecimento sob pena de rescisão do instrumento, sem </w:t>
      </w:r>
      <w:r>
        <w:rPr>
          <w:rFonts w:ascii="Century Gothic" w:eastAsia="Times New Roman" w:hAnsi="Century Gothic" w:cs="Times New Roman"/>
          <w:sz w:val="20"/>
          <w:szCs w:val="20"/>
          <w:lang w:eastAsia="pt-BR"/>
        </w:rPr>
        <w:t xml:space="preserve">que tenha direito à indenização </w:t>
      </w:r>
      <w:r w:rsidRPr="00E2627D">
        <w:rPr>
          <w:rFonts w:ascii="Century Gothic" w:eastAsia="Times New Roman" w:hAnsi="Century Gothic" w:cs="Times New Roman"/>
          <w:sz w:val="20"/>
          <w:szCs w:val="20"/>
          <w:lang w:eastAsia="pt-BR"/>
        </w:rPr>
        <w:t>de qualquer espécie, independentemente de ação, notific</w:t>
      </w:r>
      <w:r>
        <w:rPr>
          <w:rFonts w:ascii="Century Gothic" w:eastAsia="Times New Roman" w:hAnsi="Century Gothic" w:cs="Times New Roman"/>
          <w:sz w:val="20"/>
          <w:szCs w:val="20"/>
          <w:lang w:eastAsia="pt-BR"/>
        </w:rPr>
        <w:t xml:space="preserve">ação e interpelação judicial ou </w:t>
      </w:r>
      <w:r w:rsidRPr="00E2627D">
        <w:rPr>
          <w:rFonts w:ascii="Century Gothic" w:eastAsia="Times New Roman" w:hAnsi="Century Gothic" w:cs="Times New Roman"/>
          <w:sz w:val="20"/>
          <w:szCs w:val="20"/>
          <w:lang w:eastAsia="pt-BR"/>
        </w:rPr>
        <w:t>extrajudicial.</w:t>
      </w:r>
    </w:p>
    <w:p w14:paraId="0EAEA71E" w14:textId="77777777" w:rsidR="00DD780C" w:rsidRDefault="00DD780C" w:rsidP="00C731F9">
      <w:pPr>
        <w:spacing w:after="0"/>
        <w:ind w:right="141"/>
        <w:jc w:val="both"/>
        <w:rPr>
          <w:rFonts w:ascii="Century Gothic" w:hAnsi="Century Gothic"/>
          <w:bCs/>
          <w:sz w:val="20"/>
          <w:szCs w:val="20"/>
        </w:rPr>
      </w:pPr>
    </w:p>
    <w:p w14:paraId="0164F205" w14:textId="7A6015E7" w:rsidR="008E7275" w:rsidRPr="008E7275" w:rsidRDefault="008E7275" w:rsidP="00C731F9">
      <w:pPr>
        <w:spacing w:after="0"/>
        <w:ind w:right="141"/>
        <w:jc w:val="center"/>
        <w:rPr>
          <w:rFonts w:ascii="Century Gothic" w:hAnsi="Century Gothic"/>
          <w:b/>
          <w:bCs/>
          <w:sz w:val="20"/>
          <w:szCs w:val="20"/>
        </w:rPr>
      </w:pPr>
      <w:r w:rsidRPr="008E7275">
        <w:rPr>
          <w:rFonts w:ascii="Century Gothic" w:hAnsi="Century Gothic"/>
          <w:b/>
          <w:bCs/>
          <w:sz w:val="20"/>
          <w:szCs w:val="20"/>
        </w:rPr>
        <w:t>CLÁUSULA NONA – DAS OBRIGAÇÕES DO CREDENCIANTE</w:t>
      </w:r>
    </w:p>
    <w:p w14:paraId="18A556C7" w14:textId="02EFB254" w:rsidR="008E7275" w:rsidRPr="008E7275" w:rsidRDefault="008E7275" w:rsidP="00C731F9">
      <w:pPr>
        <w:spacing w:after="0"/>
        <w:ind w:right="141"/>
        <w:jc w:val="both"/>
        <w:rPr>
          <w:rFonts w:ascii="Century Gothic" w:hAnsi="Century Gothic"/>
          <w:bCs/>
          <w:sz w:val="20"/>
          <w:szCs w:val="20"/>
        </w:rPr>
      </w:pPr>
      <w:r w:rsidRPr="009072D5">
        <w:rPr>
          <w:rFonts w:ascii="Century Gothic" w:hAnsi="Century Gothic"/>
          <w:b/>
          <w:bCs/>
          <w:sz w:val="20"/>
          <w:szCs w:val="20"/>
        </w:rPr>
        <w:lastRenderedPageBreak/>
        <w:t>9.1.</w:t>
      </w:r>
      <w:r w:rsidR="00503B06">
        <w:rPr>
          <w:rFonts w:ascii="Century Gothic" w:hAnsi="Century Gothic"/>
          <w:bCs/>
          <w:sz w:val="20"/>
          <w:szCs w:val="20"/>
        </w:rPr>
        <w:tab/>
        <w:t>O</w:t>
      </w:r>
      <w:r w:rsidRPr="008E7275">
        <w:rPr>
          <w:rFonts w:ascii="Century Gothic" w:hAnsi="Century Gothic"/>
          <w:bCs/>
          <w:sz w:val="20"/>
          <w:szCs w:val="20"/>
        </w:rPr>
        <w:t xml:space="preserve"> </w:t>
      </w:r>
      <w:r>
        <w:rPr>
          <w:rFonts w:ascii="Century Gothic" w:hAnsi="Century Gothic"/>
          <w:bCs/>
          <w:sz w:val="20"/>
          <w:szCs w:val="20"/>
        </w:rPr>
        <w:t>CREDENCIANTE</w:t>
      </w:r>
      <w:r w:rsidRPr="008E7275">
        <w:rPr>
          <w:rFonts w:ascii="Century Gothic" w:hAnsi="Century Gothic"/>
          <w:bCs/>
          <w:sz w:val="20"/>
          <w:szCs w:val="20"/>
        </w:rPr>
        <w:t xml:space="preserve"> obriga-se a:</w:t>
      </w:r>
    </w:p>
    <w:p w14:paraId="2F45600F" w14:textId="6BC2AB52" w:rsidR="0058683E" w:rsidRPr="001005E9" w:rsidRDefault="009072D5" w:rsidP="0058683E">
      <w:pPr>
        <w:widowControl w:val="0"/>
        <w:tabs>
          <w:tab w:val="left" w:pos="2110"/>
        </w:tabs>
        <w:autoSpaceDE w:val="0"/>
        <w:autoSpaceDN w:val="0"/>
        <w:spacing w:after="0"/>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.2.1.</w:t>
      </w:r>
      <w:r w:rsidR="0058683E" w:rsidRPr="001005E9">
        <w:rPr>
          <w:rFonts w:ascii="Century Gothic" w:eastAsia="Times New Roman" w:hAnsi="Century Gothic" w:cs="Times New Roman"/>
          <w:sz w:val="20"/>
          <w:szCs w:val="20"/>
          <w:lang w:eastAsia="pt-BR"/>
        </w:rPr>
        <w:t xml:space="preserve"> Efetuar o pagamento no tempo, lugar e forma estabelecidos no contrato;</w:t>
      </w:r>
    </w:p>
    <w:p w14:paraId="1382E177" w14:textId="625DDCED" w:rsidR="0058683E" w:rsidRPr="001005E9" w:rsidRDefault="009072D5" w:rsidP="0058683E">
      <w:pPr>
        <w:widowControl w:val="0"/>
        <w:tabs>
          <w:tab w:val="left" w:pos="2110"/>
        </w:tabs>
        <w:autoSpaceDE w:val="0"/>
        <w:autoSpaceDN w:val="0"/>
        <w:spacing w:after="0"/>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.2.2.</w:t>
      </w:r>
      <w:r w:rsidR="0058683E" w:rsidRPr="001005E9">
        <w:rPr>
          <w:rFonts w:ascii="Century Gothic" w:eastAsia="Times New Roman" w:hAnsi="Century Gothic" w:cs="Times New Roman"/>
          <w:sz w:val="20"/>
          <w:szCs w:val="20"/>
          <w:lang w:eastAsia="pt-BR"/>
        </w:rPr>
        <w:t xml:space="preserve"> Exigir o cumprimento de todas as obrigações assumidas pelo CREDENCIADO, de acordo com as cláusulas contratuais e os termos do Ato Convocatório. </w:t>
      </w:r>
    </w:p>
    <w:p w14:paraId="1F1046AF" w14:textId="4698B191" w:rsidR="0058683E" w:rsidRPr="001005E9" w:rsidRDefault="009072D5" w:rsidP="0058683E">
      <w:pPr>
        <w:pStyle w:val="Default"/>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.2.3.</w:t>
      </w:r>
      <w:r w:rsidR="0058683E" w:rsidRPr="001005E9">
        <w:rPr>
          <w:rFonts w:ascii="Century Gothic" w:eastAsia="Times New Roman" w:hAnsi="Century Gothic" w:cs="Times New Roman"/>
          <w:color w:val="auto"/>
          <w:sz w:val="20"/>
          <w:szCs w:val="20"/>
          <w:lang w:eastAsia="pt-BR"/>
        </w:rPr>
        <w:t xml:space="preserve"> Exercer o acompanhamento e a fiscalização dos </w:t>
      </w:r>
      <w:r w:rsidR="00E2627D">
        <w:rPr>
          <w:rFonts w:ascii="Century Gothic" w:eastAsia="Times New Roman" w:hAnsi="Century Gothic" w:cs="Times New Roman"/>
          <w:color w:val="auto"/>
          <w:sz w:val="20"/>
          <w:szCs w:val="20"/>
          <w:lang w:eastAsia="pt-BR"/>
        </w:rPr>
        <w:t>fornecimentos</w:t>
      </w:r>
      <w:r w:rsidR="0058683E" w:rsidRPr="001005E9">
        <w:rPr>
          <w:rFonts w:ascii="Century Gothic" w:eastAsia="Times New Roman" w:hAnsi="Century Gothic" w:cs="Times New Roman"/>
          <w:color w:val="auto"/>
          <w:sz w:val="20"/>
          <w:szCs w:val="20"/>
          <w:lang w:eastAsia="pt-BR"/>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4E7460BE" w14:textId="7E45D499" w:rsidR="0058683E" w:rsidRPr="001005E9" w:rsidRDefault="009072D5" w:rsidP="0058683E">
      <w:pPr>
        <w:pStyle w:val="Default"/>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.2.4.</w:t>
      </w:r>
      <w:r w:rsidR="0058683E" w:rsidRPr="001005E9">
        <w:rPr>
          <w:rFonts w:ascii="Century Gothic" w:eastAsia="Times New Roman" w:hAnsi="Century Gothic" w:cs="Times New Roman"/>
          <w:color w:val="auto"/>
          <w:sz w:val="20"/>
          <w:szCs w:val="20"/>
          <w:lang w:eastAsia="pt-BR"/>
        </w:rPr>
        <w:t xml:space="preserve"> Notificar </w:t>
      </w:r>
      <w:r w:rsidR="00E2627D">
        <w:rPr>
          <w:rFonts w:ascii="Century Gothic" w:eastAsia="Times New Roman" w:hAnsi="Century Gothic" w:cs="Times New Roman"/>
          <w:color w:val="auto"/>
          <w:sz w:val="20"/>
          <w:szCs w:val="20"/>
          <w:lang w:eastAsia="pt-BR"/>
        </w:rPr>
        <w:t xml:space="preserve">o Credenciado </w:t>
      </w:r>
      <w:r w:rsidR="0058683E" w:rsidRPr="001005E9">
        <w:rPr>
          <w:rFonts w:ascii="Century Gothic" w:eastAsia="Times New Roman" w:hAnsi="Century Gothic" w:cs="Times New Roman"/>
          <w:color w:val="auto"/>
          <w:sz w:val="20"/>
          <w:szCs w:val="20"/>
          <w:lang w:eastAsia="pt-BR"/>
        </w:rPr>
        <w:t xml:space="preserve">por escrito da ocorrência de eventuais imperfeições, falhas ou irregularidades constatadas no curso </w:t>
      </w:r>
      <w:r w:rsidR="00AC6D9E">
        <w:rPr>
          <w:rFonts w:ascii="Century Gothic" w:eastAsia="Times New Roman" w:hAnsi="Century Gothic" w:cs="Times New Roman"/>
          <w:color w:val="auto"/>
          <w:sz w:val="20"/>
          <w:szCs w:val="20"/>
          <w:lang w:eastAsia="pt-BR"/>
        </w:rPr>
        <w:t>dos fornecimentos dos objetos</w:t>
      </w:r>
      <w:r w:rsidR="0058683E" w:rsidRPr="001005E9">
        <w:rPr>
          <w:rFonts w:ascii="Century Gothic" w:eastAsia="Times New Roman" w:hAnsi="Century Gothic" w:cs="Times New Roman"/>
          <w:color w:val="auto"/>
          <w:sz w:val="20"/>
          <w:szCs w:val="20"/>
          <w:lang w:eastAsia="pt-BR"/>
        </w:rPr>
        <w:t>, fixando prazo</w:t>
      </w:r>
      <w:r w:rsidR="0058683E">
        <w:rPr>
          <w:sz w:val="23"/>
          <w:szCs w:val="23"/>
        </w:rPr>
        <w:t xml:space="preserve"> </w:t>
      </w:r>
      <w:r w:rsidR="0058683E" w:rsidRPr="001005E9">
        <w:rPr>
          <w:rFonts w:ascii="Century Gothic" w:eastAsia="Times New Roman" w:hAnsi="Century Gothic" w:cs="Times New Roman"/>
          <w:color w:val="auto"/>
          <w:sz w:val="20"/>
          <w:szCs w:val="20"/>
          <w:lang w:eastAsia="pt-BR"/>
        </w:rPr>
        <w:t xml:space="preserve">para a sua correção, certificando-se que as soluções por ela propostas sejam as mais adequadas. </w:t>
      </w:r>
    </w:p>
    <w:p w14:paraId="61B04990" w14:textId="3E413910" w:rsidR="0058683E" w:rsidRPr="001005E9" w:rsidRDefault="009072D5" w:rsidP="0058683E">
      <w:pPr>
        <w:pStyle w:val="Default"/>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.2.5.</w:t>
      </w:r>
      <w:r w:rsidR="0058683E">
        <w:rPr>
          <w:rFonts w:ascii="Century Gothic" w:eastAsia="Times New Roman" w:hAnsi="Century Gothic" w:cs="Times New Roman"/>
          <w:color w:val="auto"/>
          <w:sz w:val="20"/>
          <w:szCs w:val="20"/>
          <w:lang w:eastAsia="pt-BR"/>
        </w:rPr>
        <w:t xml:space="preserve"> </w:t>
      </w:r>
      <w:r w:rsidR="0058683E" w:rsidRPr="001005E9">
        <w:rPr>
          <w:rFonts w:ascii="Century Gothic" w:eastAsia="Times New Roman" w:hAnsi="Century Gothic" w:cs="Times New Roman"/>
          <w:color w:val="auto"/>
          <w:sz w:val="20"/>
          <w:szCs w:val="20"/>
          <w:lang w:eastAsia="pt-BR"/>
        </w:rPr>
        <w:t xml:space="preserve">Pagar </w:t>
      </w:r>
      <w:r w:rsidR="00E2627D">
        <w:rPr>
          <w:rFonts w:ascii="Century Gothic" w:eastAsia="Times New Roman" w:hAnsi="Century Gothic" w:cs="Times New Roman"/>
          <w:color w:val="auto"/>
          <w:sz w:val="20"/>
          <w:szCs w:val="20"/>
          <w:lang w:eastAsia="pt-BR"/>
        </w:rPr>
        <w:t>ao Credenciado</w:t>
      </w:r>
      <w:r w:rsidR="0058683E" w:rsidRPr="001005E9">
        <w:rPr>
          <w:rFonts w:ascii="Century Gothic" w:eastAsia="Times New Roman" w:hAnsi="Century Gothic" w:cs="Times New Roman"/>
          <w:color w:val="auto"/>
          <w:sz w:val="20"/>
          <w:szCs w:val="20"/>
          <w:lang w:eastAsia="pt-BR"/>
        </w:rPr>
        <w:t xml:space="preserve"> o valor resultante </w:t>
      </w:r>
      <w:r w:rsidR="00E2627D">
        <w:rPr>
          <w:rFonts w:ascii="Century Gothic" w:eastAsia="Times New Roman" w:hAnsi="Century Gothic" w:cs="Times New Roman"/>
          <w:color w:val="auto"/>
          <w:sz w:val="20"/>
          <w:szCs w:val="20"/>
          <w:lang w:eastAsia="pt-BR"/>
        </w:rPr>
        <w:t>dos fornecimentos</w:t>
      </w:r>
      <w:r w:rsidR="0058683E" w:rsidRPr="001005E9">
        <w:rPr>
          <w:rFonts w:ascii="Century Gothic" w:eastAsia="Times New Roman" w:hAnsi="Century Gothic" w:cs="Times New Roman"/>
          <w:color w:val="auto"/>
          <w:sz w:val="20"/>
          <w:szCs w:val="20"/>
          <w:lang w:eastAsia="pt-BR"/>
        </w:rPr>
        <w:t xml:space="preserve">, no prazo e condições estabelecidas </w:t>
      </w:r>
      <w:r w:rsidR="0058683E">
        <w:rPr>
          <w:rFonts w:ascii="Century Gothic" w:eastAsia="Times New Roman" w:hAnsi="Century Gothic" w:cs="Times New Roman"/>
          <w:color w:val="auto"/>
          <w:sz w:val="20"/>
          <w:szCs w:val="20"/>
          <w:lang w:eastAsia="pt-BR"/>
        </w:rPr>
        <w:t xml:space="preserve">no </w:t>
      </w:r>
      <w:r w:rsidR="0058683E" w:rsidRPr="001005E9">
        <w:rPr>
          <w:rFonts w:ascii="Century Gothic" w:eastAsia="Times New Roman" w:hAnsi="Century Gothic" w:cs="Times New Roman"/>
          <w:color w:val="auto"/>
          <w:sz w:val="20"/>
          <w:szCs w:val="20"/>
          <w:lang w:eastAsia="pt-BR"/>
        </w:rPr>
        <w:t xml:space="preserve">Termo de Referência. </w:t>
      </w:r>
    </w:p>
    <w:p w14:paraId="430312C5" w14:textId="4CFE7033" w:rsidR="0058683E" w:rsidRPr="001005E9" w:rsidRDefault="009072D5" w:rsidP="0058683E">
      <w:pPr>
        <w:pStyle w:val="Default"/>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.2.6.</w:t>
      </w:r>
      <w:r w:rsidR="0058683E">
        <w:rPr>
          <w:rFonts w:ascii="Century Gothic" w:eastAsia="Times New Roman" w:hAnsi="Century Gothic" w:cs="Times New Roman"/>
          <w:color w:val="auto"/>
          <w:sz w:val="20"/>
          <w:szCs w:val="20"/>
          <w:lang w:eastAsia="pt-BR"/>
        </w:rPr>
        <w:t xml:space="preserve"> </w:t>
      </w:r>
      <w:r w:rsidR="0058683E" w:rsidRPr="001005E9">
        <w:rPr>
          <w:rFonts w:ascii="Century Gothic" w:eastAsia="Times New Roman" w:hAnsi="Century Gothic" w:cs="Times New Roman"/>
          <w:color w:val="auto"/>
          <w:sz w:val="20"/>
          <w:szCs w:val="20"/>
          <w:lang w:eastAsia="pt-BR"/>
        </w:rPr>
        <w:t xml:space="preserve">Efetuar as retenções tributárias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alterada pela recente IN nº 2145/23, </w:t>
      </w:r>
      <w:proofErr w:type="gramStart"/>
      <w:r w:rsidR="0058683E" w:rsidRPr="001005E9">
        <w:rPr>
          <w:rFonts w:ascii="Century Gothic" w:eastAsia="Times New Roman" w:hAnsi="Century Gothic" w:cs="Times New Roman"/>
          <w:color w:val="auto"/>
          <w:sz w:val="20"/>
          <w:szCs w:val="20"/>
          <w:lang w:eastAsia="pt-BR"/>
        </w:rPr>
        <w:t>sob pena</w:t>
      </w:r>
      <w:proofErr w:type="gramEnd"/>
      <w:r w:rsidR="0058683E" w:rsidRPr="001005E9">
        <w:rPr>
          <w:rFonts w:ascii="Century Gothic" w:eastAsia="Times New Roman" w:hAnsi="Century Gothic" w:cs="Times New Roman"/>
          <w:color w:val="auto"/>
          <w:sz w:val="20"/>
          <w:szCs w:val="20"/>
          <w:lang w:eastAsia="pt-BR"/>
        </w:rPr>
        <w:t xml:space="preserve"> de não aceitação da nota.</w:t>
      </w:r>
    </w:p>
    <w:p w14:paraId="2023A8EE" w14:textId="306201F3" w:rsidR="0058683E" w:rsidRPr="00AD1231" w:rsidRDefault="009072D5" w:rsidP="0058683E">
      <w:pPr>
        <w:widowControl w:val="0"/>
        <w:tabs>
          <w:tab w:val="left" w:pos="2110"/>
        </w:tabs>
        <w:autoSpaceDE w:val="0"/>
        <w:autoSpaceDN w:val="0"/>
        <w:spacing w:after="0" w:line="240"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E2627D">
        <w:rPr>
          <w:rFonts w:ascii="Century Gothic" w:eastAsia="Times New Roman" w:hAnsi="Century Gothic" w:cs="Times New Roman"/>
          <w:b/>
          <w:sz w:val="20"/>
          <w:szCs w:val="20"/>
          <w:lang w:eastAsia="pt-BR"/>
        </w:rPr>
        <w:t>.2.7</w:t>
      </w:r>
      <w:r w:rsidR="0058683E" w:rsidRPr="00D56F9A">
        <w:rPr>
          <w:rFonts w:ascii="Century Gothic" w:eastAsia="Times New Roman" w:hAnsi="Century Gothic" w:cs="Times New Roman"/>
          <w:b/>
          <w:sz w:val="20"/>
          <w:szCs w:val="20"/>
          <w:lang w:eastAsia="pt-BR"/>
        </w:rPr>
        <w:t>.</w:t>
      </w:r>
      <w:r w:rsidR="0058683E">
        <w:rPr>
          <w:rFonts w:ascii="Century Gothic" w:eastAsia="Times New Roman" w:hAnsi="Century Gothic" w:cs="Times New Roman"/>
          <w:sz w:val="20"/>
          <w:szCs w:val="20"/>
          <w:lang w:eastAsia="pt-BR"/>
        </w:rPr>
        <w:t xml:space="preserve"> </w:t>
      </w:r>
      <w:r w:rsidR="0058683E" w:rsidRPr="00AD1231">
        <w:rPr>
          <w:rFonts w:ascii="Century Gothic" w:eastAsia="Times New Roman" w:hAnsi="Century Gothic" w:cs="Times New Roman"/>
          <w:sz w:val="20"/>
          <w:szCs w:val="20"/>
          <w:lang w:eastAsia="pt-BR"/>
        </w:rPr>
        <w:t xml:space="preserve">Fiscalizar o cumprimento dos requisitos legais, quando </w:t>
      </w:r>
      <w:r w:rsidR="0058683E">
        <w:rPr>
          <w:rFonts w:ascii="Century Gothic" w:eastAsia="Times New Roman" w:hAnsi="Century Gothic" w:cs="Times New Roman"/>
          <w:sz w:val="20"/>
          <w:szCs w:val="20"/>
          <w:lang w:eastAsia="pt-BR"/>
        </w:rPr>
        <w:t>o CREDENCIADO</w:t>
      </w:r>
      <w:r w:rsidR="0058683E" w:rsidRPr="00AD1231">
        <w:rPr>
          <w:rFonts w:ascii="Century Gothic" w:eastAsia="Times New Roman" w:hAnsi="Century Gothic" w:cs="Times New Roman"/>
          <w:sz w:val="20"/>
          <w:szCs w:val="20"/>
          <w:lang w:eastAsia="pt-BR"/>
        </w:rPr>
        <w:t xml:space="preserve"> houver se beneficiado da preferência estabelecida pelo art. 26 da Lei nº 14.133/2021.</w:t>
      </w:r>
    </w:p>
    <w:p w14:paraId="1729E227" w14:textId="77777777" w:rsidR="008C7C5C" w:rsidRDefault="008C7C5C" w:rsidP="00C731F9">
      <w:pPr>
        <w:spacing w:after="0"/>
        <w:ind w:right="141"/>
        <w:jc w:val="both"/>
        <w:rPr>
          <w:rFonts w:ascii="Century Gothic" w:hAnsi="Century Gothic"/>
          <w:bCs/>
          <w:sz w:val="20"/>
          <w:szCs w:val="20"/>
        </w:rPr>
      </w:pPr>
    </w:p>
    <w:p w14:paraId="0A9F32FF" w14:textId="77777777" w:rsidR="008E7275" w:rsidRPr="00E3624F" w:rsidRDefault="008E7275" w:rsidP="00C731F9">
      <w:pPr>
        <w:spacing w:after="0"/>
        <w:ind w:right="141"/>
        <w:jc w:val="both"/>
        <w:rPr>
          <w:rFonts w:ascii="Century Gothic" w:hAnsi="Century Gothic"/>
          <w:sz w:val="20"/>
          <w:szCs w:val="20"/>
        </w:rPr>
      </w:pPr>
    </w:p>
    <w:p w14:paraId="007355FC" w14:textId="1C5B4E35" w:rsidR="00BA6E3A" w:rsidRPr="008E7275" w:rsidRDefault="008F26E8" w:rsidP="00C731F9">
      <w:pPr>
        <w:spacing w:after="0"/>
        <w:ind w:right="141"/>
        <w:jc w:val="center"/>
        <w:rPr>
          <w:rFonts w:ascii="Century Gothic" w:hAnsi="Century Gothic"/>
          <w:b/>
          <w:bCs/>
          <w:sz w:val="20"/>
          <w:szCs w:val="20"/>
        </w:rPr>
      </w:pPr>
      <w:r>
        <w:rPr>
          <w:rFonts w:ascii="Century Gothic" w:hAnsi="Century Gothic"/>
          <w:b/>
          <w:bCs/>
          <w:sz w:val="20"/>
          <w:szCs w:val="20"/>
        </w:rPr>
        <w:t>CLÁUSULA DÉCIMA</w:t>
      </w:r>
      <w:r w:rsidR="005C647F" w:rsidRPr="008E7275">
        <w:rPr>
          <w:rFonts w:ascii="Century Gothic" w:hAnsi="Century Gothic"/>
          <w:b/>
          <w:bCs/>
          <w:sz w:val="20"/>
          <w:szCs w:val="20"/>
        </w:rPr>
        <w:t xml:space="preserve"> – </w:t>
      </w:r>
      <w:r w:rsidR="005218BF" w:rsidRPr="005218BF">
        <w:rPr>
          <w:rFonts w:ascii="Century Gothic" w:hAnsi="Century Gothic"/>
          <w:b/>
          <w:bCs/>
          <w:sz w:val="20"/>
          <w:szCs w:val="20"/>
        </w:rPr>
        <w:t>DA ALTERAÇÃO DOS CONTRATOS E DOS PREÇOS</w:t>
      </w:r>
    </w:p>
    <w:p w14:paraId="338F701F" w14:textId="6379E4BF" w:rsidR="008E7275" w:rsidRPr="008E7275" w:rsidRDefault="008F26E8" w:rsidP="00C731F9">
      <w:pPr>
        <w:spacing w:after="0"/>
        <w:ind w:right="142"/>
        <w:jc w:val="both"/>
        <w:rPr>
          <w:rFonts w:ascii="Century Gothic" w:hAnsi="Century Gothic"/>
          <w:sz w:val="20"/>
          <w:szCs w:val="20"/>
        </w:rPr>
      </w:pPr>
      <w:r w:rsidRPr="009072D5">
        <w:rPr>
          <w:rFonts w:ascii="Century Gothic" w:hAnsi="Century Gothic"/>
          <w:b/>
          <w:sz w:val="20"/>
          <w:szCs w:val="20"/>
        </w:rPr>
        <w:t>10</w:t>
      </w:r>
      <w:r w:rsidR="00E02BF6" w:rsidRPr="009072D5">
        <w:rPr>
          <w:rFonts w:ascii="Century Gothic" w:hAnsi="Century Gothic"/>
          <w:b/>
          <w:sz w:val="20"/>
          <w:szCs w:val="20"/>
        </w:rPr>
        <w:t>.1.</w:t>
      </w:r>
      <w:r w:rsidR="00E02BF6">
        <w:rPr>
          <w:rFonts w:ascii="Century Gothic" w:hAnsi="Century Gothic"/>
          <w:sz w:val="20"/>
          <w:szCs w:val="20"/>
        </w:rPr>
        <w:t xml:space="preserve"> </w:t>
      </w:r>
      <w:r w:rsidR="008E7275" w:rsidRPr="008E7275">
        <w:rPr>
          <w:rFonts w:ascii="Century Gothic" w:hAnsi="Century Gothic"/>
          <w:sz w:val="20"/>
          <w:szCs w:val="20"/>
        </w:rPr>
        <w:t>Os preços fixados no edital de credenciamento poderão ser:</w:t>
      </w:r>
    </w:p>
    <w:p w14:paraId="20CD16D4" w14:textId="574C62E9" w:rsidR="008E7275" w:rsidRPr="008E7275" w:rsidRDefault="008F26E8" w:rsidP="00C731F9">
      <w:pPr>
        <w:spacing w:after="0"/>
        <w:ind w:right="142"/>
        <w:jc w:val="both"/>
        <w:rPr>
          <w:rFonts w:ascii="Century Gothic" w:hAnsi="Century Gothic"/>
          <w:sz w:val="20"/>
          <w:szCs w:val="20"/>
        </w:rPr>
      </w:pPr>
      <w:r w:rsidRPr="009072D5">
        <w:rPr>
          <w:rFonts w:ascii="Century Gothic" w:hAnsi="Century Gothic"/>
          <w:b/>
          <w:sz w:val="20"/>
          <w:szCs w:val="20"/>
        </w:rPr>
        <w:t>10</w:t>
      </w:r>
      <w:r w:rsidR="00E02BF6" w:rsidRPr="009072D5">
        <w:rPr>
          <w:rFonts w:ascii="Century Gothic" w:hAnsi="Century Gothic"/>
          <w:b/>
          <w:sz w:val="20"/>
          <w:szCs w:val="20"/>
        </w:rPr>
        <w:t>.1.1.</w:t>
      </w:r>
      <w:r w:rsidR="008E7275">
        <w:rPr>
          <w:rFonts w:ascii="Century Gothic" w:hAnsi="Century Gothic"/>
          <w:sz w:val="20"/>
          <w:szCs w:val="20"/>
        </w:rPr>
        <w:t xml:space="preserve"> </w:t>
      </w:r>
      <w:r w:rsidR="008E7275" w:rsidRPr="008E7275">
        <w:rPr>
          <w:rFonts w:ascii="Century Gothic" w:hAnsi="Century Gothic"/>
          <w:sz w:val="20"/>
          <w:szCs w:val="20"/>
        </w:rPr>
        <w:t xml:space="preserve">Revisados, a qualquer tempo, em razão de variações imprevisíveis ou previsíveis, porém de consequências incalculáveis, nos termos do art. 124, inciso II, "d" da </w:t>
      </w:r>
      <w:r w:rsidR="008E7275">
        <w:rPr>
          <w:rFonts w:ascii="Century Gothic" w:hAnsi="Century Gothic"/>
          <w:sz w:val="20"/>
          <w:szCs w:val="20"/>
        </w:rPr>
        <w:t>Lei n. 14.133/2021 para reduzi-</w:t>
      </w:r>
      <w:r w:rsidR="008E7275" w:rsidRPr="008E7275">
        <w:rPr>
          <w:rFonts w:ascii="Century Gothic" w:hAnsi="Century Gothic"/>
          <w:sz w:val="20"/>
          <w:szCs w:val="20"/>
        </w:rPr>
        <w:t>los, a pedido da Secretaria demandante, ou aumentá-los, por solicitação de interessados ou credenciados.</w:t>
      </w:r>
    </w:p>
    <w:p w14:paraId="76F17404" w14:textId="01AB698D" w:rsidR="008E7275" w:rsidRPr="008E7275" w:rsidRDefault="008F26E8" w:rsidP="00C731F9">
      <w:pPr>
        <w:spacing w:after="0"/>
        <w:ind w:right="142"/>
        <w:jc w:val="both"/>
        <w:rPr>
          <w:rFonts w:ascii="Century Gothic" w:hAnsi="Century Gothic"/>
          <w:sz w:val="20"/>
          <w:szCs w:val="20"/>
        </w:rPr>
      </w:pPr>
      <w:r w:rsidRPr="009072D5">
        <w:rPr>
          <w:rFonts w:ascii="Century Gothic" w:hAnsi="Century Gothic"/>
          <w:b/>
          <w:sz w:val="20"/>
          <w:szCs w:val="20"/>
        </w:rPr>
        <w:t>10</w:t>
      </w:r>
      <w:r w:rsidR="00E02BF6" w:rsidRPr="009072D5">
        <w:rPr>
          <w:rFonts w:ascii="Century Gothic" w:hAnsi="Century Gothic"/>
          <w:b/>
          <w:sz w:val="20"/>
          <w:szCs w:val="20"/>
        </w:rPr>
        <w:t>.2.</w:t>
      </w:r>
      <w:r w:rsidR="00E02BF6">
        <w:rPr>
          <w:rFonts w:ascii="Century Gothic" w:hAnsi="Century Gothic"/>
          <w:sz w:val="20"/>
          <w:szCs w:val="20"/>
        </w:rPr>
        <w:t xml:space="preserve"> </w:t>
      </w:r>
      <w:r w:rsidR="008E7275" w:rsidRPr="008E7275">
        <w:rPr>
          <w:rFonts w:ascii="Century Gothic" w:hAnsi="Century Gothic"/>
          <w:sz w:val="20"/>
          <w:szCs w:val="20"/>
        </w:rPr>
        <w:t xml:space="preserve">Constatada a </w:t>
      </w:r>
      <w:r w:rsidR="005218BF">
        <w:rPr>
          <w:rFonts w:ascii="Century Gothic" w:hAnsi="Century Gothic"/>
          <w:sz w:val="20"/>
          <w:szCs w:val="20"/>
        </w:rPr>
        <w:t>alteração</w:t>
      </w:r>
      <w:r w:rsidR="008E7275" w:rsidRPr="008E7275">
        <w:rPr>
          <w:rFonts w:ascii="Century Gothic" w:hAnsi="Century Gothic"/>
          <w:sz w:val="20"/>
          <w:szCs w:val="20"/>
        </w:rPr>
        <w:t xml:space="preserve"> dos preços praticados </w:t>
      </w:r>
      <w:r w:rsidR="00436C35">
        <w:rPr>
          <w:rFonts w:ascii="Century Gothic" w:hAnsi="Century Gothic"/>
          <w:sz w:val="20"/>
          <w:szCs w:val="20"/>
        </w:rPr>
        <w:t>no mercado</w:t>
      </w:r>
      <w:r w:rsidR="005218BF">
        <w:rPr>
          <w:rFonts w:ascii="Century Gothic" w:hAnsi="Century Gothic"/>
          <w:sz w:val="20"/>
          <w:szCs w:val="20"/>
        </w:rPr>
        <w:t xml:space="preserve"> para os</w:t>
      </w:r>
      <w:r w:rsidR="008E7275" w:rsidRPr="008E7275">
        <w:rPr>
          <w:rFonts w:ascii="Century Gothic" w:hAnsi="Century Gothic"/>
          <w:sz w:val="20"/>
          <w:szCs w:val="20"/>
        </w:rPr>
        <w:t xml:space="preserve"> </w:t>
      </w:r>
      <w:r w:rsidR="00AC6D9E">
        <w:rPr>
          <w:rFonts w:ascii="Century Gothic" w:hAnsi="Century Gothic"/>
          <w:sz w:val="20"/>
          <w:szCs w:val="20"/>
        </w:rPr>
        <w:t>objetos</w:t>
      </w:r>
      <w:r w:rsidR="008E7275" w:rsidRPr="008E7275">
        <w:rPr>
          <w:rFonts w:ascii="Century Gothic" w:hAnsi="Century Gothic"/>
          <w:sz w:val="20"/>
          <w:szCs w:val="20"/>
        </w:rPr>
        <w:t xml:space="preserve"> </w:t>
      </w:r>
      <w:r w:rsidR="006D0B3F">
        <w:rPr>
          <w:rFonts w:ascii="Century Gothic" w:hAnsi="Century Gothic"/>
          <w:sz w:val="20"/>
          <w:szCs w:val="20"/>
        </w:rPr>
        <w:t>contratados</w:t>
      </w:r>
      <w:r w:rsidR="008E7275" w:rsidRPr="008E7275">
        <w:rPr>
          <w:rFonts w:ascii="Century Gothic" w:hAnsi="Century Gothic"/>
          <w:sz w:val="20"/>
          <w:szCs w:val="20"/>
        </w:rPr>
        <w:t xml:space="preserve">, a administração poderá reduzir </w:t>
      </w:r>
      <w:r w:rsidR="005218BF">
        <w:rPr>
          <w:rFonts w:ascii="Century Gothic" w:hAnsi="Century Gothic"/>
          <w:sz w:val="20"/>
          <w:szCs w:val="20"/>
        </w:rPr>
        <w:t xml:space="preserve">ou aumentar </w:t>
      </w:r>
      <w:r w:rsidR="008E7275" w:rsidRPr="008E7275">
        <w:rPr>
          <w:rFonts w:ascii="Century Gothic" w:hAnsi="Century Gothic"/>
          <w:sz w:val="20"/>
          <w:szCs w:val="20"/>
        </w:rPr>
        <w:t xml:space="preserve">os preços previstos em edital e caberá às CREDENCIADAS, </w:t>
      </w:r>
      <w:r w:rsidR="00A12664" w:rsidRPr="008E7275">
        <w:rPr>
          <w:rFonts w:ascii="Century Gothic" w:hAnsi="Century Gothic"/>
          <w:sz w:val="20"/>
          <w:szCs w:val="20"/>
        </w:rPr>
        <w:t>depois de</w:t>
      </w:r>
      <w:r w:rsidR="008E7275" w:rsidRPr="008E7275">
        <w:rPr>
          <w:rFonts w:ascii="Century Gothic" w:hAnsi="Century Gothic"/>
          <w:sz w:val="20"/>
          <w:szCs w:val="20"/>
        </w:rPr>
        <w:t xml:space="preserve"> comunicadas, a decisão de se manterem ou não credenciadas.</w:t>
      </w:r>
    </w:p>
    <w:p w14:paraId="5BD1FCC1" w14:textId="180D39BD" w:rsidR="005218BF" w:rsidRDefault="008F26E8" w:rsidP="00C731F9">
      <w:pPr>
        <w:spacing w:after="0"/>
        <w:ind w:right="142"/>
        <w:jc w:val="both"/>
        <w:rPr>
          <w:rFonts w:ascii="Century Gothic" w:hAnsi="Century Gothic"/>
          <w:sz w:val="20"/>
          <w:szCs w:val="20"/>
        </w:rPr>
      </w:pPr>
      <w:r w:rsidRPr="009072D5">
        <w:rPr>
          <w:rFonts w:ascii="Century Gothic" w:hAnsi="Century Gothic"/>
          <w:b/>
          <w:sz w:val="20"/>
          <w:szCs w:val="20"/>
        </w:rPr>
        <w:t>10</w:t>
      </w:r>
      <w:r w:rsidR="008E7275" w:rsidRPr="009072D5">
        <w:rPr>
          <w:rFonts w:ascii="Century Gothic" w:hAnsi="Century Gothic"/>
          <w:b/>
          <w:sz w:val="20"/>
          <w:szCs w:val="20"/>
        </w:rPr>
        <w:t>.3.</w:t>
      </w:r>
      <w:r w:rsidR="008E7275" w:rsidRPr="008E7275">
        <w:rPr>
          <w:rFonts w:ascii="Century Gothic" w:hAnsi="Century Gothic"/>
          <w:sz w:val="20"/>
          <w:szCs w:val="20"/>
        </w:rPr>
        <w:tab/>
        <w:t xml:space="preserve">Os novos valores decorrentes da atualização ou da repactuação serão aplicados aos credenciamentos vigentes e àqueles credenciamentos realizados </w:t>
      </w:r>
      <w:r w:rsidR="00A12664" w:rsidRPr="008E7275">
        <w:rPr>
          <w:rFonts w:ascii="Century Gothic" w:hAnsi="Century Gothic"/>
          <w:sz w:val="20"/>
          <w:szCs w:val="20"/>
        </w:rPr>
        <w:t>depois de</w:t>
      </w:r>
      <w:r w:rsidR="008E7275" w:rsidRPr="008E7275">
        <w:rPr>
          <w:rFonts w:ascii="Century Gothic" w:hAnsi="Century Gothic"/>
          <w:sz w:val="20"/>
          <w:szCs w:val="20"/>
        </w:rPr>
        <w:t xml:space="preserve"> concretizada a alteração dos preços</w:t>
      </w:r>
      <w:r w:rsidR="00A12664">
        <w:rPr>
          <w:rFonts w:ascii="Century Gothic" w:hAnsi="Century Gothic"/>
          <w:sz w:val="20"/>
          <w:szCs w:val="20"/>
        </w:rPr>
        <w:t xml:space="preserve"> </w:t>
      </w:r>
      <w:r w:rsidR="008E7275" w:rsidRPr="008E7275">
        <w:rPr>
          <w:rFonts w:ascii="Century Gothic" w:hAnsi="Century Gothic"/>
          <w:sz w:val="20"/>
          <w:szCs w:val="20"/>
        </w:rPr>
        <w:t xml:space="preserve">constantes </w:t>
      </w:r>
      <w:r w:rsidR="005218BF">
        <w:rPr>
          <w:rFonts w:ascii="Century Gothic" w:hAnsi="Century Gothic"/>
          <w:sz w:val="20"/>
          <w:szCs w:val="20"/>
        </w:rPr>
        <w:t xml:space="preserve">aos praticados </w:t>
      </w:r>
      <w:r w:rsidR="00DD780C">
        <w:rPr>
          <w:rFonts w:ascii="Century Gothic" w:hAnsi="Century Gothic"/>
          <w:sz w:val="20"/>
          <w:szCs w:val="20"/>
        </w:rPr>
        <w:t>no mercado</w:t>
      </w:r>
      <w:r w:rsidR="008E7275" w:rsidRPr="008E7275">
        <w:rPr>
          <w:rFonts w:ascii="Century Gothic" w:hAnsi="Century Gothic"/>
          <w:sz w:val="20"/>
          <w:szCs w:val="20"/>
        </w:rPr>
        <w:t>, respeitada a data dos efeitos da alteração e a prévia comunicação</w:t>
      </w:r>
      <w:r w:rsidR="00A12664">
        <w:rPr>
          <w:rFonts w:ascii="Century Gothic" w:hAnsi="Century Gothic"/>
          <w:sz w:val="20"/>
          <w:szCs w:val="20"/>
        </w:rPr>
        <w:t xml:space="preserve"> </w:t>
      </w:r>
      <w:r w:rsidR="008E7275" w:rsidRPr="008E7275">
        <w:rPr>
          <w:rFonts w:ascii="Century Gothic" w:hAnsi="Century Gothic"/>
          <w:sz w:val="20"/>
          <w:szCs w:val="20"/>
        </w:rPr>
        <w:t>às CREDENCIADAS, em caso de redução.</w:t>
      </w:r>
    </w:p>
    <w:p w14:paraId="7FB172FD" w14:textId="3F8A1A66" w:rsidR="005C647F" w:rsidRDefault="008F26E8" w:rsidP="00C731F9">
      <w:pPr>
        <w:spacing w:after="0"/>
        <w:ind w:right="142"/>
        <w:jc w:val="both"/>
        <w:rPr>
          <w:rFonts w:ascii="Century Gothic" w:hAnsi="Century Gothic"/>
          <w:sz w:val="20"/>
        </w:rPr>
      </w:pPr>
      <w:r w:rsidRPr="009072D5">
        <w:rPr>
          <w:rFonts w:ascii="Century Gothic" w:hAnsi="Century Gothic"/>
          <w:b/>
          <w:sz w:val="20"/>
          <w:szCs w:val="20"/>
        </w:rPr>
        <w:t>10</w:t>
      </w:r>
      <w:r w:rsidR="00E02BF6" w:rsidRPr="009072D5">
        <w:rPr>
          <w:rFonts w:ascii="Century Gothic" w:hAnsi="Century Gothic"/>
          <w:b/>
          <w:sz w:val="20"/>
          <w:szCs w:val="20"/>
        </w:rPr>
        <w:t>.4.</w:t>
      </w:r>
      <w:r w:rsidR="00E02BF6">
        <w:rPr>
          <w:rFonts w:ascii="Century Gothic" w:hAnsi="Century Gothic"/>
          <w:sz w:val="20"/>
          <w:szCs w:val="20"/>
        </w:rPr>
        <w:t xml:space="preserve"> </w:t>
      </w:r>
      <w:r w:rsidR="005C647F" w:rsidRPr="005218BF">
        <w:rPr>
          <w:rFonts w:ascii="Century Gothic" w:hAnsi="Century Gothic"/>
          <w:sz w:val="20"/>
        </w:rPr>
        <w:t>O reajuste será realizado por meio de termo aditivo.</w:t>
      </w:r>
    </w:p>
    <w:p w14:paraId="7FE52562" w14:textId="424F8FAA" w:rsidR="005218BF" w:rsidRDefault="008F26E8" w:rsidP="00C731F9">
      <w:pPr>
        <w:spacing w:after="0"/>
        <w:ind w:right="142"/>
        <w:jc w:val="both"/>
        <w:rPr>
          <w:rFonts w:ascii="Century Gothic" w:hAnsi="Century Gothic"/>
          <w:sz w:val="20"/>
        </w:rPr>
      </w:pPr>
      <w:r w:rsidRPr="009072D5">
        <w:rPr>
          <w:rFonts w:ascii="Century Gothic" w:hAnsi="Century Gothic"/>
          <w:b/>
          <w:sz w:val="20"/>
        </w:rPr>
        <w:t>10</w:t>
      </w:r>
      <w:r w:rsidR="00E02BF6" w:rsidRPr="009072D5">
        <w:rPr>
          <w:rFonts w:ascii="Century Gothic" w:hAnsi="Century Gothic"/>
          <w:b/>
          <w:sz w:val="20"/>
        </w:rPr>
        <w:t>.5.</w:t>
      </w:r>
      <w:r w:rsidR="00E02BF6">
        <w:rPr>
          <w:rFonts w:ascii="Century Gothic" w:hAnsi="Century Gothic"/>
          <w:sz w:val="20"/>
        </w:rPr>
        <w:t xml:space="preserve"> </w:t>
      </w:r>
      <w:r w:rsidR="005218BF" w:rsidRPr="005218BF">
        <w:rPr>
          <w:rFonts w:ascii="Century Gothic" w:hAnsi="Century Gothic"/>
          <w:sz w:val="20"/>
        </w:rPr>
        <w:t xml:space="preserve">A repactuação deverá observar o interregno mínimo de </w:t>
      </w:r>
      <w:proofErr w:type="gramStart"/>
      <w:r w:rsidR="005218BF" w:rsidRPr="005218BF">
        <w:rPr>
          <w:rFonts w:ascii="Century Gothic" w:hAnsi="Century Gothic"/>
          <w:sz w:val="20"/>
        </w:rPr>
        <w:t>1</w:t>
      </w:r>
      <w:proofErr w:type="gramEnd"/>
      <w:r w:rsidR="005218BF" w:rsidRPr="005218BF">
        <w:rPr>
          <w:rFonts w:ascii="Century Gothic" w:hAnsi="Century Gothic"/>
          <w:sz w:val="20"/>
        </w:rPr>
        <w:t xml:space="preserve"> (um) ano, contado da data da apresentação da </w:t>
      </w:r>
      <w:r w:rsidR="008758F9">
        <w:rPr>
          <w:rFonts w:ascii="Century Gothic" w:hAnsi="Century Gothic"/>
          <w:sz w:val="20"/>
        </w:rPr>
        <w:t>assinatura do termo inicial</w:t>
      </w:r>
      <w:r w:rsidR="005218BF" w:rsidRPr="005218BF">
        <w:rPr>
          <w:rFonts w:ascii="Century Gothic" w:hAnsi="Century Gothic"/>
          <w:sz w:val="20"/>
        </w:rPr>
        <w:t xml:space="preserve"> o</w:t>
      </w:r>
      <w:r w:rsidR="005218BF">
        <w:rPr>
          <w:rFonts w:ascii="Century Gothic" w:hAnsi="Century Gothic"/>
          <w:sz w:val="20"/>
        </w:rPr>
        <w:t xml:space="preserve">u da data da última repactuação, conforme disposto no art. 135, </w:t>
      </w:r>
      <w:r w:rsidR="005218BF" w:rsidRPr="005218BF">
        <w:rPr>
          <w:rFonts w:ascii="Century Gothic" w:hAnsi="Century Gothic"/>
          <w:sz w:val="20"/>
        </w:rPr>
        <w:t>§ 3º</w:t>
      </w:r>
      <w:r w:rsidR="005218BF">
        <w:rPr>
          <w:rFonts w:ascii="Century Gothic" w:hAnsi="Century Gothic"/>
          <w:sz w:val="20"/>
        </w:rPr>
        <w:t>, da lei federal nº 14.133/2021.</w:t>
      </w:r>
      <w:r w:rsidR="00D13882">
        <w:rPr>
          <w:rFonts w:ascii="Century Gothic" w:hAnsi="Century Gothic"/>
          <w:sz w:val="20"/>
        </w:rPr>
        <w:t xml:space="preserve"> </w:t>
      </w:r>
    </w:p>
    <w:p w14:paraId="5A351ABC" w14:textId="2DA90C6D" w:rsidR="00D13882" w:rsidRPr="005218BF" w:rsidRDefault="00D13882" w:rsidP="00FA016F">
      <w:pPr>
        <w:spacing w:after="0"/>
        <w:ind w:right="142"/>
        <w:jc w:val="both"/>
        <w:rPr>
          <w:rFonts w:ascii="Century Gothic" w:hAnsi="Century Gothic"/>
          <w:sz w:val="20"/>
          <w:szCs w:val="20"/>
        </w:rPr>
      </w:pPr>
      <w:r w:rsidRPr="00D13882">
        <w:rPr>
          <w:rFonts w:ascii="Century Gothic" w:hAnsi="Century Gothic"/>
          <w:b/>
          <w:sz w:val="20"/>
        </w:rPr>
        <w:t>10.6.</w:t>
      </w:r>
      <w:r>
        <w:rPr>
          <w:rFonts w:ascii="Century Gothic" w:hAnsi="Century Gothic"/>
          <w:sz w:val="20"/>
        </w:rPr>
        <w:t xml:space="preserve"> </w:t>
      </w:r>
      <w:r w:rsidRPr="00D13882">
        <w:rPr>
          <w:rFonts w:ascii="Century Gothic" w:hAnsi="Century Gothic"/>
          <w:sz w:val="20"/>
        </w:rPr>
        <w:t xml:space="preserve">Caso haja a prorrogação do contrato, nas hipóteses legais, poderá haver a aplicação da correção monetária respectiva, com a aplicação do índice acumulado do INPC </w:t>
      </w:r>
      <w:r>
        <w:rPr>
          <w:rFonts w:ascii="Century Gothic" w:hAnsi="Century Gothic"/>
          <w:sz w:val="20"/>
        </w:rPr>
        <w:t xml:space="preserve">ou IPCA </w:t>
      </w:r>
      <w:r w:rsidRPr="00D13882">
        <w:rPr>
          <w:rFonts w:ascii="Century Gothic" w:hAnsi="Century Gothic"/>
          <w:b/>
          <w:sz w:val="20"/>
        </w:rPr>
        <w:t>(o mais vantajoso para a Administraçã</w:t>
      </w:r>
      <w:r w:rsidRPr="00CA0E08">
        <w:rPr>
          <w:rFonts w:ascii="Century Gothic" w:hAnsi="Century Gothic"/>
          <w:b/>
          <w:sz w:val="20"/>
        </w:rPr>
        <w:t>o)</w:t>
      </w:r>
      <w:r w:rsidR="00CA0E08">
        <w:rPr>
          <w:rFonts w:ascii="Century Gothic" w:hAnsi="Century Gothic"/>
          <w:sz w:val="20"/>
        </w:rPr>
        <w:t xml:space="preserve">, observados os contidos nos artigos 124 </w:t>
      </w:r>
      <w:r w:rsidR="00FA016F">
        <w:rPr>
          <w:rFonts w:ascii="Century Gothic" w:hAnsi="Century Gothic"/>
          <w:sz w:val="20"/>
        </w:rPr>
        <w:t>aos 136 da Lei Federal nº 14.133/2021.</w:t>
      </w:r>
      <w:r w:rsidR="00CA0E08">
        <w:rPr>
          <w:rFonts w:ascii="Century Gothic" w:hAnsi="Century Gothic"/>
          <w:sz w:val="20"/>
        </w:rPr>
        <w:t xml:space="preserve"> </w:t>
      </w:r>
    </w:p>
    <w:p w14:paraId="4D5DF92F" w14:textId="2E8D4A65" w:rsidR="00FA016F" w:rsidRPr="00FA016F" w:rsidRDefault="00FA016F" w:rsidP="00FA016F">
      <w:pPr>
        <w:pStyle w:val="Default"/>
        <w:spacing w:after="14"/>
        <w:ind w:right="14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10.7.</w:t>
      </w:r>
      <w:r>
        <w:t xml:space="preserve"> </w:t>
      </w:r>
      <w:r w:rsidRPr="00FA016F">
        <w:rPr>
          <w:rFonts w:ascii="Century Gothic" w:hAnsi="Century Gothic" w:cstheme="minorBidi"/>
          <w:color w:val="auto"/>
          <w:sz w:val="20"/>
          <w:szCs w:val="22"/>
        </w:rPr>
        <w:t xml:space="preserve">Nos reajustes subsequentes ao primeiro, o intervalo mínimo de um ano será contado a partir dos efeitos financeiros do último reajuste. </w:t>
      </w:r>
    </w:p>
    <w:p w14:paraId="292D632B" w14:textId="3EF8E373" w:rsidR="00FA016F" w:rsidRPr="00FA016F" w:rsidRDefault="00FA016F" w:rsidP="00FA016F">
      <w:pPr>
        <w:pStyle w:val="Default"/>
        <w:spacing w:after="14"/>
        <w:ind w:right="14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10.8.</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No caso de atraso ou não divulgação do índice de reajustamento, o </w:t>
      </w:r>
      <w:r>
        <w:rPr>
          <w:rFonts w:ascii="Century Gothic" w:hAnsi="Century Gothic" w:cstheme="minorBidi"/>
          <w:color w:val="auto"/>
          <w:sz w:val="20"/>
          <w:szCs w:val="22"/>
        </w:rPr>
        <w:t>CREDENCIANTE</w:t>
      </w:r>
      <w:r w:rsidRPr="00FA016F">
        <w:rPr>
          <w:rFonts w:ascii="Century Gothic" w:hAnsi="Century Gothic" w:cstheme="minorBidi"/>
          <w:color w:val="auto"/>
          <w:sz w:val="20"/>
          <w:szCs w:val="22"/>
        </w:rPr>
        <w:t xml:space="preserve"> pagará </w:t>
      </w:r>
      <w:r>
        <w:rPr>
          <w:rFonts w:ascii="Century Gothic" w:hAnsi="Century Gothic" w:cstheme="minorBidi"/>
          <w:color w:val="auto"/>
          <w:sz w:val="20"/>
          <w:szCs w:val="22"/>
        </w:rPr>
        <w:t>ao CREDENCIADO</w:t>
      </w:r>
      <w:r w:rsidRPr="00FA016F">
        <w:rPr>
          <w:rFonts w:ascii="Century Gothic" w:hAnsi="Century Gothic" w:cstheme="minorBidi"/>
          <w:color w:val="auto"/>
          <w:sz w:val="20"/>
          <w:szCs w:val="22"/>
        </w:rPr>
        <w:t xml:space="preserve"> a importância calculada pela última variação conhecida, </w:t>
      </w:r>
      <w:r w:rsidRPr="00FA016F">
        <w:rPr>
          <w:rFonts w:ascii="Century Gothic" w:hAnsi="Century Gothic" w:cstheme="minorBidi"/>
          <w:color w:val="auto"/>
          <w:sz w:val="20"/>
          <w:szCs w:val="22"/>
        </w:rPr>
        <w:lastRenderedPageBreak/>
        <w:t>liquidando a</w:t>
      </w:r>
      <w:r>
        <w:rPr>
          <w:sz w:val="22"/>
          <w:szCs w:val="22"/>
        </w:rPr>
        <w:t xml:space="preserve"> </w:t>
      </w:r>
      <w:r w:rsidRPr="00FA016F">
        <w:rPr>
          <w:rFonts w:ascii="Century Gothic" w:hAnsi="Century Gothic" w:cstheme="minorBidi"/>
          <w:color w:val="auto"/>
          <w:sz w:val="20"/>
          <w:szCs w:val="22"/>
        </w:rPr>
        <w:t>diferença correspondente tão logo seja divulgada</w:t>
      </w:r>
      <w:r>
        <w:rPr>
          <w:rFonts w:ascii="Century Gothic" w:hAnsi="Century Gothic" w:cstheme="minorBidi"/>
          <w:color w:val="auto"/>
          <w:sz w:val="20"/>
          <w:szCs w:val="22"/>
        </w:rPr>
        <w:t xml:space="preserve"> o índice definitivo. Fica o</w:t>
      </w:r>
      <w:r>
        <w:rPr>
          <w:sz w:val="22"/>
          <w:szCs w:val="22"/>
        </w:rPr>
        <w:t xml:space="preserve"> </w:t>
      </w:r>
      <w:r w:rsidRPr="00FA016F">
        <w:rPr>
          <w:rFonts w:ascii="Century Gothic" w:hAnsi="Century Gothic" w:cstheme="minorBidi"/>
          <w:color w:val="auto"/>
          <w:sz w:val="20"/>
          <w:szCs w:val="22"/>
        </w:rPr>
        <w:t xml:space="preserve">CREDENCIADO obrigado a apresentar memória de cálculo referente ao reajustamento de preços do valor remanescente, sempre que este ocorrer. </w:t>
      </w:r>
    </w:p>
    <w:p w14:paraId="4D4237BF" w14:textId="49ACDEE4" w:rsidR="00FA016F" w:rsidRPr="00FA016F" w:rsidRDefault="00FA016F" w:rsidP="00FA016F">
      <w:pPr>
        <w:pStyle w:val="Default"/>
        <w:spacing w:after="14"/>
        <w:ind w:right="14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10.9.</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Nas aferições finais, o índice utilizado para reajuste será, obrigatoriamente, o definitivo. </w:t>
      </w:r>
    </w:p>
    <w:p w14:paraId="00616D09" w14:textId="07EFA234" w:rsidR="00FA016F" w:rsidRPr="00FA016F" w:rsidRDefault="00FA016F" w:rsidP="00FA016F">
      <w:pPr>
        <w:pStyle w:val="Default"/>
        <w:spacing w:after="14"/>
        <w:ind w:right="14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10.10.</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Caso o índice estabelecido para reajuste venha a ser extinto ou de qualquer forma não possa mais ser utilizado, será adotado, em substituição, o que vier a ser determinado pela legislação então em vigor. </w:t>
      </w:r>
    </w:p>
    <w:p w14:paraId="34A0B329" w14:textId="0F2E6269" w:rsidR="00FA016F" w:rsidRPr="00FA016F" w:rsidRDefault="00FA016F" w:rsidP="00FA016F">
      <w:pPr>
        <w:pStyle w:val="Default"/>
        <w:ind w:right="14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10.11.</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Na ausência de previsão legal quanto ao índice substituto, as partes elegerão novo índice oficial, para reajustamento do preço do valor remanescente, por meio de termo aditivo. </w:t>
      </w:r>
    </w:p>
    <w:p w14:paraId="559555AF" w14:textId="77777777" w:rsidR="005C647F" w:rsidRPr="00B22A79" w:rsidRDefault="005C647F" w:rsidP="00B22A79">
      <w:pPr>
        <w:pStyle w:val="Default"/>
        <w:numPr>
          <w:ilvl w:val="1"/>
          <w:numId w:val="21"/>
        </w:numPr>
        <w:rPr>
          <w:sz w:val="22"/>
          <w:szCs w:val="22"/>
        </w:rPr>
      </w:pPr>
    </w:p>
    <w:p w14:paraId="0E75A5E3" w14:textId="0BF4C6CF" w:rsidR="00BA6E3A" w:rsidRPr="00FA016F" w:rsidRDefault="005C647F" w:rsidP="008F26E8">
      <w:pPr>
        <w:spacing w:after="0"/>
        <w:ind w:right="141" w:firstLine="709"/>
        <w:jc w:val="center"/>
        <w:rPr>
          <w:rFonts w:ascii="Century Gothic" w:hAnsi="Century Gothic"/>
          <w:b/>
          <w:bCs/>
          <w:sz w:val="20"/>
          <w:szCs w:val="20"/>
        </w:rPr>
      </w:pPr>
      <w:r w:rsidRPr="00FA016F">
        <w:rPr>
          <w:rFonts w:ascii="Century Gothic" w:hAnsi="Century Gothic"/>
          <w:b/>
          <w:bCs/>
          <w:sz w:val="20"/>
          <w:szCs w:val="20"/>
        </w:rPr>
        <w:t>CLÁUSULA DÉCI</w:t>
      </w:r>
      <w:r w:rsidR="00BA6E3A" w:rsidRPr="00FA016F">
        <w:rPr>
          <w:rFonts w:ascii="Century Gothic" w:hAnsi="Century Gothic"/>
          <w:b/>
          <w:bCs/>
          <w:sz w:val="20"/>
          <w:szCs w:val="20"/>
        </w:rPr>
        <w:t>MA</w:t>
      </w:r>
      <w:r w:rsidR="008F26E8" w:rsidRPr="00FA016F">
        <w:rPr>
          <w:rFonts w:ascii="Century Gothic" w:hAnsi="Century Gothic"/>
          <w:b/>
          <w:bCs/>
          <w:sz w:val="20"/>
          <w:szCs w:val="20"/>
        </w:rPr>
        <w:t xml:space="preserve"> PRIMEIRA</w:t>
      </w:r>
      <w:r w:rsidR="00BA6E3A" w:rsidRPr="00FA016F">
        <w:rPr>
          <w:rFonts w:ascii="Century Gothic" w:hAnsi="Century Gothic"/>
          <w:b/>
          <w:bCs/>
          <w:sz w:val="20"/>
          <w:szCs w:val="20"/>
        </w:rPr>
        <w:t xml:space="preserve"> – DOS RECURSOS ORÇAMENTÁRIOS</w:t>
      </w:r>
    </w:p>
    <w:p w14:paraId="5D050B7D" w14:textId="5E9E8448" w:rsidR="005C647F" w:rsidRPr="00FA016F" w:rsidRDefault="008F26E8" w:rsidP="00C731F9">
      <w:pPr>
        <w:tabs>
          <w:tab w:val="left" w:pos="8789"/>
        </w:tabs>
        <w:spacing w:after="0"/>
        <w:ind w:right="141"/>
        <w:jc w:val="both"/>
        <w:rPr>
          <w:rFonts w:ascii="Century Gothic" w:hAnsi="Century Gothic"/>
          <w:sz w:val="20"/>
          <w:szCs w:val="20"/>
        </w:rPr>
      </w:pPr>
      <w:r w:rsidRPr="00FA016F">
        <w:rPr>
          <w:rFonts w:ascii="Century Gothic" w:hAnsi="Century Gothic"/>
          <w:b/>
          <w:sz w:val="20"/>
          <w:szCs w:val="20"/>
        </w:rPr>
        <w:t>11</w:t>
      </w:r>
      <w:r w:rsidR="00E02BF6" w:rsidRPr="00FA016F">
        <w:rPr>
          <w:rFonts w:ascii="Century Gothic" w:hAnsi="Century Gothic"/>
          <w:b/>
          <w:sz w:val="20"/>
          <w:szCs w:val="20"/>
        </w:rPr>
        <w:t>.1.</w:t>
      </w:r>
      <w:r w:rsidR="00E02BF6" w:rsidRPr="00FA016F">
        <w:rPr>
          <w:rFonts w:ascii="Century Gothic" w:hAnsi="Century Gothic"/>
          <w:sz w:val="20"/>
          <w:szCs w:val="20"/>
        </w:rPr>
        <w:t xml:space="preserve"> </w:t>
      </w:r>
      <w:r w:rsidR="005C647F" w:rsidRPr="00FA016F">
        <w:rPr>
          <w:rFonts w:ascii="Century Gothic" w:hAnsi="Century Gothic"/>
          <w:sz w:val="20"/>
          <w:szCs w:val="20"/>
        </w:rPr>
        <w:t>Para cobertura das despesas do presente contrato, os recursos correrão por conta da seguinte dotação orçamentária:</w:t>
      </w:r>
    </w:p>
    <w:p w14:paraId="1F159948" w14:textId="77777777" w:rsidR="00115E8E" w:rsidRPr="009072D5" w:rsidRDefault="00115E8E" w:rsidP="00C731F9">
      <w:pPr>
        <w:tabs>
          <w:tab w:val="left" w:pos="8789"/>
        </w:tabs>
        <w:spacing w:after="0"/>
        <w:ind w:right="141"/>
        <w:jc w:val="both"/>
        <w:rPr>
          <w:rFonts w:ascii="Century Gothic" w:hAnsi="Century Gothic"/>
          <w:sz w:val="20"/>
          <w:szCs w:val="20"/>
          <w:highlight w:val="cyan"/>
        </w:rPr>
      </w:pPr>
    </w:p>
    <w:tbl>
      <w:tblPr>
        <w:tblW w:w="9214"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276"/>
        <w:gridCol w:w="4320"/>
        <w:gridCol w:w="3618"/>
      </w:tblGrid>
      <w:tr w:rsidR="00FA016F" w:rsidRPr="000F7741" w14:paraId="7093BE22" w14:textId="77777777" w:rsidTr="00FA016F">
        <w:trPr>
          <w:trHeight w:val="269"/>
          <w:jc w:val="center"/>
        </w:trPr>
        <w:tc>
          <w:tcPr>
            <w:tcW w:w="1276" w:type="dxa"/>
            <w:shd w:val="clear" w:color="auto" w:fill="auto"/>
            <w:vAlign w:val="center"/>
          </w:tcPr>
          <w:p w14:paraId="44CA255A" w14:textId="77777777" w:rsidR="00FA016F" w:rsidRPr="000F7741" w:rsidRDefault="00FA016F" w:rsidP="00FA016F">
            <w:pPr>
              <w:tabs>
                <w:tab w:val="right" w:pos="1747"/>
                <w:tab w:val="right" w:pos="2330"/>
              </w:tabs>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Organograma</w:t>
            </w:r>
          </w:p>
        </w:tc>
        <w:tc>
          <w:tcPr>
            <w:tcW w:w="4320" w:type="dxa"/>
            <w:shd w:val="clear" w:color="auto" w:fill="auto"/>
            <w:vAlign w:val="center"/>
          </w:tcPr>
          <w:p w14:paraId="1A07D6D3" w14:textId="77777777" w:rsidR="00FA016F" w:rsidRPr="000F7741" w:rsidRDefault="00FA016F" w:rsidP="00FA016F">
            <w:pPr>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Descrição</w:t>
            </w:r>
          </w:p>
        </w:tc>
        <w:tc>
          <w:tcPr>
            <w:tcW w:w="3618" w:type="dxa"/>
            <w:shd w:val="clear" w:color="auto" w:fill="auto"/>
            <w:vAlign w:val="center"/>
          </w:tcPr>
          <w:p w14:paraId="39C90A0F" w14:textId="77777777" w:rsidR="00FA016F" w:rsidRPr="000F7741" w:rsidRDefault="00FA016F" w:rsidP="00FA016F">
            <w:pPr>
              <w:spacing w:after="0" w:line="240" w:lineRule="atLeast"/>
              <w:jc w:val="center"/>
              <w:rPr>
                <w:rFonts w:ascii="Century Gothic" w:hAnsi="Century Gothic" w:cs="Arial"/>
                <w:b/>
                <w:sz w:val="12"/>
                <w:szCs w:val="12"/>
                <w:lang w:eastAsia="pt-BR"/>
              </w:rPr>
            </w:pPr>
            <w:r w:rsidRPr="000F7741">
              <w:rPr>
                <w:rFonts w:ascii="Century Gothic" w:hAnsi="Century Gothic" w:cs="Arial"/>
                <w:b/>
                <w:sz w:val="12"/>
                <w:szCs w:val="12"/>
                <w:lang w:eastAsia="pt-BR"/>
              </w:rPr>
              <w:t>Máscara</w:t>
            </w:r>
          </w:p>
        </w:tc>
      </w:tr>
      <w:bookmarkStart w:id="49" w:name="Texto336"/>
      <w:tr w:rsidR="00FA016F" w:rsidRPr="000F7741" w14:paraId="736DD400" w14:textId="77777777" w:rsidTr="00FA016F">
        <w:trPr>
          <w:trHeight w:val="243"/>
          <w:jc w:val="center"/>
        </w:trPr>
        <w:tc>
          <w:tcPr>
            <w:tcW w:w="1276" w:type="dxa"/>
            <w:shd w:val="clear" w:color="auto" w:fill="auto"/>
            <w:vAlign w:val="center"/>
          </w:tcPr>
          <w:p w14:paraId="6EF212A3" w14:textId="6E9EF926" w:rsidR="00FA016F" w:rsidRPr="000F7741" w:rsidRDefault="00653597" w:rsidP="00FA016F">
            <w:pPr>
              <w:spacing w:after="0" w:line="240" w:lineRule="atLeast"/>
              <w:jc w:val="center"/>
              <w:rPr>
                <w:rFonts w:ascii="Century Gothic" w:hAnsi="Century Gothic" w:cs="Arial"/>
                <w:sz w:val="12"/>
                <w:szCs w:val="12"/>
                <w:lang w:eastAsia="pt-BR"/>
              </w:rPr>
            </w:pPr>
            <w:r>
              <w:rPr>
                <w:rFonts w:ascii="Century Gothic" w:hAnsi="Century Gothic" w:cs="Arial"/>
                <w:sz w:val="12"/>
                <w:szCs w:val="12"/>
                <w:lang w:eastAsia="pt-BR"/>
              </w:rPr>
              <w:fldChar w:fldCharType="begin">
                <w:ffData>
                  <w:name w:val="Texto336"/>
                  <w:enabled/>
                  <w:calcOnExit w:val="0"/>
                  <w:textInput/>
                </w:ffData>
              </w:fldChar>
            </w:r>
            <w:r>
              <w:rPr>
                <w:rFonts w:ascii="Century Gothic" w:hAnsi="Century Gothic" w:cs="Arial"/>
                <w:sz w:val="12"/>
                <w:szCs w:val="12"/>
                <w:lang w:eastAsia="pt-BR"/>
              </w:rPr>
              <w:instrText xml:space="preserve"> FORMTEXT </w:instrText>
            </w:r>
            <w:r>
              <w:rPr>
                <w:rFonts w:ascii="Century Gothic" w:hAnsi="Century Gothic" w:cs="Arial"/>
                <w:sz w:val="12"/>
                <w:szCs w:val="12"/>
                <w:lang w:eastAsia="pt-BR"/>
              </w:rPr>
            </w:r>
            <w:r>
              <w:rPr>
                <w:rFonts w:ascii="Century Gothic" w:hAnsi="Century Gothic" w:cs="Arial"/>
                <w:sz w:val="12"/>
                <w:szCs w:val="12"/>
                <w:lang w:eastAsia="pt-BR"/>
              </w:rPr>
              <w:fldChar w:fldCharType="separate"/>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sz w:val="12"/>
                <w:szCs w:val="12"/>
                <w:lang w:eastAsia="pt-BR"/>
              </w:rPr>
              <w:fldChar w:fldCharType="end"/>
            </w:r>
            <w:bookmarkEnd w:id="49"/>
          </w:p>
        </w:tc>
        <w:bookmarkStart w:id="50" w:name="Texto337"/>
        <w:tc>
          <w:tcPr>
            <w:tcW w:w="4320" w:type="dxa"/>
            <w:shd w:val="clear" w:color="auto" w:fill="auto"/>
            <w:vAlign w:val="center"/>
          </w:tcPr>
          <w:p w14:paraId="57C1F3D2" w14:textId="4DB5E781" w:rsidR="00FA016F" w:rsidRPr="000F7741" w:rsidRDefault="00653597" w:rsidP="00FA016F">
            <w:pPr>
              <w:spacing w:after="0" w:line="240" w:lineRule="atLeast"/>
              <w:jc w:val="center"/>
              <w:rPr>
                <w:rFonts w:ascii="Century Gothic" w:hAnsi="Century Gothic" w:cs="Arial"/>
                <w:sz w:val="12"/>
                <w:szCs w:val="12"/>
                <w:lang w:eastAsia="pt-BR"/>
              </w:rPr>
            </w:pPr>
            <w:r>
              <w:rPr>
                <w:rFonts w:ascii="Century Gothic" w:hAnsi="Century Gothic" w:cs="Arial"/>
                <w:sz w:val="12"/>
                <w:szCs w:val="12"/>
                <w:lang w:eastAsia="pt-BR"/>
              </w:rPr>
              <w:fldChar w:fldCharType="begin">
                <w:ffData>
                  <w:name w:val="Texto337"/>
                  <w:enabled/>
                  <w:calcOnExit w:val="0"/>
                  <w:textInput/>
                </w:ffData>
              </w:fldChar>
            </w:r>
            <w:r>
              <w:rPr>
                <w:rFonts w:ascii="Century Gothic" w:hAnsi="Century Gothic" w:cs="Arial"/>
                <w:sz w:val="12"/>
                <w:szCs w:val="12"/>
                <w:lang w:eastAsia="pt-BR"/>
              </w:rPr>
              <w:instrText xml:space="preserve"> FORMTEXT </w:instrText>
            </w:r>
            <w:r>
              <w:rPr>
                <w:rFonts w:ascii="Century Gothic" w:hAnsi="Century Gothic" w:cs="Arial"/>
                <w:sz w:val="12"/>
                <w:szCs w:val="12"/>
                <w:lang w:eastAsia="pt-BR"/>
              </w:rPr>
            </w:r>
            <w:r>
              <w:rPr>
                <w:rFonts w:ascii="Century Gothic" w:hAnsi="Century Gothic" w:cs="Arial"/>
                <w:sz w:val="12"/>
                <w:szCs w:val="12"/>
                <w:lang w:eastAsia="pt-BR"/>
              </w:rPr>
              <w:fldChar w:fldCharType="separate"/>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sz w:val="12"/>
                <w:szCs w:val="12"/>
                <w:lang w:eastAsia="pt-BR"/>
              </w:rPr>
              <w:fldChar w:fldCharType="end"/>
            </w:r>
            <w:bookmarkEnd w:id="50"/>
          </w:p>
        </w:tc>
        <w:bookmarkStart w:id="51" w:name="Texto338"/>
        <w:tc>
          <w:tcPr>
            <w:tcW w:w="3618" w:type="dxa"/>
            <w:shd w:val="clear" w:color="auto" w:fill="auto"/>
            <w:vAlign w:val="center"/>
          </w:tcPr>
          <w:p w14:paraId="46B39BD3" w14:textId="3B03F063" w:rsidR="00FA016F" w:rsidRPr="000F7741" w:rsidRDefault="00653597" w:rsidP="00FA016F">
            <w:pPr>
              <w:spacing w:after="0" w:line="240" w:lineRule="atLeast"/>
              <w:jc w:val="center"/>
              <w:rPr>
                <w:rFonts w:ascii="Century Gothic" w:hAnsi="Century Gothic" w:cs="Arial"/>
                <w:sz w:val="12"/>
                <w:szCs w:val="12"/>
                <w:lang w:eastAsia="pt-BR"/>
              </w:rPr>
            </w:pPr>
            <w:r>
              <w:rPr>
                <w:rFonts w:ascii="Century Gothic" w:hAnsi="Century Gothic" w:cs="Arial"/>
                <w:sz w:val="12"/>
                <w:szCs w:val="12"/>
                <w:lang w:eastAsia="pt-BR"/>
              </w:rPr>
              <w:fldChar w:fldCharType="begin">
                <w:ffData>
                  <w:name w:val="Texto338"/>
                  <w:enabled/>
                  <w:calcOnExit w:val="0"/>
                  <w:textInput/>
                </w:ffData>
              </w:fldChar>
            </w:r>
            <w:r>
              <w:rPr>
                <w:rFonts w:ascii="Century Gothic" w:hAnsi="Century Gothic" w:cs="Arial"/>
                <w:sz w:val="12"/>
                <w:szCs w:val="12"/>
                <w:lang w:eastAsia="pt-BR"/>
              </w:rPr>
              <w:instrText xml:space="preserve"> FORMTEXT </w:instrText>
            </w:r>
            <w:r>
              <w:rPr>
                <w:rFonts w:ascii="Century Gothic" w:hAnsi="Century Gothic" w:cs="Arial"/>
                <w:sz w:val="12"/>
                <w:szCs w:val="12"/>
                <w:lang w:eastAsia="pt-BR"/>
              </w:rPr>
            </w:r>
            <w:r>
              <w:rPr>
                <w:rFonts w:ascii="Century Gothic" w:hAnsi="Century Gothic" w:cs="Arial"/>
                <w:sz w:val="12"/>
                <w:szCs w:val="12"/>
                <w:lang w:eastAsia="pt-BR"/>
              </w:rPr>
              <w:fldChar w:fldCharType="separate"/>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noProof/>
                <w:sz w:val="12"/>
                <w:szCs w:val="12"/>
                <w:lang w:eastAsia="pt-BR"/>
              </w:rPr>
              <w:t> </w:t>
            </w:r>
            <w:r>
              <w:rPr>
                <w:rFonts w:ascii="Century Gothic" w:hAnsi="Century Gothic" w:cs="Arial"/>
                <w:sz w:val="12"/>
                <w:szCs w:val="12"/>
                <w:lang w:eastAsia="pt-BR"/>
              </w:rPr>
              <w:fldChar w:fldCharType="end"/>
            </w:r>
            <w:bookmarkEnd w:id="51"/>
          </w:p>
        </w:tc>
      </w:tr>
    </w:tbl>
    <w:p w14:paraId="3B799CE3" w14:textId="31C3EF90" w:rsidR="005C647F" w:rsidRPr="005C647F" w:rsidRDefault="005C647F" w:rsidP="00FA016F">
      <w:pPr>
        <w:ind w:right="141"/>
        <w:jc w:val="center"/>
        <w:rPr>
          <w:rFonts w:ascii="Century Gothic" w:hAnsi="Century Gothic"/>
          <w:sz w:val="20"/>
          <w:szCs w:val="20"/>
        </w:rPr>
      </w:pPr>
    </w:p>
    <w:p w14:paraId="72552AC6" w14:textId="06CF53EB" w:rsidR="005218BF" w:rsidRDefault="008F26E8" w:rsidP="00C731F9">
      <w:pPr>
        <w:spacing w:after="0"/>
        <w:ind w:right="141"/>
        <w:jc w:val="center"/>
        <w:rPr>
          <w:rFonts w:ascii="Century Gothic" w:hAnsi="Century Gothic"/>
          <w:b/>
          <w:bCs/>
          <w:sz w:val="20"/>
          <w:szCs w:val="20"/>
        </w:rPr>
      </w:pPr>
      <w:r>
        <w:rPr>
          <w:rFonts w:ascii="Century Gothic" w:hAnsi="Century Gothic"/>
          <w:b/>
          <w:bCs/>
          <w:sz w:val="20"/>
          <w:szCs w:val="20"/>
        </w:rPr>
        <w:t>CLÁUSULA DÉCIMA SEGUNDA</w:t>
      </w:r>
      <w:r w:rsidR="005C647F" w:rsidRPr="008B4536">
        <w:rPr>
          <w:rFonts w:ascii="Century Gothic" w:hAnsi="Century Gothic"/>
          <w:b/>
          <w:bCs/>
          <w:sz w:val="20"/>
          <w:szCs w:val="20"/>
        </w:rPr>
        <w:t xml:space="preserve"> – </w:t>
      </w:r>
      <w:r w:rsidR="00407311">
        <w:rPr>
          <w:rFonts w:ascii="Century Gothic" w:hAnsi="Century Gothic"/>
          <w:b/>
          <w:bCs/>
          <w:sz w:val="20"/>
          <w:szCs w:val="20"/>
        </w:rPr>
        <w:t>DO MODELO DE GESTÃO CONTRATUAL</w:t>
      </w:r>
    </w:p>
    <w:p w14:paraId="6A6D0DAC" w14:textId="58870670"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 xml:space="preserve">O contrato deverá ser executado fielmente pelas partes, de acordo com as cláusulas avençadas e as normas da Lei Federal nº 14.133/2021, e cada parte </w:t>
      </w:r>
      <w:proofErr w:type="gramStart"/>
      <w:r w:rsidR="00407311" w:rsidRPr="005C647F">
        <w:rPr>
          <w:rFonts w:ascii="Century Gothic" w:hAnsi="Century Gothic"/>
          <w:sz w:val="20"/>
          <w:szCs w:val="20"/>
        </w:rPr>
        <w:t>responderá</w:t>
      </w:r>
      <w:proofErr w:type="gramEnd"/>
      <w:r w:rsidR="00407311" w:rsidRPr="005C647F">
        <w:rPr>
          <w:rFonts w:ascii="Century Gothic" w:hAnsi="Century Gothic"/>
          <w:sz w:val="20"/>
          <w:szCs w:val="20"/>
        </w:rPr>
        <w:t xml:space="preserve"> pelas consequências de sua inexecução total ou parcial.</w:t>
      </w:r>
    </w:p>
    <w:p w14:paraId="74B2714C" w14:textId="5B154CA6"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.2</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Em caso de impedimento, ordem de paralisação ou suspensão do contrato, o cronograma de execução será prorrogado automaticamente pelo tempo correspondente, anotadas tais circunstâncias mediante simples apostila.</w:t>
      </w:r>
    </w:p>
    <w:p w14:paraId="7CB16D70" w14:textId="6933F1C9"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.3</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As comunicações entre o órgão ou entidade e a Contratada devem ser realizadas por escrito sempre que o ato exigir tal formalidade, admitindo-se o uso de mensagem eletrônica para esse fim.</w:t>
      </w:r>
    </w:p>
    <w:p w14:paraId="3DC0530E" w14:textId="1B2FA229"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.4</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órgão ou entidade poderá convocar representante da empresa para adoção de providências que devam ser cumpridas de imediato.</w:t>
      </w:r>
    </w:p>
    <w:p w14:paraId="163F132F" w14:textId="5627A079"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.5</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Após a assinatura do contrato ou instrumento equivalente, o órgão ou entidade poderá convocar o representante da empresa contratada para reunião inicial para apresentação do plano de fiscalização, que conterá informações acerca das</w:t>
      </w:r>
      <w:r w:rsidR="00407311">
        <w:rPr>
          <w:rFonts w:ascii="Century Gothic" w:hAnsi="Century Gothic"/>
          <w:sz w:val="20"/>
          <w:szCs w:val="20"/>
        </w:rPr>
        <w:t xml:space="preserve"> </w:t>
      </w:r>
      <w:r w:rsidR="00407311" w:rsidRPr="005C647F">
        <w:rPr>
          <w:rFonts w:ascii="Century Gothic" w:hAnsi="Century Gothic"/>
          <w:sz w:val="20"/>
          <w:szCs w:val="20"/>
        </w:rPr>
        <w:t>obrigações contratuais, dos mecanismos de fiscalização, das estratégias para execução do objeto, do plano complementar de execução da Contratada, quando houver, do método de aferição dos resultados e das sanções aplicáveis, dentre outros.</w:t>
      </w:r>
    </w:p>
    <w:p w14:paraId="0CCFB66A" w14:textId="5FCFC300"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.6</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 xml:space="preserve">A execução do contrato deverá ser acompanhada e fiscalizada pelo(s) </w:t>
      </w:r>
      <w:proofErr w:type="gramStart"/>
      <w:r w:rsidR="00407311" w:rsidRPr="005C647F">
        <w:rPr>
          <w:rFonts w:ascii="Century Gothic" w:hAnsi="Century Gothic"/>
          <w:sz w:val="20"/>
          <w:szCs w:val="20"/>
        </w:rPr>
        <w:t>fiscal(</w:t>
      </w:r>
      <w:proofErr w:type="spellStart"/>
      <w:proofErr w:type="gramEnd"/>
      <w:r w:rsidR="00407311" w:rsidRPr="005C647F">
        <w:rPr>
          <w:rFonts w:ascii="Century Gothic" w:hAnsi="Century Gothic"/>
          <w:sz w:val="20"/>
          <w:szCs w:val="20"/>
        </w:rPr>
        <w:t>is</w:t>
      </w:r>
      <w:proofErr w:type="spellEnd"/>
      <w:r w:rsidR="00407311" w:rsidRPr="005C647F">
        <w:rPr>
          <w:rFonts w:ascii="Century Gothic" w:hAnsi="Century Gothic"/>
          <w:sz w:val="20"/>
          <w:szCs w:val="20"/>
        </w:rPr>
        <w:t>) do contrato, ou pelos respectivos substitutos.</w:t>
      </w:r>
    </w:p>
    <w:p w14:paraId="1795A6CD" w14:textId="76D3E669"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.7</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acompanhará a execução do contrato, para que sejam cumpridas todas as condições estabelecidas, de modo a assegurar os melhores resultados para a Administração.</w:t>
      </w:r>
    </w:p>
    <w:p w14:paraId="632CB2FA" w14:textId="62305310"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.8</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anotará no histórico de gerenciamento do contrato todas as ocorrências relacionadas à execução, com a descrição do que for necessário para a regularização das faltas ou dos defeitos observados.</w:t>
      </w:r>
    </w:p>
    <w:p w14:paraId="44DB1CFA" w14:textId="70EFAB27"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.9</w:t>
      </w:r>
      <w:r w:rsidR="00E02BF6">
        <w:rPr>
          <w:rFonts w:ascii="Century Gothic" w:hAnsi="Century Gothic"/>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Identificada qualquer inexatidão ou irregularidade, o fiscal emitirá notificações para a correção da execução do contrato, determinando prazo para a correção.</w:t>
      </w:r>
    </w:p>
    <w:p w14:paraId="24F37BD6" w14:textId="34DBE6EF"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.10</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informará ao gestor do contato, em tempo hábil, a situação que demandar decisão ou adoção de medidas que ultrapassem sua competência, para que adote as medidas necessárias e saneadoras, se for o caso.</w:t>
      </w:r>
    </w:p>
    <w:p w14:paraId="2BE2927E" w14:textId="18BD87EE"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lastRenderedPageBreak/>
        <w:t>12</w:t>
      </w:r>
      <w:r w:rsidR="00407311" w:rsidRPr="002022E3">
        <w:rPr>
          <w:rFonts w:ascii="Century Gothic" w:hAnsi="Century Gothic"/>
          <w:b/>
          <w:sz w:val="20"/>
          <w:szCs w:val="20"/>
        </w:rPr>
        <w:t>.11</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No caso de ocorrências que possam inviabilizar a execução do contrato nas datas aprazadas, o fiscal comunicará o fato imediatamente ao gestor.</w:t>
      </w:r>
    </w:p>
    <w:p w14:paraId="2E1AA5C5" w14:textId="27D0351C"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.12</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deverá comunicar ao gestor, em tempo hábil, o término do contrato sob sua responsabilidade, com vistas à renovação tempestiva ou à prorrogação contratual.</w:t>
      </w:r>
    </w:p>
    <w:p w14:paraId="4F5640AB" w14:textId="6545814C"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.13</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 xml:space="preserve">O fiscal verificará a manutenção das condições de habilitação da Contratada, acompanhará o empenho, o pagamento, as garantias, as glosas e a formalização de </w:t>
      </w:r>
      <w:proofErr w:type="spellStart"/>
      <w:r w:rsidR="00407311" w:rsidRPr="005C647F">
        <w:rPr>
          <w:rFonts w:ascii="Century Gothic" w:hAnsi="Century Gothic"/>
          <w:sz w:val="20"/>
          <w:szCs w:val="20"/>
        </w:rPr>
        <w:t>apostilamento</w:t>
      </w:r>
      <w:proofErr w:type="spellEnd"/>
      <w:r w:rsidR="00407311" w:rsidRPr="005C647F">
        <w:rPr>
          <w:rFonts w:ascii="Century Gothic" w:hAnsi="Century Gothic"/>
          <w:sz w:val="20"/>
          <w:szCs w:val="20"/>
        </w:rPr>
        <w:t xml:space="preserve"> e termos aditivos, solicitando quaisquer documentos comprobatórios pertinentes, caso necessário.</w:t>
      </w:r>
    </w:p>
    <w:p w14:paraId="3AFBD29D" w14:textId="227EBA60"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.13.1</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 xml:space="preserve">Caso </w:t>
      </w:r>
      <w:proofErr w:type="gramStart"/>
      <w:r w:rsidR="00407311" w:rsidRPr="005C647F">
        <w:rPr>
          <w:rFonts w:ascii="Century Gothic" w:hAnsi="Century Gothic"/>
          <w:sz w:val="20"/>
          <w:szCs w:val="20"/>
        </w:rPr>
        <w:t>ocorram</w:t>
      </w:r>
      <w:proofErr w:type="gramEnd"/>
      <w:r w:rsidR="00407311" w:rsidRPr="005C647F">
        <w:rPr>
          <w:rFonts w:ascii="Century Gothic" w:hAnsi="Century Gothic"/>
          <w:sz w:val="20"/>
          <w:szCs w:val="20"/>
        </w:rPr>
        <w:t xml:space="preserve"> descumprimento das obrigações contratuais, o fiscal atuará tempestivamente na solução do problema, reportando ao gestor do contrato para que tome as providências cabíveis, quando ultrapassar a sua competência.</w:t>
      </w:r>
    </w:p>
    <w:p w14:paraId="69CB997D" w14:textId="3D397B84"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.14</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coordenará a atualização do processo de acompanhamento e fiscalização do contrato, contendo todos os registros formais da execução no histórico de gerenciamento, a exemplo da ordem de serviço, do registro de ocorrências, das alterações e das prorrogações contratuais, elaborando relatório com vistas à verificação da necessidade de adequações para o atendimento da finalidade da administração.</w:t>
      </w:r>
    </w:p>
    <w:p w14:paraId="42CC430D" w14:textId="0E7B637D"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.15</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135201E" w14:textId="04E2073A"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.16</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acompanhará os registros realizados pelos fiscais, de todas as ocorrências relacionadas à execução e as medidas adotadas, informando à autoridade superior, se for o caso, aquelas que ultrapassarem a sua competência.</w:t>
      </w:r>
    </w:p>
    <w:p w14:paraId="5E1DE2EF" w14:textId="0E714F44"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.17</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 xml:space="preserve">O gestor do contrato emitirá documento comprobatório da avaliação realizada pelos fiscais, quanto ao cumprimento de obrigações assumidas </w:t>
      </w:r>
      <w:r w:rsidR="00407311">
        <w:rPr>
          <w:rFonts w:ascii="Century Gothic" w:hAnsi="Century Gothic"/>
          <w:sz w:val="20"/>
          <w:szCs w:val="20"/>
        </w:rPr>
        <w:t>pelo CREDENCIADO</w:t>
      </w:r>
      <w:r w:rsidR="00407311" w:rsidRPr="005C647F">
        <w:rPr>
          <w:rFonts w:ascii="Century Gothic" w:hAnsi="Century Gothic"/>
          <w:sz w:val="20"/>
          <w:szCs w:val="20"/>
        </w:rPr>
        <w:t>, com menção ao seu desempenho na execução contratual, baseado nos indicadores objetivamente definidos e aferidos, e a eventuais penalidades aplicadas.</w:t>
      </w:r>
    </w:p>
    <w:p w14:paraId="3B97C1F7" w14:textId="27F2784B" w:rsidR="00407311" w:rsidRPr="005C647F" w:rsidRDefault="008F26E8"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.18</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tomará providências para a formalização de processo administrativo de responsabilização para fins de aplicação de sanções, a ser conduzido pela comissão de que trata o art. 158 da Lei Federal n.º 14.133/2021, ou pelo agente ou pelo setor com competência para tal, conforme o caso.</w:t>
      </w:r>
    </w:p>
    <w:p w14:paraId="47F90416" w14:textId="6CB741BC" w:rsidR="00407311" w:rsidRDefault="003477B1"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w:t>
      </w:r>
      <w:r w:rsidR="008F26E8" w:rsidRPr="002022E3">
        <w:rPr>
          <w:rFonts w:ascii="Century Gothic" w:hAnsi="Century Gothic"/>
          <w:b/>
          <w:sz w:val="20"/>
          <w:szCs w:val="20"/>
        </w:rPr>
        <w:t>2</w:t>
      </w:r>
      <w:r w:rsidR="00407311" w:rsidRPr="002022E3">
        <w:rPr>
          <w:rFonts w:ascii="Century Gothic" w:hAnsi="Century Gothic"/>
          <w:b/>
          <w:sz w:val="20"/>
          <w:szCs w:val="20"/>
        </w:rPr>
        <w:t>.19</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2C4225C4" w14:textId="77777777" w:rsidR="003477B1" w:rsidRDefault="003477B1" w:rsidP="00C731F9">
      <w:pPr>
        <w:spacing w:after="0" w:line="240" w:lineRule="auto"/>
        <w:ind w:right="141"/>
        <w:jc w:val="both"/>
        <w:rPr>
          <w:rFonts w:ascii="Century Gothic" w:hAnsi="Century Gothic"/>
          <w:sz w:val="20"/>
          <w:szCs w:val="20"/>
        </w:rPr>
      </w:pPr>
    </w:p>
    <w:p w14:paraId="7B2FD5D8" w14:textId="4890C698" w:rsidR="003477B1" w:rsidRDefault="008F26E8" w:rsidP="00C731F9">
      <w:pPr>
        <w:spacing w:after="0"/>
        <w:ind w:right="141" w:firstLine="426"/>
        <w:jc w:val="center"/>
        <w:rPr>
          <w:rFonts w:ascii="Century Gothic" w:hAnsi="Century Gothic"/>
          <w:sz w:val="20"/>
          <w:szCs w:val="20"/>
        </w:rPr>
      </w:pPr>
      <w:r>
        <w:rPr>
          <w:rFonts w:ascii="Century Gothic" w:hAnsi="Century Gothic"/>
          <w:b/>
          <w:sz w:val="20"/>
          <w:szCs w:val="20"/>
        </w:rPr>
        <w:t>CLÁUSULA DÉCIMA TERCEIRA</w:t>
      </w:r>
      <w:r w:rsidR="005C647F" w:rsidRPr="003477B1">
        <w:rPr>
          <w:rFonts w:ascii="Century Gothic" w:hAnsi="Century Gothic"/>
          <w:b/>
          <w:sz w:val="20"/>
          <w:szCs w:val="20"/>
        </w:rPr>
        <w:t xml:space="preserve"> – DA SUBCONTRATAÇÃO</w:t>
      </w:r>
    </w:p>
    <w:p w14:paraId="40498992" w14:textId="0FB75DDE" w:rsidR="005C647F" w:rsidRPr="005C647F" w:rsidRDefault="008F26E8" w:rsidP="00C731F9">
      <w:pPr>
        <w:spacing w:after="0"/>
        <w:ind w:right="141"/>
        <w:rPr>
          <w:rFonts w:ascii="Century Gothic" w:hAnsi="Century Gothic"/>
          <w:sz w:val="20"/>
          <w:szCs w:val="20"/>
        </w:rPr>
      </w:pPr>
      <w:r w:rsidRPr="002022E3">
        <w:rPr>
          <w:rFonts w:ascii="Century Gothic" w:hAnsi="Century Gothic"/>
          <w:b/>
          <w:sz w:val="20"/>
          <w:szCs w:val="20"/>
        </w:rPr>
        <w:t>13</w:t>
      </w:r>
      <w:r w:rsidR="00E02BF6" w:rsidRPr="002022E3">
        <w:rPr>
          <w:rFonts w:ascii="Century Gothic" w:hAnsi="Century Gothic"/>
          <w:b/>
          <w:sz w:val="20"/>
          <w:szCs w:val="20"/>
        </w:rPr>
        <w:t>.1.</w:t>
      </w:r>
      <w:r w:rsidR="00E02BF6">
        <w:rPr>
          <w:rFonts w:ascii="Century Gothic" w:hAnsi="Century Gothic"/>
          <w:sz w:val="20"/>
          <w:szCs w:val="20"/>
        </w:rPr>
        <w:t xml:space="preserve"> </w:t>
      </w:r>
      <w:r w:rsidR="005C647F" w:rsidRPr="005C647F">
        <w:rPr>
          <w:rFonts w:ascii="Century Gothic" w:hAnsi="Century Gothic"/>
          <w:sz w:val="20"/>
          <w:szCs w:val="20"/>
        </w:rPr>
        <w:t>Não será admitida a subcontratação do objeto contratual.</w:t>
      </w:r>
    </w:p>
    <w:p w14:paraId="6FFDC052" w14:textId="77777777" w:rsidR="00E02BF6" w:rsidRPr="005C647F" w:rsidRDefault="00E02BF6" w:rsidP="00E02BF6">
      <w:pPr>
        <w:spacing w:after="0"/>
        <w:ind w:right="141"/>
        <w:jc w:val="both"/>
        <w:rPr>
          <w:rFonts w:ascii="Century Gothic" w:hAnsi="Century Gothic"/>
          <w:sz w:val="20"/>
          <w:szCs w:val="20"/>
        </w:rPr>
      </w:pPr>
    </w:p>
    <w:p w14:paraId="3E190E67" w14:textId="5D0D9819" w:rsidR="005C647F" w:rsidRPr="0059000C" w:rsidRDefault="002022E3" w:rsidP="00C731F9">
      <w:pPr>
        <w:spacing w:after="0"/>
        <w:ind w:right="141" w:firstLine="426"/>
        <w:jc w:val="center"/>
        <w:rPr>
          <w:rFonts w:ascii="Century Gothic" w:hAnsi="Century Gothic"/>
          <w:b/>
          <w:sz w:val="20"/>
          <w:szCs w:val="20"/>
        </w:rPr>
      </w:pPr>
      <w:r>
        <w:rPr>
          <w:rFonts w:ascii="Century Gothic" w:hAnsi="Century Gothic"/>
          <w:b/>
          <w:sz w:val="20"/>
          <w:szCs w:val="20"/>
        </w:rPr>
        <w:t>CLÁUSULA DÉCIMA QUARTA</w:t>
      </w:r>
      <w:r w:rsidR="005C647F" w:rsidRPr="0059000C">
        <w:rPr>
          <w:rFonts w:ascii="Century Gothic" w:hAnsi="Century Gothic"/>
          <w:b/>
          <w:sz w:val="20"/>
          <w:szCs w:val="20"/>
        </w:rPr>
        <w:t xml:space="preserve"> – DO CONTROLE E DA FISCALIZAÇÃO DA EXECUÇÃO</w:t>
      </w:r>
    </w:p>
    <w:p w14:paraId="15C610F4" w14:textId="71223932" w:rsidR="0059000C"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14.1.</w:t>
      </w:r>
      <w:r>
        <w:rPr>
          <w:rFonts w:ascii="Century Gothic" w:hAnsi="Century Gothic"/>
          <w:sz w:val="20"/>
          <w:szCs w:val="20"/>
        </w:rPr>
        <w:t xml:space="preserve"> </w:t>
      </w:r>
      <w:r w:rsidR="005C647F" w:rsidRPr="005C647F">
        <w:rPr>
          <w:rFonts w:ascii="Century Gothic" w:hAnsi="Century Gothic"/>
          <w:sz w:val="20"/>
          <w:szCs w:val="20"/>
        </w:rPr>
        <w:t>O acompanhamento e a fiscalização da execução do contrato</w:t>
      </w:r>
      <w:r w:rsidR="0059000C" w:rsidRPr="005C647F">
        <w:rPr>
          <w:rFonts w:ascii="Century Gothic" w:hAnsi="Century Gothic"/>
          <w:sz w:val="20"/>
          <w:szCs w:val="20"/>
        </w:rPr>
        <w:t xml:space="preserve"> consistem</w:t>
      </w:r>
      <w:r w:rsidR="005C647F" w:rsidRPr="005C647F">
        <w:rPr>
          <w:rFonts w:ascii="Century Gothic" w:hAnsi="Century Gothic"/>
          <w:sz w:val="20"/>
          <w:szCs w:val="20"/>
        </w:rPr>
        <w:t xml:space="preserve"> na verificação da conformidade das entregas realizadas, de forma a assegurar o perfeito cumprimento do ajuste, devendo ser exercidos por um ou mais representantes da Contratante, especialmente designados, na forma dos artigos 117 e incisos da Lei Federal nº 14.133/2021;</w:t>
      </w:r>
    </w:p>
    <w:p w14:paraId="57F372A4" w14:textId="312EE0BE" w:rsidR="005C647F" w:rsidRP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14.2.</w:t>
      </w:r>
      <w:r>
        <w:rPr>
          <w:rFonts w:ascii="Century Gothic" w:hAnsi="Century Gothic"/>
          <w:sz w:val="20"/>
          <w:szCs w:val="20"/>
        </w:rPr>
        <w:t xml:space="preserve"> </w:t>
      </w:r>
      <w:r w:rsidR="005C647F" w:rsidRPr="005C647F">
        <w:rPr>
          <w:rFonts w:ascii="Century Gothic" w:hAnsi="Century Gothic"/>
          <w:sz w:val="20"/>
          <w:szCs w:val="20"/>
        </w:rPr>
        <w:t xml:space="preserve">A verificação da adequação </w:t>
      </w:r>
      <w:r w:rsidR="00AC6D9E">
        <w:rPr>
          <w:rFonts w:ascii="Century Gothic" w:hAnsi="Century Gothic"/>
          <w:sz w:val="20"/>
          <w:szCs w:val="20"/>
        </w:rPr>
        <w:t>dos fornecimentos</w:t>
      </w:r>
      <w:r w:rsidR="005C647F" w:rsidRPr="005C647F">
        <w:rPr>
          <w:rFonts w:ascii="Century Gothic" w:hAnsi="Century Gothic"/>
          <w:sz w:val="20"/>
          <w:szCs w:val="20"/>
        </w:rPr>
        <w:t xml:space="preserve"> deverá ser realizada com base nos critérios previstos no Edital e no presente contrato;</w:t>
      </w:r>
    </w:p>
    <w:p w14:paraId="3181EDAC" w14:textId="7A9CEC06" w:rsidR="005C647F" w:rsidRP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14.3.</w:t>
      </w:r>
      <w:r>
        <w:rPr>
          <w:rFonts w:ascii="Century Gothic" w:hAnsi="Century Gothic"/>
          <w:sz w:val="20"/>
          <w:szCs w:val="20"/>
        </w:rPr>
        <w:t xml:space="preserve"> </w:t>
      </w:r>
      <w:r w:rsidR="005C647F" w:rsidRPr="005C647F">
        <w:rPr>
          <w:rFonts w:ascii="Century Gothic" w:hAnsi="Century Gothic"/>
          <w:sz w:val="20"/>
          <w:szCs w:val="20"/>
        </w:rPr>
        <w:t>O fiscal do contrato anotará em registro próprio, todas as ocorrências relacionadas à execução do contrato, determinando o que for necessário para a regularização das faltas ou dos defeitos observados, conforme §1º, do artigo 117, da Lei Federal nº 14.133/2021;</w:t>
      </w:r>
    </w:p>
    <w:p w14:paraId="6087AF22" w14:textId="73B5E386" w:rsidR="005C647F" w:rsidRP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lastRenderedPageBreak/>
        <w:t>14.4.</w:t>
      </w:r>
      <w:r>
        <w:rPr>
          <w:rFonts w:ascii="Century Gothic" w:hAnsi="Century Gothic"/>
          <w:sz w:val="20"/>
          <w:szCs w:val="20"/>
        </w:rPr>
        <w:t xml:space="preserve"> </w:t>
      </w:r>
      <w:r w:rsidR="005C647F" w:rsidRPr="005C647F">
        <w:rPr>
          <w:rFonts w:ascii="Century Gothic" w:hAnsi="Century Gothic"/>
          <w:sz w:val="20"/>
          <w:szCs w:val="20"/>
        </w:rPr>
        <w:t xml:space="preserve">A conformidade </w:t>
      </w:r>
      <w:r w:rsidR="00AC6D9E">
        <w:rPr>
          <w:rFonts w:ascii="Century Gothic" w:hAnsi="Century Gothic"/>
          <w:sz w:val="20"/>
          <w:szCs w:val="20"/>
        </w:rPr>
        <w:t>dos fornecimentos</w:t>
      </w:r>
      <w:r w:rsidR="005C647F" w:rsidRPr="005C647F">
        <w:rPr>
          <w:rFonts w:ascii="Century Gothic" w:hAnsi="Century Gothic"/>
          <w:sz w:val="20"/>
          <w:szCs w:val="20"/>
        </w:rPr>
        <w:t xml:space="preserve"> deverá ser verificada junto ao documento da Contratada que contenha a relação detalhada destes, de acordo com o estabelecido no Termo de Referência e na proposta, informando as respectivas quantidades e especificações técnicas;</w:t>
      </w:r>
    </w:p>
    <w:p w14:paraId="50568869" w14:textId="685A89AD" w:rsidR="005C647F" w:rsidRP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14.5.</w:t>
      </w:r>
      <w:r>
        <w:rPr>
          <w:rFonts w:ascii="Century Gothic" w:hAnsi="Century Gothic"/>
          <w:sz w:val="20"/>
          <w:szCs w:val="20"/>
        </w:rPr>
        <w:t xml:space="preserve"> </w:t>
      </w:r>
      <w:r w:rsidR="005C647F" w:rsidRPr="005C647F">
        <w:rPr>
          <w:rFonts w:ascii="Century Gothic" w:hAnsi="Century Gothic"/>
          <w:sz w:val="20"/>
          <w:szCs w:val="20"/>
        </w:rPr>
        <w:t>A Contratada deverá manter preposto, aceito pelo Contratante, com poderes para solucionar demandas oriundas da execução do contrato, nos termos do art. 118, da Lei Federal nº 14.133/2021;</w:t>
      </w:r>
    </w:p>
    <w:p w14:paraId="22BC14EA" w14:textId="0B6C8633" w:rsidR="005C647F" w:rsidRP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14</w:t>
      </w:r>
      <w:r w:rsidR="0059000C" w:rsidRPr="002022E3">
        <w:rPr>
          <w:rFonts w:ascii="Century Gothic" w:hAnsi="Century Gothic"/>
          <w:b/>
          <w:sz w:val="20"/>
          <w:szCs w:val="20"/>
        </w:rPr>
        <w:t>.</w:t>
      </w:r>
      <w:r w:rsidRPr="002022E3">
        <w:rPr>
          <w:rFonts w:ascii="Century Gothic" w:hAnsi="Century Gothic"/>
          <w:b/>
          <w:sz w:val="20"/>
          <w:szCs w:val="20"/>
        </w:rPr>
        <w:t>6.</w:t>
      </w:r>
      <w:r>
        <w:rPr>
          <w:rFonts w:ascii="Century Gothic" w:hAnsi="Century Gothic"/>
          <w:sz w:val="20"/>
          <w:szCs w:val="20"/>
        </w:rPr>
        <w:t xml:space="preserve"> </w:t>
      </w:r>
      <w:r w:rsidR="005C647F" w:rsidRPr="005C647F">
        <w:rPr>
          <w:rFonts w:ascii="Century Gothic" w:hAnsi="Century Gothic"/>
          <w:sz w:val="20"/>
          <w:szCs w:val="20"/>
        </w:rPr>
        <w:t xml:space="preserve">O descumprimento total ou parcial das demais obrigações e responsabilidades assumidas </w:t>
      </w:r>
      <w:r w:rsidR="00407311">
        <w:rPr>
          <w:rFonts w:ascii="Century Gothic" w:hAnsi="Century Gothic"/>
          <w:sz w:val="20"/>
          <w:szCs w:val="20"/>
        </w:rPr>
        <w:t>pelo CREDENCIADO</w:t>
      </w:r>
      <w:proofErr w:type="gramStart"/>
      <w:r w:rsidR="005C647F" w:rsidRPr="005C647F">
        <w:rPr>
          <w:rFonts w:ascii="Century Gothic" w:hAnsi="Century Gothic"/>
          <w:sz w:val="20"/>
          <w:szCs w:val="20"/>
        </w:rPr>
        <w:t>, ensejará</w:t>
      </w:r>
      <w:proofErr w:type="gramEnd"/>
      <w:r w:rsidR="005C647F" w:rsidRPr="005C647F">
        <w:rPr>
          <w:rFonts w:ascii="Century Gothic" w:hAnsi="Century Gothic"/>
          <w:sz w:val="20"/>
          <w:szCs w:val="20"/>
        </w:rPr>
        <w:t xml:space="preserve"> a aplicação de sanções administrativas previstas na legislação vigente, podendo culminar em rescisão contratual, conforme disposto nos artigos 155 e 156 da Lei Federal nº 14.133/2021;</w:t>
      </w:r>
    </w:p>
    <w:p w14:paraId="247B16A6" w14:textId="4AAC7CFB" w:rsidR="005C647F" w:rsidRP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14.7.</w:t>
      </w:r>
      <w:r>
        <w:rPr>
          <w:rFonts w:ascii="Century Gothic" w:hAnsi="Century Gothic"/>
          <w:sz w:val="20"/>
          <w:szCs w:val="20"/>
        </w:rPr>
        <w:t xml:space="preserve"> </w:t>
      </w:r>
      <w:r w:rsidR="005C647F" w:rsidRPr="005C647F">
        <w:rPr>
          <w:rFonts w:ascii="Century Gothic" w:hAnsi="Century Gothic"/>
          <w:sz w:val="20"/>
          <w:szCs w:val="20"/>
        </w:rPr>
        <w:t>Ficam designados para as funções de gestor, fiscal e fiscal substituto, nos termos dos artigos 7º e 117, Lei Federal nº 14.133/2021, os servidores indicados na cláusula terceira do presente contrato;</w:t>
      </w:r>
    </w:p>
    <w:p w14:paraId="21209647" w14:textId="15AD26A8" w:rsidR="005C647F" w:rsidRPr="005C647F" w:rsidRDefault="002022E3" w:rsidP="002022E3">
      <w:pPr>
        <w:spacing w:after="0"/>
        <w:ind w:right="141"/>
        <w:jc w:val="both"/>
        <w:rPr>
          <w:rFonts w:ascii="Century Gothic" w:hAnsi="Century Gothic"/>
          <w:sz w:val="20"/>
          <w:szCs w:val="20"/>
        </w:rPr>
      </w:pPr>
      <w:r w:rsidRPr="002022E3">
        <w:rPr>
          <w:rFonts w:ascii="Century Gothic" w:hAnsi="Century Gothic"/>
          <w:b/>
          <w:sz w:val="20"/>
          <w:szCs w:val="20"/>
        </w:rPr>
        <w:t>14</w:t>
      </w:r>
      <w:r w:rsidR="0059000C" w:rsidRPr="002022E3">
        <w:rPr>
          <w:rFonts w:ascii="Century Gothic" w:hAnsi="Century Gothic"/>
          <w:b/>
          <w:sz w:val="20"/>
          <w:szCs w:val="20"/>
        </w:rPr>
        <w:t>.8</w:t>
      </w:r>
      <w:r>
        <w:rPr>
          <w:rFonts w:ascii="Century Gothic" w:hAnsi="Century Gothic"/>
          <w:b/>
          <w:sz w:val="20"/>
          <w:szCs w:val="20"/>
        </w:rPr>
        <w:t xml:space="preserve">. </w:t>
      </w:r>
      <w:r w:rsidR="005C647F" w:rsidRPr="005C647F">
        <w:rPr>
          <w:rFonts w:ascii="Century Gothic" w:hAnsi="Century Gothic"/>
          <w:sz w:val="20"/>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conforme artigo 120 da Lei Federal nº 14.133/2021.</w:t>
      </w:r>
    </w:p>
    <w:p w14:paraId="2765DE42" w14:textId="41102CF8" w:rsidR="005C647F" w:rsidRPr="00B72934" w:rsidRDefault="002022E3" w:rsidP="00C731F9">
      <w:pPr>
        <w:spacing w:after="0"/>
        <w:ind w:right="141" w:firstLine="426"/>
        <w:jc w:val="center"/>
        <w:rPr>
          <w:rFonts w:ascii="Century Gothic" w:hAnsi="Century Gothic"/>
          <w:b/>
          <w:sz w:val="20"/>
          <w:szCs w:val="20"/>
        </w:rPr>
      </w:pPr>
      <w:r>
        <w:rPr>
          <w:rFonts w:ascii="Century Gothic" w:hAnsi="Century Gothic"/>
          <w:b/>
          <w:sz w:val="20"/>
          <w:szCs w:val="20"/>
        </w:rPr>
        <w:t>CLÁUSULA DÉCIMA QUINTA</w:t>
      </w:r>
      <w:r w:rsidR="005C647F" w:rsidRPr="00B72934">
        <w:rPr>
          <w:rFonts w:ascii="Century Gothic" w:hAnsi="Century Gothic"/>
          <w:b/>
          <w:sz w:val="20"/>
          <w:szCs w:val="20"/>
        </w:rPr>
        <w:t xml:space="preserve"> – DAS INFR</w:t>
      </w:r>
      <w:r w:rsidR="0059000C" w:rsidRPr="00B72934">
        <w:rPr>
          <w:rFonts w:ascii="Century Gothic" w:hAnsi="Century Gothic"/>
          <w:b/>
          <w:sz w:val="20"/>
          <w:szCs w:val="20"/>
        </w:rPr>
        <w:t>AÇÕES E SANÇÕES ADMINISTRATIVAS</w:t>
      </w:r>
    </w:p>
    <w:p w14:paraId="4A224F69" w14:textId="5E3532FC" w:rsidR="00B72934" w:rsidRP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w:t>
      </w:r>
      <w:r w:rsidR="00E02BF6">
        <w:rPr>
          <w:rFonts w:ascii="Century Gothic" w:hAnsi="Century Gothic"/>
          <w:sz w:val="20"/>
          <w:szCs w:val="20"/>
        </w:rPr>
        <w:t xml:space="preserve"> </w:t>
      </w:r>
      <w:r w:rsidR="00B72934" w:rsidRPr="00B72934">
        <w:rPr>
          <w:rFonts w:ascii="Century Gothic" w:hAnsi="Century Gothic"/>
          <w:sz w:val="20"/>
          <w:szCs w:val="20"/>
        </w:rPr>
        <w:t xml:space="preserve">Comete infração administrativa nos termos da Lei nº </w:t>
      </w:r>
      <w:r w:rsidR="00AC6D9E" w:rsidRPr="00B72934">
        <w:rPr>
          <w:rFonts w:ascii="Century Gothic" w:hAnsi="Century Gothic"/>
          <w:sz w:val="20"/>
          <w:szCs w:val="20"/>
        </w:rPr>
        <w:t>14.133/21 quem</w:t>
      </w:r>
      <w:r w:rsidR="00B72934" w:rsidRPr="00B72934">
        <w:rPr>
          <w:rFonts w:ascii="Century Gothic" w:hAnsi="Century Gothic"/>
          <w:sz w:val="20"/>
          <w:szCs w:val="20"/>
        </w:rPr>
        <w:t>:</w:t>
      </w:r>
    </w:p>
    <w:p w14:paraId="3D2B0329" w14:textId="64DE9789" w:rsid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B72934" w:rsidRPr="002022E3">
        <w:rPr>
          <w:rFonts w:ascii="Century Gothic" w:hAnsi="Century Gothic"/>
          <w:b/>
          <w:sz w:val="20"/>
          <w:szCs w:val="20"/>
        </w:rPr>
        <w:t>.1.1</w:t>
      </w:r>
      <w:r w:rsidR="00E02BF6" w:rsidRPr="002022E3">
        <w:rPr>
          <w:rFonts w:ascii="Century Gothic" w:hAnsi="Century Gothic"/>
          <w:b/>
          <w:sz w:val="20"/>
          <w:szCs w:val="20"/>
        </w:rPr>
        <w:t>.</w:t>
      </w:r>
      <w:r w:rsidR="00E02BF6">
        <w:rPr>
          <w:rFonts w:ascii="Century Gothic" w:hAnsi="Century Gothic"/>
          <w:sz w:val="20"/>
          <w:szCs w:val="20"/>
        </w:rPr>
        <w:t xml:space="preserve"> </w:t>
      </w:r>
      <w:proofErr w:type="spellStart"/>
      <w:r w:rsidR="00B72934" w:rsidRPr="00B72934">
        <w:rPr>
          <w:rFonts w:ascii="Century Gothic" w:hAnsi="Century Gothic"/>
          <w:sz w:val="20"/>
          <w:szCs w:val="20"/>
        </w:rPr>
        <w:t>Inexecutar</w:t>
      </w:r>
      <w:proofErr w:type="spellEnd"/>
      <w:r w:rsidR="00B72934" w:rsidRPr="00B72934">
        <w:rPr>
          <w:rFonts w:ascii="Century Gothic" w:hAnsi="Century Gothic"/>
          <w:sz w:val="20"/>
          <w:szCs w:val="20"/>
        </w:rPr>
        <w:t xml:space="preserve"> total ou parcialmente qualquer das obrigações assumidas em</w:t>
      </w:r>
      <w:r w:rsidR="00B72934">
        <w:rPr>
          <w:rFonts w:ascii="Century Gothic" w:hAnsi="Century Gothic"/>
          <w:sz w:val="20"/>
          <w:szCs w:val="20"/>
        </w:rPr>
        <w:t xml:space="preserve"> decorrência do credenciamento;</w:t>
      </w:r>
    </w:p>
    <w:p w14:paraId="1A75BD71" w14:textId="33AABCB5" w:rsid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.1.2.</w:t>
      </w:r>
      <w:r w:rsidR="00E02BF6">
        <w:rPr>
          <w:rFonts w:ascii="Century Gothic" w:hAnsi="Century Gothic"/>
          <w:sz w:val="20"/>
          <w:szCs w:val="20"/>
        </w:rPr>
        <w:t xml:space="preserve"> </w:t>
      </w:r>
      <w:r w:rsidR="00B72934" w:rsidRPr="00B72934">
        <w:rPr>
          <w:rFonts w:ascii="Century Gothic" w:hAnsi="Century Gothic"/>
          <w:sz w:val="20"/>
          <w:szCs w:val="20"/>
        </w:rPr>
        <w:t>Ensejar o reta</w:t>
      </w:r>
      <w:r w:rsidR="00B72934">
        <w:rPr>
          <w:rFonts w:ascii="Century Gothic" w:hAnsi="Century Gothic"/>
          <w:sz w:val="20"/>
          <w:szCs w:val="20"/>
        </w:rPr>
        <w:t>rdamento da execução do objeto;</w:t>
      </w:r>
    </w:p>
    <w:p w14:paraId="4B152FE3" w14:textId="7FEDA6E3" w:rsid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.1.3</w:t>
      </w:r>
      <w:r w:rsidR="00E02BF6">
        <w:rPr>
          <w:rFonts w:ascii="Century Gothic" w:hAnsi="Century Gothic"/>
          <w:sz w:val="20"/>
          <w:szCs w:val="20"/>
        </w:rPr>
        <w:t>.</w:t>
      </w:r>
      <w:r w:rsidR="00B72934">
        <w:rPr>
          <w:rFonts w:ascii="Century Gothic" w:hAnsi="Century Gothic"/>
          <w:sz w:val="20"/>
          <w:szCs w:val="20"/>
        </w:rPr>
        <w:t xml:space="preserve"> </w:t>
      </w:r>
      <w:r w:rsidR="00B72934" w:rsidRPr="00B72934">
        <w:rPr>
          <w:rFonts w:ascii="Century Gothic" w:hAnsi="Century Gothic"/>
          <w:sz w:val="20"/>
          <w:szCs w:val="20"/>
        </w:rPr>
        <w:t>Falhar ou</w:t>
      </w:r>
      <w:r w:rsidR="00B72934">
        <w:rPr>
          <w:rFonts w:ascii="Century Gothic" w:hAnsi="Century Gothic"/>
          <w:sz w:val="20"/>
          <w:szCs w:val="20"/>
        </w:rPr>
        <w:t xml:space="preserve"> fraudar na execução do objeto;</w:t>
      </w:r>
    </w:p>
    <w:p w14:paraId="1201F9D8" w14:textId="639BAB50" w:rsid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.1.4.</w:t>
      </w:r>
      <w:r w:rsidR="00E02BF6">
        <w:rPr>
          <w:rFonts w:ascii="Century Gothic" w:hAnsi="Century Gothic"/>
          <w:sz w:val="20"/>
          <w:szCs w:val="20"/>
        </w:rPr>
        <w:t xml:space="preserve"> </w:t>
      </w:r>
      <w:r w:rsidR="00B72934" w:rsidRPr="00B72934">
        <w:rPr>
          <w:rFonts w:ascii="Century Gothic" w:hAnsi="Century Gothic"/>
          <w:sz w:val="20"/>
          <w:szCs w:val="20"/>
        </w:rPr>
        <w:t>Comportar-se de modo inid</w:t>
      </w:r>
      <w:r w:rsidR="00B72934">
        <w:rPr>
          <w:rFonts w:ascii="Century Gothic" w:hAnsi="Century Gothic"/>
          <w:sz w:val="20"/>
          <w:szCs w:val="20"/>
        </w:rPr>
        <w:t>ôneo;</w:t>
      </w:r>
    </w:p>
    <w:p w14:paraId="10A2B8BF" w14:textId="5BB921D8" w:rsidR="00B72934" w:rsidRDefault="00B72934"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w:t>
      </w:r>
      <w:r w:rsidR="002022E3" w:rsidRPr="002022E3">
        <w:rPr>
          <w:rFonts w:ascii="Century Gothic" w:hAnsi="Century Gothic"/>
          <w:b/>
          <w:sz w:val="20"/>
          <w:szCs w:val="20"/>
        </w:rPr>
        <w:t>5</w:t>
      </w:r>
      <w:r w:rsidR="00E02BF6" w:rsidRPr="002022E3">
        <w:rPr>
          <w:rFonts w:ascii="Century Gothic" w:hAnsi="Century Gothic"/>
          <w:b/>
          <w:sz w:val="20"/>
          <w:szCs w:val="20"/>
        </w:rPr>
        <w:t>.1.5.</w:t>
      </w:r>
      <w:r w:rsidR="00E02BF6">
        <w:rPr>
          <w:rFonts w:ascii="Century Gothic" w:hAnsi="Century Gothic"/>
          <w:sz w:val="20"/>
          <w:szCs w:val="20"/>
        </w:rPr>
        <w:t xml:space="preserve"> </w:t>
      </w:r>
      <w:r>
        <w:rPr>
          <w:rFonts w:ascii="Century Gothic" w:hAnsi="Century Gothic"/>
          <w:sz w:val="20"/>
          <w:szCs w:val="20"/>
        </w:rPr>
        <w:t>Cometer fraude fiscal;</w:t>
      </w:r>
    </w:p>
    <w:p w14:paraId="2AB7EAD5" w14:textId="6CC3E95A" w:rsid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.16.</w:t>
      </w:r>
      <w:r w:rsidR="00E02BF6">
        <w:rPr>
          <w:rFonts w:ascii="Century Gothic" w:hAnsi="Century Gothic"/>
          <w:sz w:val="20"/>
          <w:szCs w:val="20"/>
        </w:rPr>
        <w:t xml:space="preserve"> </w:t>
      </w:r>
      <w:r w:rsidR="00B72934">
        <w:rPr>
          <w:rFonts w:ascii="Century Gothic" w:hAnsi="Century Gothic"/>
          <w:sz w:val="20"/>
          <w:szCs w:val="20"/>
        </w:rPr>
        <w:t>Não mantiver a proposta; e,</w:t>
      </w:r>
    </w:p>
    <w:p w14:paraId="56010A77" w14:textId="0CF4A398" w:rsidR="00B72934" w:rsidRDefault="002022E3" w:rsidP="00C731F9">
      <w:pPr>
        <w:spacing w:after="0" w:line="240" w:lineRule="auto"/>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.1.7.</w:t>
      </w:r>
      <w:r w:rsidR="00E02BF6">
        <w:rPr>
          <w:rFonts w:ascii="Century Gothic" w:hAnsi="Century Gothic"/>
          <w:sz w:val="20"/>
          <w:szCs w:val="20"/>
        </w:rPr>
        <w:t xml:space="preserve"> </w:t>
      </w:r>
      <w:r w:rsidR="00B72934" w:rsidRPr="00B72934">
        <w:rPr>
          <w:rFonts w:ascii="Century Gothic" w:hAnsi="Century Gothic"/>
          <w:sz w:val="20"/>
          <w:szCs w:val="20"/>
        </w:rPr>
        <w:t>Convocado dentro do prazo de validade da sua proposta, não iniciar a execução do objeto, deixar de entregar ou apresentar documentação falsa exigida para o credenciam</w:t>
      </w:r>
      <w:r w:rsidR="00B72934">
        <w:rPr>
          <w:rFonts w:ascii="Century Gothic" w:hAnsi="Century Gothic"/>
          <w:sz w:val="20"/>
          <w:szCs w:val="20"/>
        </w:rPr>
        <w:t>ento.</w:t>
      </w:r>
    </w:p>
    <w:p w14:paraId="675E650B" w14:textId="5B570E48" w:rsidR="00B72934"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w:t>
      </w:r>
      <w:r w:rsidR="00E02BF6">
        <w:rPr>
          <w:rFonts w:ascii="Century Gothic" w:hAnsi="Century Gothic"/>
          <w:sz w:val="20"/>
          <w:szCs w:val="20"/>
        </w:rPr>
        <w:t xml:space="preserve"> </w:t>
      </w:r>
      <w:r w:rsidR="00B72934" w:rsidRPr="00B72934">
        <w:rPr>
          <w:rFonts w:ascii="Century Gothic" w:hAnsi="Century Gothic"/>
          <w:sz w:val="20"/>
          <w:szCs w:val="20"/>
        </w:rPr>
        <w:t xml:space="preserve">O Credenciado que cometer qualquer das infrações discriminadas no subitem acima ficará sujeita, sem prejuízo da responsabilidade civil e </w:t>
      </w:r>
      <w:r w:rsidR="00B72934">
        <w:rPr>
          <w:rFonts w:ascii="Century Gothic" w:hAnsi="Century Gothic"/>
          <w:sz w:val="20"/>
          <w:szCs w:val="20"/>
        </w:rPr>
        <w:t>criminal, às seguintes sanções:</w:t>
      </w:r>
    </w:p>
    <w:p w14:paraId="4E38F39F" w14:textId="74182954" w:rsidR="00B72934"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.2.1.</w:t>
      </w:r>
      <w:r w:rsidR="00E02BF6">
        <w:rPr>
          <w:rFonts w:ascii="Century Gothic" w:hAnsi="Century Gothic"/>
          <w:sz w:val="20"/>
          <w:szCs w:val="20"/>
        </w:rPr>
        <w:t xml:space="preserve"> </w:t>
      </w:r>
      <w:r w:rsidR="00B72934" w:rsidRPr="00B72934">
        <w:rPr>
          <w:rFonts w:ascii="Century Gothic" w:hAnsi="Century Gothic"/>
          <w:sz w:val="20"/>
          <w:szCs w:val="20"/>
        </w:rPr>
        <w:t>Advertência por faltas leves, assim entendidas aquelas que não acarretem prejuízos sign</w:t>
      </w:r>
      <w:r w:rsidR="00B72934">
        <w:rPr>
          <w:rFonts w:ascii="Century Gothic" w:hAnsi="Century Gothic"/>
          <w:sz w:val="20"/>
          <w:szCs w:val="20"/>
        </w:rPr>
        <w:t xml:space="preserve">ificativos para a </w:t>
      </w:r>
      <w:proofErr w:type="spellStart"/>
      <w:r w:rsidR="00B72934">
        <w:rPr>
          <w:rFonts w:ascii="Century Gothic" w:hAnsi="Century Gothic"/>
          <w:sz w:val="20"/>
          <w:szCs w:val="20"/>
        </w:rPr>
        <w:t>Credenciante</w:t>
      </w:r>
      <w:proofErr w:type="spellEnd"/>
      <w:proofErr w:type="gramStart"/>
      <w:r w:rsidR="00B72934">
        <w:rPr>
          <w:rFonts w:ascii="Century Gothic" w:hAnsi="Century Gothic"/>
          <w:sz w:val="20"/>
          <w:szCs w:val="20"/>
        </w:rPr>
        <w:t>;</w:t>
      </w:r>
      <w:proofErr w:type="gramEnd"/>
    </w:p>
    <w:p w14:paraId="0DE40FA5" w14:textId="39614C55" w:rsidR="00B72934"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.2.2.</w:t>
      </w:r>
      <w:r w:rsidR="00E02BF6">
        <w:rPr>
          <w:rFonts w:ascii="Century Gothic" w:hAnsi="Century Gothic"/>
          <w:sz w:val="20"/>
          <w:szCs w:val="20"/>
        </w:rPr>
        <w:t xml:space="preserve"> </w:t>
      </w:r>
      <w:r w:rsidR="00B72934">
        <w:rPr>
          <w:rFonts w:ascii="Century Gothic" w:hAnsi="Century Gothic"/>
          <w:sz w:val="20"/>
          <w:szCs w:val="20"/>
        </w:rPr>
        <w:t>Descredenciamento;</w:t>
      </w:r>
    </w:p>
    <w:p w14:paraId="11C47811" w14:textId="3C49F3F9" w:rsidR="005C647F"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.2.3.</w:t>
      </w:r>
      <w:r w:rsidR="00E02BF6">
        <w:rPr>
          <w:rFonts w:ascii="Century Gothic" w:hAnsi="Century Gothic"/>
          <w:sz w:val="20"/>
          <w:szCs w:val="20"/>
        </w:rPr>
        <w:t xml:space="preserve"> </w:t>
      </w:r>
      <w:r w:rsidR="00B72934" w:rsidRPr="00B72934">
        <w:rPr>
          <w:rFonts w:ascii="Century Gothic" w:hAnsi="Century Gothic"/>
          <w:sz w:val="20"/>
          <w:szCs w:val="20"/>
        </w:rPr>
        <w:t xml:space="preserve">Suspensão de licitar e impedimento de contratar com a Administração, pelo prazo </w:t>
      </w:r>
      <w:r>
        <w:rPr>
          <w:rFonts w:ascii="Century Gothic" w:hAnsi="Century Gothic"/>
          <w:sz w:val="20"/>
          <w:szCs w:val="20"/>
        </w:rPr>
        <w:t xml:space="preserve">máximo de até </w:t>
      </w:r>
      <w:proofErr w:type="gramStart"/>
      <w:r>
        <w:rPr>
          <w:rFonts w:ascii="Century Gothic" w:hAnsi="Century Gothic"/>
          <w:sz w:val="20"/>
          <w:szCs w:val="20"/>
        </w:rPr>
        <w:t>3</w:t>
      </w:r>
      <w:proofErr w:type="gramEnd"/>
      <w:r>
        <w:rPr>
          <w:rFonts w:ascii="Century Gothic" w:hAnsi="Century Gothic"/>
          <w:sz w:val="20"/>
          <w:szCs w:val="20"/>
        </w:rPr>
        <w:t xml:space="preserve"> (três)</w:t>
      </w:r>
      <w:r w:rsidRPr="00B72934">
        <w:rPr>
          <w:rFonts w:ascii="Century Gothic" w:hAnsi="Century Gothic"/>
          <w:sz w:val="20"/>
          <w:szCs w:val="20"/>
        </w:rPr>
        <w:t xml:space="preserve"> </w:t>
      </w:r>
      <w:r w:rsidR="00B72934" w:rsidRPr="00B72934">
        <w:rPr>
          <w:rFonts w:ascii="Century Gothic" w:hAnsi="Century Gothic"/>
          <w:sz w:val="20"/>
          <w:szCs w:val="20"/>
        </w:rPr>
        <w:t>anos;</w:t>
      </w:r>
    </w:p>
    <w:p w14:paraId="7B5F19FF" w14:textId="11B45545" w:rsidR="00B72934" w:rsidRPr="00B72934" w:rsidRDefault="002022E3" w:rsidP="00C731F9">
      <w:pPr>
        <w:spacing w:after="0"/>
        <w:ind w:right="141"/>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.2.4.</w:t>
      </w:r>
      <w:r w:rsidR="00E02BF6">
        <w:rPr>
          <w:rFonts w:ascii="Century Gothic" w:hAnsi="Century Gothic"/>
          <w:sz w:val="20"/>
          <w:szCs w:val="20"/>
        </w:rPr>
        <w:t xml:space="preserve"> </w:t>
      </w:r>
      <w:r w:rsidR="00B72934" w:rsidRPr="00B72934">
        <w:rPr>
          <w:rFonts w:ascii="Century Gothic" w:hAnsi="Century Gothic"/>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w:t>
      </w:r>
      <w:proofErr w:type="spellStart"/>
      <w:r w:rsidR="00B72934" w:rsidRPr="00B72934">
        <w:rPr>
          <w:rFonts w:ascii="Century Gothic" w:hAnsi="Century Gothic"/>
          <w:sz w:val="20"/>
          <w:szCs w:val="20"/>
        </w:rPr>
        <w:t>Credenciante</w:t>
      </w:r>
      <w:proofErr w:type="spellEnd"/>
      <w:r w:rsidR="00B72934" w:rsidRPr="00B72934">
        <w:rPr>
          <w:rFonts w:ascii="Century Gothic" w:hAnsi="Century Gothic"/>
          <w:sz w:val="20"/>
          <w:szCs w:val="20"/>
        </w:rPr>
        <w:t xml:space="preserve"> pelos prejuízos causados.</w:t>
      </w:r>
    </w:p>
    <w:p w14:paraId="5ED013A6" w14:textId="77777777" w:rsidR="00B72934" w:rsidRDefault="00B72934" w:rsidP="00C731F9">
      <w:pPr>
        <w:spacing w:after="0"/>
        <w:ind w:right="141"/>
        <w:jc w:val="both"/>
        <w:rPr>
          <w:rFonts w:ascii="Century Gothic" w:hAnsi="Century Gothic"/>
          <w:sz w:val="20"/>
          <w:szCs w:val="20"/>
        </w:rPr>
      </w:pPr>
    </w:p>
    <w:p w14:paraId="7FABDB31" w14:textId="457F6049" w:rsidR="00B72934" w:rsidRPr="00B72934" w:rsidRDefault="00B72934" w:rsidP="00C731F9">
      <w:pPr>
        <w:spacing w:after="0" w:line="240" w:lineRule="auto"/>
        <w:ind w:right="141"/>
        <w:jc w:val="center"/>
        <w:rPr>
          <w:rFonts w:ascii="Century Gothic" w:hAnsi="Century Gothic"/>
          <w:b/>
          <w:sz w:val="20"/>
          <w:szCs w:val="20"/>
        </w:rPr>
      </w:pPr>
      <w:r w:rsidRPr="00B72934">
        <w:rPr>
          <w:rFonts w:ascii="Century Gothic" w:hAnsi="Century Gothic"/>
          <w:b/>
          <w:sz w:val="20"/>
          <w:szCs w:val="20"/>
        </w:rPr>
        <w:t>CLÁUSU</w:t>
      </w:r>
      <w:r w:rsidR="00C731F9">
        <w:rPr>
          <w:rFonts w:ascii="Century Gothic" w:hAnsi="Century Gothic"/>
          <w:b/>
          <w:sz w:val="20"/>
          <w:szCs w:val="20"/>
        </w:rPr>
        <w:t xml:space="preserve">LA </w:t>
      </w:r>
      <w:r w:rsidR="00202C0F">
        <w:rPr>
          <w:rFonts w:ascii="Century Gothic" w:hAnsi="Century Gothic"/>
          <w:b/>
          <w:sz w:val="20"/>
          <w:szCs w:val="20"/>
        </w:rPr>
        <w:t>DÉCIMA SEXTA</w:t>
      </w:r>
      <w:r w:rsidRPr="00B72934">
        <w:rPr>
          <w:rFonts w:ascii="Century Gothic" w:hAnsi="Century Gothic"/>
          <w:b/>
          <w:sz w:val="20"/>
          <w:szCs w:val="20"/>
        </w:rPr>
        <w:t xml:space="preserve"> - DAS PENALIDADES</w:t>
      </w:r>
    </w:p>
    <w:p w14:paraId="590CF79F" w14:textId="7D0E2506" w:rsidR="00B72934" w:rsidRDefault="00202C0F" w:rsidP="00C731F9">
      <w:pPr>
        <w:spacing w:after="0" w:line="240" w:lineRule="auto"/>
        <w:ind w:right="141"/>
        <w:jc w:val="both"/>
        <w:rPr>
          <w:rFonts w:ascii="Century Gothic" w:hAnsi="Century Gothic"/>
          <w:sz w:val="20"/>
          <w:szCs w:val="20"/>
        </w:rPr>
      </w:pPr>
      <w:r w:rsidRPr="00202C0F">
        <w:rPr>
          <w:rFonts w:ascii="Century Gothic" w:hAnsi="Century Gothic"/>
          <w:b/>
          <w:sz w:val="20"/>
          <w:szCs w:val="20"/>
        </w:rPr>
        <w:t>16</w:t>
      </w:r>
      <w:r w:rsidR="00E02BF6" w:rsidRPr="00202C0F">
        <w:rPr>
          <w:rFonts w:ascii="Century Gothic" w:hAnsi="Century Gothic"/>
          <w:b/>
          <w:sz w:val="20"/>
          <w:szCs w:val="20"/>
        </w:rPr>
        <w:t>.1.</w:t>
      </w:r>
      <w:r w:rsidR="00E02BF6">
        <w:rPr>
          <w:rFonts w:ascii="Century Gothic" w:hAnsi="Century Gothic"/>
          <w:sz w:val="20"/>
          <w:szCs w:val="20"/>
        </w:rPr>
        <w:t xml:space="preserve"> </w:t>
      </w:r>
      <w:r w:rsidR="00B72934" w:rsidRPr="00B72934">
        <w:rPr>
          <w:rFonts w:ascii="Century Gothic" w:hAnsi="Century Gothic"/>
          <w:sz w:val="20"/>
          <w:szCs w:val="20"/>
        </w:rPr>
        <w:t xml:space="preserve">O descumprimento total ou parcial das obrigações assumidas ou o cumprimento em desacordo com o pactuado acarretará </w:t>
      </w:r>
      <w:proofErr w:type="gramStart"/>
      <w:r w:rsidR="00B72934" w:rsidRPr="00B72934">
        <w:rPr>
          <w:rFonts w:ascii="Century Gothic" w:hAnsi="Century Gothic"/>
          <w:sz w:val="20"/>
          <w:szCs w:val="20"/>
        </w:rPr>
        <w:t>ao(</w:t>
      </w:r>
      <w:proofErr w:type="gramEnd"/>
      <w:r w:rsidR="00B72934" w:rsidRPr="00B72934">
        <w:rPr>
          <w:rFonts w:ascii="Century Gothic" w:hAnsi="Century Gothic"/>
          <w:sz w:val="20"/>
          <w:szCs w:val="20"/>
        </w:rPr>
        <w:t xml:space="preserve">a) credenciado(a) as penalidades previstas na </w:t>
      </w:r>
      <w:r w:rsidR="00B72934" w:rsidRPr="00B72934">
        <w:rPr>
          <w:rFonts w:ascii="Century Gothic" w:hAnsi="Century Gothic"/>
          <w:sz w:val="20"/>
          <w:szCs w:val="20"/>
        </w:rPr>
        <w:lastRenderedPageBreak/>
        <w:t>Lei 14.133/21, conforme a gravidade da infração e independentemente da incidência de multa e sem prejuízo do descredenciamento.</w:t>
      </w:r>
    </w:p>
    <w:p w14:paraId="6C6F2C04" w14:textId="77777777" w:rsidR="00B72934" w:rsidRDefault="00B72934" w:rsidP="00C731F9">
      <w:pPr>
        <w:spacing w:after="0" w:line="240" w:lineRule="auto"/>
        <w:ind w:right="141"/>
        <w:jc w:val="both"/>
        <w:rPr>
          <w:rFonts w:ascii="Century Gothic" w:hAnsi="Century Gothic"/>
          <w:sz w:val="20"/>
          <w:szCs w:val="20"/>
        </w:rPr>
      </w:pPr>
    </w:p>
    <w:p w14:paraId="738D1FA8" w14:textId="38CA5847" w:rsidR="00B72934" w:rsidRPr="00B72934" w:rsidRDefault="00202C0F" w:rsidP="008F26E8">
      <w:pPr>
        <w:spacing w:after="0" w:line="240" w:lineRule="auto"/>
        <w:ind w:right="141"/>
        <w:jc w:val="center"/>
        <w:rPr>
          <w:rFonts w:ascii="Century Gothic" w:hAnsi="Century Gothic"/>
          <w:b/>
          <w:sz w:val="20"/>
          <w:szCs w:val="20"/>
        </w:rPr>
      </w:pPr>
      <w:r>
        <w:rPr>
          <w:rFonts w:ascii="Century Gothic" w:hAnsi="Century Gothic"/>
          <w:b/>
          <w:sz w:val="20"/>
          <w:szCs w:val="20"/>
        </w:rPr>
        <w:t>CLÁUSULA DÉCIMA SÉTIMA</w:t>
      </w:r>
      <w:r w:rsidR="00B72934" w:rsidRPr="00B72934">
        <w:rPr>
          <w:rFonts w:ascii="Century Gothic" w:hAnsi="Century Gothic"/>
          <w:b/>
          <w:sz w:val="20"/>
          <w:szCs w:val="20"/>
        </w:rPr>
        <w:t xml:space="preserve"> - DA ANULAÇÃO, DA REVOGAÇÃO E DO </w:t>
      </w:r>
      <w:proofErr w:type="gramStart"/>
      <w:r w:rsidR="00B72934" w:rsidRPr="00B72934">
        <w:rPr>
          <w:rFonts w:ascii="Century Gothic" w:hAnsi="Century Gothic"/>
          <w:b/>
          <w:sz w:val="20"/>
          <w:szCs w:val="20"/>
        </w:rPr>
        <w:t>DESCREDENCIAMENTO</w:t>
      </w:r>
      <w:proofErr w:type="gramEnd"/>
    </w:p>
    <w:p w14:paraId="08046F90" w14:textId="77777777"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Anulação e revogação</w:t>
      </w:r>
    </w:p>
    <w:p w14:paraId="2D38A0A2" w14:textId="4760D6EE" w:rsidR="00B72934" w:rsidRPr="00B72934" w:rsidRDefault="00202C0F" w:rsidP="00072020">
      <w:pPr>
        <w:spacing w:after="0" w:line="240" w:lineRule="auto"/>
        <w:ind w:right="141"/>
        <w:jc w:val="both"/>
        <w:rPr>
          <w:rFonts w:ascii="Century Gothic" w:hAnsi="Century Gothic"/>
          <w:sz w:val="20"/>
          <w:szCs w:val="20"/>
        </w:rPr>
      </w:pPr>
      <w:r w:rsidRPr="00202C0F">
        <w:rPr>
          <w:rFonts w:ascii="Century Gothic" w:hAnsi="Century Gothic"/>
          <w:b/>
          <w:sz w:val="20"/>
          <w:szCs w:val="20"/>
        </w:rPr>
        <w:t>17</w:t>
      </w:r>
      <w:r w:rsidR="00CD391E" w:rsidRPr="00202C0F">
        <w:rPr>
          <w:rFonts w:ascii="Century Gothic" w:hAnsi="Century Gothic"/>
          <w:b/>
          <w:sz w:val="20"/>
          <w:szCs w:val="20"/>
        </w:rPr>
        <w:t>.1.</w:t>
      </w:r>
      <w:r w:rsidR="00CD391E">
        <w:rPr>
          <w:rFonts w:ascii="Century Gothic" w:hAnsi="Century Gothic"/>
          <w:sz w:val="20"/>
          <w:szCs w:val="20"/>
        </w:rPr>
        <w:t xml:space="preserve"> </w:t>
      </w:r>
      <w:r w:rsidR="00B72934" w:rsidRPr="00B72934">
        <w:rPr>
          <w:rFonts w:ascii="Century Gothic" w:hAnsi="Century Gothic"/>
          <w:sz w:val="20"/>
          <w:szCs w:val="20"/>
        </w:rPr>
        <w:t>O edital de credenciamento poderá ser anulado, a qualquer tempo, em caso de vício de legalidade, ou revogado, por motivos de conveniência e de oportunidade da administração.</w:t>
      </w:r>
      <w:r w:rsidR="00AE29B7">
        <w:rPr>
          <w:rFonts w:ascii="Century Gothic" w:hAnsi="Century Gothic"/>
          <w:sz w:val="20"/>
          <w:szCs w:val="20"/>
        </w:rPr>
        <w:t xml:space="preserve"> (Art. 22, </w:t>
      </w:r>
      <w:r w:rsidR="00AE29B7" w:rsidRPr="00AE29B7">
        <w:rPr>
          <w:rFonts w:ascii="Century Gothic" w:hAnsi="Century Gothic"/>
          <w:sz w:val="20"/>
          <w:szCs w:val="20"/>
        </w:rPr>
        <w:t>DECRETO</w:t>
      </w:r>
      <w:r w:rsidR="00AE29B7">
        <w:rPr>
          <w:rFonts w:ascii="Century Gothic" w:hAnsi="Century Gothic"/>
          <w:sz w:val="20"/>
          <w:szCs w:val="20"/>
        </w:rPr>
        <w:t xml:space="preserve"> FEDERAL</w:t>
      </w:r>
      <w:r w:rsidR="00AE29B7" w:rsidRPr="00AE29B7">
        <w:rPr>
          <w:rFonts w:ascii="Century Gothic" w:hAnsi="Century Gothic"/>
          <w:sz w:val="20"/>
          <w:szCs w:val="20"/>
        </w:rPr>
        <w:t xml:space="preserve"> Nº 11.878, DE </w:t>
      </w:r>
      <w:proofErr w:type="gramStart"/>
      <w:r w:rsidR="00AE29B7" w:rsidRPr="00AE29B7">
        <w:rPr>
          <w:rFonts w:ascii="Century Gothic" w:hAnsi="Century Gothic"/>
          <w:sz w:val="20"/>
          <w:szCs w:val="20"/>
        </w:rPr>
        <w:t>9</w:t>
      </w:r>
      <w:proofErr w:type="gramEnd"/>
      <w:r w:rsidR="00AE29B7" w:rsidRPr="00AE29B7">
        <w:rPr>
          <w:rFonts w:ascii="Century Gothic" w:hAnsi="Century Gothic"/>
          <w:sz w:val="20"/>
          <w:szCs w:val="20"/>
        </w:rPr>
        <w:t xml:space="preserve"> DE JANEIRO DE 2024</w:t>
      </w:r>
      <w:r w:rsidR="00AE29B7">
        <w:rPr>
          <w:rFonts w:ascii="Century Gothic" w:hAnsi="Century Gothic"/>
          <w:sz w:val="20"/>
          <w:szCs w:val="20"/>
        </w:rPr>
        <w:t xml:space="preserve">) </w:t>
      </w:r>
    </w:p>
    <w:p w14:paraId="70773EF7" w14:textId="3DB6B658"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1º</w:t>
      </w:r>
      <w:r w:rsidR="00AE29B7" w:rsidRPr="00B72934">
        <w:rPr>
          <w:rFonts w:ascii="Century Gothic" w:hAnsi="Century Gothic"/>
          <w:sz w:val="20"/>
          <w:szCs w:val="20"/>
        </w:rPr>
        <w:t xml:space="preserve"> </w:t>
      </w:r>
      <w:r w:rsidRPr="00B72934">
        <w:rPr>
          <w:rFonts w:ascii="Century Gothic" w:hAnsi="Century Gothic"/>
          <w:sz w:val="20"/>
          <w:szCs w:val="20"/>
        </w:rPr>
        <w:t>Na hipótese de anulação do edital de credenciamento, os instrumentos que dele resultaram ficarão sujeitos ao disposto nos art. 147 ao art. 150 da Lei nº 14.133, de 2021.</w:t>
      </w:r>
    </w:p>
    <w:p w14:paraId="29B77AF3" w14:textId="749EB84C"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2º</w:t>
      </w:r>
      <w:r w:rsidR="00AE29B7" w:rsidRPr="00B72934">
        <w:rPr>
          <w:rFonts w:ascii="Century Gothic" w:hAnsi="Century Gothic"/>
          <w:sz w:val="20"/>
          <w:szCs w:val="20"/>
        </w:rPr>
        <w:t xml:space="preserve"> </w:t>
      </w:r>
      <w:r w:rsidRPr="00B72934">
        <w:rPr>
          <w:rFonts w:ascii="Century Gothic" w:hAnsi="Century Gothic"/>
          <w:sz w:val="20"/>
          <w:szCs w:val="20"/>
        </w:rPr>
        <w:t xml:space="preserve">A revogação do edital de credenciamento não repercutirá nos instrumentos já celebrados que dele resultaram. </w:t>
      </w:r>
    </w:p>
    <w:p w14:paraId="7EF4816F" w14:textId="77777777"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Descredenciamento</w:t>
      </w:r>
      <w:r w:rsidRPr="00B72934">
        <w:rPr>
          <w:rFonts w:ascii="Arial" w:hAnsi="Arial" w:cs="Arial"/>
          <w:sz w:val="20"/>
          <w:szCs w:val="20"/>
        </w:rPr>
        <w:t> </w:t>
      </w:r>
    </w:p>
    <w:p w14:paraId="05167245" w14:textId="20B71AAC" w:rsidR="00B72934" w:rsidRPr="00B72934" w:rsidRDefault="00202C0F" w:rsidP="00072020">
      <w:pPr>
        <w:spacing w:after="0" w:line="240" w:lineRule="auto"/>
        <w:ind w:right="141"/>
        <w:jc w:val="both"/>
        <w:rPr>
          <w:rFonts w:ascii="Century Gothic" w:hAnsi="Century Gothic"/>
          <w:sz w:val="20"/>
          <w:szCs w:val="20"/>
        </w:rPr>
      </w:pPr>
      <w:r w:rsidRPr="00202C0F">
        <w:rPr>
          <w:rFonts w:ascii="Century Gothic" w:hAnsi="Century Gothic"/>
          <w:b/>
          <w:sz w:val="20"/>
          <w:szCs w:val="20"/>
        </w:rPr>
        <w:t>17</w:t>
      </w:r>
      <w:r w:rsidR="00CD391E" w:rsidRPr="00202C0F">
        <w:rPr>
          <w:rFonts w:ascii="Century Gothic" w:hAnsi="Century Gothic"/>
          <w:b/>
          <w:sz w:val="20"/>
          <w:szCs w:val="20"/>
        </w:rPr>
        <w:t>.2.</w:t>
      </w:r>
      <w:r w:rsidR="00CD391E">
        <w:rPr>
          <w:rFonts w:ascii="Century Gothic" w:hAnsi="Century Gothic"/>
          <w:sz w:val="20"/>
          <w:szCs w:val="20"/>
        </w:rPr>
        <w:t xml:space="preserve"> </w:t>
      </w:r>
      <w:r w:rsidR="00B72934" w:rsidRPr="00B72934">
        <w:rPr>
          <w:rFonts w:ascii="Century Gothic" w:hAnsi="Century Gothic"/>
          <w:sz w:val="20"/>
          <w:szCs w:val="20"/>
        </w:rPr>
        <w:t xml:space="preserve">O órgão ou a entidade </w:t>
      </w:r>
      <w:r w:rsidR="00CD391E" w:rsidRPr="00B72934">
        <w:rPr>
          <w:rFonts w:ascii="Century Gothic" w:hAnsi="Century Gothic"/>
          <w:sz w:val="20"/>
          <w:szCs w:val="20"/>
        </w:rPr>
        <w:t>CREDENCIANTE</w:t>
      </w:r>
      <w:r w:rsidR="00B72934" w:rsidRPr="00B72934">
        <w:rPr>
          <w:rFonts w:ascii="Century Gothic" w:hAnsi="Century Gothic"/>
          <w:sz w:val="20"/>
          <w:szCs w:val="20"/>
        </w:rPr>
        <w:t xml:space="preserve"> poderá real</w:t>
      </w:r>
      <w:r w:rsidR="00AE29B7">
        <w:rPr>
          <w:rFonts w:ascii="Century Gothic" w:hAnsi="Century Gothic"/>
          <w:sz w:val="20"/>
          <w:szCs w:val="20"/>
        </w:rPr>
        <w:t xml:space="preserve">izar o descredenciamento quando </w:t>
      </w:r>
      <w:r w:rsidR="00AE29B7" w:rsidRPr="00B72934">
        <w:rPr>
          <w:rFonts w:ascii="Century Gothic" w:hAnsi="Century Gothic"/>
          <w:sz w:val="20"/>
          <w:szCs w:val="20"/>
        </w:rPr>
        <w:t xml:space="preserve">houver: </w:t>
      </w:r>
      <w:r w:rsidR="00B72934" w:rsidRPr="00B72934">
        <w:rPr>
          <w:rFonts w:ascii="Arial" w:hAnsi="Arial" w:cs="Arial"/>
          <w:sz w:val="20"/>
          <w:szCs w:val="20"/>
        </w:rPr>
        <w:t> </w:t>
      </w:r>
      <w:r w:rsidR="00AE29B7" w:rsidRPr="00AE29B7">
        <w:rPr>
          <w:rFonts w:ascii="Century Gothic" w:hAnsi="Century Gothic"/>
          <w:sz w:val="20"/>
          <w:szCs w:val="20"/>
        </w:rPr>
        <w:t xml:space="preserve"> </w:t>
      </w:r>
      <w:r w:rsidR="00AE29B7">
        <w:rPr>
          <w:rFonts w:ascii="Century Gothic" w:hAnsi="Century Gothic"/>
          <w:sz w:val="20"/>
          <w:szCs w:val="20"/>
        </w:rPr>
        <w:t xml:space="preserve">(Art. 23, </w:t>
      </w:r>
      <w:r w:rsidR="00AE29B7" w:rsidRPr="00AE29B7">
        <w:rPr>
          <w:rFonts w:ascii="Century Gothic" w:hAnsi="Century Gothic"/>
          <w:sz w:val="20"/>
          <w:szCs w:val="20"/>
        </w:rPr>
        <w:t>DECRETO</w:t>
      </w:r>
      <w:r w:rsidR="00AE29B7">
        <w:rPr>
          <w:rFonts w:ascii="Century Gothic" w:hAnsi="Century Gothic"/>
          <w:sz w:val="20"/>
          <w:szCs w:val="20"/>
        </w:rPr>
        <w:t xml:space="preserve"> FEDERAL</w:t>
      </w:r>
      <w:r w:rsidR="00AE29B7" w:rsidRPr="00AE29B7">
        <w:rPr>
          <w:rFonts w:ascii="Century Gothic" w:hAnsi="Century Gothic"/>
          <w:sz w:val="20"/>
          <w:szCs w:val="20"/>
        </w:rPr>
        <w:t xml:space="preserve"> Nº 11.878, DE </w:t>
      </w:r>
      <w:proofErr w:type="gramStart"/>
      <w:r w:rsidR="00AE29B7" w:rsidRPr="00AE29B7">
        <w:rPr>
          <w:rFonts w:ascii="Century Gothic" w:hAnsi="Century Gothic"/>
          <w:sz w:val="20"/>
          <w:szCs w:val="20"/>
        </w:rPr>
        <w:t>9</w:t>
      </w:r>
      <w:proofErr w:type="gramEnd"/>
      <w:r w:rsidR="00AE29B7" w:rsidRPr="00AE29B7">
        <w:rPr>
          <w:rFonts w:ascii="Century Gothic" w:hAnsi="Century Gothic"/>
          <w:sz w:val="20"/>
          <w:szCs w:val="20"/>
        </w:rPr>
        <w:t xml:space="preserve"> DE JANEIRO DE 2024</w:t>
      </w:r>
      <w:r w:rsidR="00AE29B7">
        <w:rPr>
          <w:rFonts w:ascii="Century Gothic" w:hAnsi="Century Gothic"/>
          <w:sz w:val="20"/>
          <w:szCs w:val="20"/>
        </w:rPr>
        <w:t>)</w:t>
      </w:r>
    </w:p>
    <w:p w14:paraId="492A669B" w14:textId="77777777"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I - pedido formalizado pelo credenciado;</w:t>
      </w:r>
    </w:p>
    <w:p w14:paraId="7AAF2238" w14:textId="77777777"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II - perda das condições de habilitação do credenciado;</w:t>
      </w:r>
    </w:p>
    <w:p w14:paraId="2BC0BD59" w14:textId="77777777"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xml:space="preserve">III - descumprimento injustificado do contrato pelo contratado; </w:t>
      </w:r>
      <w:proofErr w:type="gramStart"/>
      <w:r w:rsidRPr="00B72934">
        <w:rPr>
          <w:rFonts w:ascii="Century Gothic" w:hAnsi="Century Gothic"/>
          <w:sz w:val="20"/>
          <w:szCs w:val="20"/>
        </w:rPr>
        <w:t>e</w:t>
      </w:r>
      <w:proofErr w:type="gramEnd"/>
    </w:p>
    <w:p w14:paraId="1C2CD4AE" w14:textId="77777777"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IV - sanção de impedimento de licitar e contratar ou de declaração de inidoneidade superveniente ao credenciamento.</w:t>
      </w:r>
    </w:p>
    <w:p w14:paraId="7EE7C66A" w14:textId="5D3A7EE6"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1º</w:t>
      </w:r>
      <w:r w:rsidR="00AE29B7" w:rsidRPr="00B72934">
        <w:rPr>
          <w:rFonts w:ascii="Century Gothic" w:hAnsi="Century Gothic"/>
          <w:sz w:val="20"/>
          <w:szCs w:val="20"/>
        </w:rPr>
        <w:t xml:space="preserve"> </w:t>
      </w:r>
      <w:r w:rsidRPr="00B72934">
        <w:rPr>
          <w:rFonts w:ascii="Century Gothic" w:hAnsi="Century Gothic"/>
          <w:sz w:val="20"/>
          <w:szCs w:val="20"/>
        </w:rPr>
        <w:t xml:space="preserve">O pedido de descredenciamento de que trata o inciso I do caput não desincumbirá o credenciado do cumprimento de eventuais contratos assumidos e das responsabilidades deles recorrentes. </w:t>
      </w:r>
    </w:p>
    <w:p w14:paraId="1CB3BAFC" w14:textId="68E005D9"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2º</w:t>
      </w:r>
      <w:r w:rsidR="00AE29B7" w:rsidRPr="00B72934">
        <w:rPr>
          <w:rFonts w:ascii="Century Gothic" w:hAnsi="Century Gothic"/>
          <w:sz w:val="20"/>
          <w:szCs w:val="20"/>
        </w:rPr>
        <w:t xml:space="preserve"> </w:t>
      </w:r>
      <w:r w:rsidRPr="00B72934">
        <w:rPr>
          <w:rFonts w:ascii="Century Gothic" w:hAnsi="Century Gothic"/>
          <w:sz w:val="20"/>
          <w:szCs w:val="20"/>
        </w:rPr>
        <w:t xml:space="preserve">Nas hipóteses previstas nos incisos II e III do caput, além do descredenciamento, deverá ser aberto processo administrativo, assegurados o contraditório e a ampla defesa, para possível aplicação de penalidade, na forma estabelecida na legislação. </w:t>
      </w:r>
    </w:p>
    <w:p w14:paraId="36190D5F" w14:textId="0106BC96" w:rsidR="00B72934" w:rsidRPr="00B72934"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3º</w:t>
      </w:r>
      <w:r w:rsidR="00AE29B7" w:rsidRPr="00B72934">
        <w:rPr>
          <w:rFonts w:ascii="Century Gothic" w:hAnsi="Century Gothic"/>
          <w:sz w:val="20"/>
          <w:szCs w:val="20"/>
        </w:rPr>
        <w:t xml:space="preserve"> </w:t>
      </w:r>
      <w:r w:rsidRPr="00B72934">
        <w:rPr>
          <w:rFonts w:ascii="Century Gothic" w:hAnsi="Century Gothic"/>
          <w:sz w:val="20"/>
          <w:szCs w:val="20"/>
        </w:rPr>
        <w:t>Se houver a efetiva prestação de serviços ou o fornecimento dos bens, os pagamentos serão realizados normalmente, até decisão no sentido de rescisão contratual, caso o fornecedor não regularize a sua situação.</w:t>
      </w:r>
    </w:p>
    <w:p w14:paraId="7F3C1B2B" w14:textId="3997FDCC" w:rsidR="005C647F" w:rsidRDefault="00B72934" w:rsidP="00072020">
      <w:pPr>
        <w:spacing w:after="0" w:line="240" w:lineRule="auto"/>
        <w:ind w:right="141"/>
        <w:jc w:val="both"/>
        <w:rPr>
          <w:rFonts w:ascii="Century Gothic" w:hAnsi="Century Gothic"/>
          <w:sz w:val="20"/>
          <w:szCs w:val="20"/>
        </w:rPr>
      </w:pPr>
      <w:r w:rsidRPr="00B72934">
        <w:rPr>
          <w:rFonts w:ascii="Century Gothic" w:hAnsi="Century Gothic"/>
          <w:sz w:val="20"/>
          <w:szCs w:val="20"/>
        </w:rPr>
        <w:t>§ 4º</w:t>
      </w:r>
      <w:r w:rsidR="00AE29B7" w:rsidRPr="00B72934">
        <w:rPr>
          <w:rFonts w:ascii="Century Gothic" w:hAnsi="Century Gothic"/>
          <w:sz w:val="20"/>
          <w:szCs w:val="20"/>
        </w:rPr>
        <w:t xml:space="preserve"> </w:t>
      </w:r>
      <w:r w:rsidRPr="00B72934">
        <w:rPr>
          <w:rFonts w:ascii="Century Gothic" w:hAnsi="Century Gothic"/>
          <w:sz w:val="20"/>
          <w:szCs w:val="20"/>
        </w:rPr>
        <w:t>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w:t>
      </w:r>
    </w:p>
    <w:p w14:paraId="16F04451" w14:textId="77777777" w:rsidR="00AE29B7" w:rsidRPr="005C647F" w:rsidRDefault="00AE29B7" w:rsidP="00072020">
      <w:pPr>
        <w:spacing w:after="0" w:line="240" w:lineRule="auto"/>
        <w:ind w:right="141"/>
        <w:jc w:val="both"/>
        <w:rPr>
          <w:rFonts w:ascii="Century Gothic" w:hAnsi="Century Gothic"/>
          <w:sz w:val="20"/>
          <w:szCs w:val="20"/>
        </w:rPr>
      </w:pPr>
    </w:p>
    <w:p w14:paraId="3FEB3057" w14:textId="33542843" w:rsidR="005C647F" w:rsidRPr="00AE29B7" w:rsidRDefault="005C647F" w:rsidP="00072020">
      <w:pPr>
        <w:spacing w:after="0" w:line="240" w:lineRule="auto"/>
        <w:ind w:right="141" w:firstLine="426"/>
        <w:jc w:val="center"/>
        <w:rPr>
          <w:rFonts w:ascii="Century Gothic" w:hAnsi="Century Gothic"/>
          <w:b/>
          <w:sz w:val="20"/>
          <w:szCs w:val="20"/>
        </w:rPr>
      </w:pPr>
      <w:r w:rsidRPr="00AE29B7">
        <w:rPr>
          <w:rFonts w:ascii="Century Gothic" w:hAnsi="Century Gothic"/>
          <w:b/>
          <w:sz w:val="20"/>
          <w:szCs w:val="20"/>
        </w:rPr>
        <w:t xml:space="preserve">CLÁUSULA </w:t>
      </w:r>
      <w:r w:rsidR="00202C0F">
        <w:rPr>
          <w:rFonts w:ascii="Century Gothic" w:hAnsi="Century Gothic"/>
          <w:b/>
          <w:sz w:val="20"/>
          <w:szCs w:val="20"/>
        </w:rPr>
        <w:t>DÉCIMA OITAVA</w:t>
      </w:r>
      <w:r w:rsidRPr="00AE29B7">
        <w:rPr>
          <w:rFonts w:ascii="Century Gothic" w:hAnsi="Century Gothic"/>
          <w:b/>
          <w:sz w:val="20"/>
          <w:szCs w:val="20"/>
        </w:rPr>
        <w:t xml:space="preserve"> – DA EXTINÇÃO DO CONTRATO</w:t>
      </w:r>
    </w:p>
    <w:p w14:paraId="21833174" w14:textId="36397EA5" w:rsidR="00AE29B7" w:rsidRDefault="00202C0F" w:rsidP="00072020">
      <w:pPr>
        <w:spacing w:after="0"/>
        <w:ind w:right="141"/>
        <w:jc w:val="both"/>
        <w:rPr>
          <w:rFonts w:ascii="Century Gothic" w:hAnsi="Century Gothic"/>
          <w:sz w:val="20"/>
          <w:szCs w:val="20"/>
        </w:rPr>
      </w:pPr>
      <w:r w:rsidRPr="00202C0F">
        <w:rPr>
          <w:rFonts w:ascii="Century Gothic" w:hAnsi="Century Gothic"/>
          <w:b/>
          <w:sz w:val="20"/>
          <w:szCs w:val="20"/>
        </w:rPr>
        <w:t>18</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O contrato se extingue quando vencido o prazo nele estipulado, independentemente de terem sido cumpridas ou não as obrigações de ambas as partes contraentes;</w:t>
      </w:r>
    </w:p>
    <w:p w14:paraId="46CDCEFA" w14:textId="66249823" w:rsidR="005C647F" w:rsidRPr="005C647F" w:rsidRDefault="00202C0F" w:rsidP="00072020">
      <w:pPr>
        <w:spacing w:after="0"/>
        <w:ind w:right="141"/>
        <w:jc w:val="both"/>
        <w:rPr>
          <w:rFonts w:ascii="Century Gothic" w:hAnsi="Century Gothic"/>
          <w:sz w:val="20"/>
          <w:szCs w:val="20"/>
        </w:rPr>
      </w:pPr>
      <w:r w:rsidRPr="00202C0F">
        <w:rPr>
          <w:rFonts w:ascii="Century Gothic" w:hAnsi="Century Gothic"/>
          <w:b/>
          <w:sz w:val="20"/>
          <w:szCs w:val="20"/>
        </w:rPr>
        <w:t>18</w:t>
      </w:r>
      <w:r w:rsidR="00C731F9" w:rsidRPr="00202C0F">
        <w:rPr>
          <w:rFonts w:ascii="Century Gothic" w:hAnsi="Century Gothic"/>
          <w:b/>
          <w:sz w:val="20"/>
          <w:szCs w:val="20"/>
        </w:rPr>
        <w:t>.2</w:t>
      </w:r>
      <w:r w:rsidR="00CD391E" w:rsidRPr="00202C0F">
        <w:rPr>
          <w:rFonts w:ascii="Century Gothic" w:hAnsi="Century Gothic"/>
          <w:b/>
          <w:sz w:val="20"/>
          <w:szCs w:val="20"/>
        </w:rPr>
        <w:t>.</w:t>
      </w:r>
      <w:r w:rsidR="00CD391E">
        <w:rPr>
          <w:rFonts w:ascii="Century Gothic" w:hAnsi="Century Gothic"/>
          <w:sz w:val="20"/>
          <w:szCs w:val="20"/>
        </w:rPr>
        <w:t xml:space="preserve"> </w:t>
      </w:r>
      <w:r w:rsidR="005C647F" w:rsidRPr="005C647F">
        <w:rPr>
          <w:rFonts w:ascii="Century Gothic" w:hAnsi="Century Gothic"/>
          <w:sz w:val="20"/>
          <w:szCs w:val="20"/>
        </w:rPr>
        <w:t>A extinção do presente termo de contrato poderá ocorrer:</w:t>
      </w:r>
    </w:p>
    <w:p w14:paraId="608A2AB4" w14:textId="664AED7E" w:rsidR="005C647F" w:rsidRPr="005C647F" w:rsidRDefault="00C731F9" w:rsidP="00072020">
      <w:pPr>
        <w:spacing w:after="0"/>
        <w:ind w:right="141"/>
        <w:jc w:val="both"/>
        <w:rPr>
          <w:rFonts w:ascii="Century Gothic" w:hAnsi="Century Gothic"/>
          <w:sz w:val="20"/>
          <w:szCs w:val="20"/>
        </w:rPr>
      </w:pPr>
      <w:r>
        <w:rPr>
          <w:rFonts w:ascii="Century Gothic" w:hAnsi="Century Gothic"/>
          <w:sz w:val="20"/>
          <w:szCs w:val="20"/>
        </w:rPr>
        <w:t xml:space="preserve">a) </w:t>
      </w:r>
      <w:r w:rsidR="005C647F" w:rsidRPr="005C647F">
        <w:rPr>
          <w:rFonts w:ascii="Century Gothic" w:hAnsi="Century Gothic"/>
          <w:sz w:val="20"/>
          <w:szCs w:val="20"/>
        </w:rPr>
        <w:t>Por ato unilateral e escrito da Administração, exceto no caso de descumprimento decorrente de sua própria conduta;</w:t>
      </w:r>
    </w:p>
    <w:p w14:paraId="2F952C16" w14:textId="6385F8BA" w:rsidR="005C647F" w:rsidRPr="005C647F" w:rsidRDefault="00C731F9" w:rsidP="00072020">
      <w:pPr>
        <w:spacing w:after="0"/>
        <w:ind w:right="141"/>
        <w:jc w:val="both"/>
        <w:rPr>
          <w:rFonts w:ascii="Century Gothic" w:hAnsi="Century Gothic"/>
          <w:sz w:val="20"/>
          <w:szCs w:val="20"/>
        </w:rPr>
      </w:pPr>
      <w:r>
        <w:rPr>
          <w:rFonts w:ascii="Century Gothic" w:hAnsi="Century Gothic"/>
          <w:sz w:val="20"/>
          <w:szCs w:val="20"/>
        </w:rPr>
        <w:t xml:space="preserve">b) </w:t>
      </w:r>
      <w:r w:rsidR="005C647F" w:rsidRPr="005C647F">
        <w:rPr>
          <w:rFonts w:ascii="Century Gothic" w:hAnsi="Century Gothic"/>
          <w:sz w:val="20"/>
          <w:szCs w:val="20"/>
        </w:rPr>
        <w:t>De forma consensual, por acordo entre as partes, conciliação, mediação ou comitê de resolução de disputas, desde que haja interesse da Administração;</w:t>
      </w:r>
    </w:p>
    <w:p w14:paraId="25A3DE60" w14:textId="24FB0C67" w:rsidR="00C731F9" w:rsidRDefault="00C731F9" w:rsidP="00072020">
      <w:pPr>
        <w:spacing w:after="0"/>
        <w:ind w:right="141"/>
        <w:jc w:val="both"/>
        <w:rPr>
          <w:rFonts w:ascii="Century Gothic" w:hAnsi="Century Gothic"/>
          <w:sz w:val="20"/>
          <w:szCs w:val="20"/>
        </w:rPr>
      </w:pPr>
      <w:r>
        <w:rPr>
          <w:rFonts w:ascii="Century Gothic" w:hAnsi="Century Gothic"/>
          <w:sz w:val="20"/>
          <w:szCs w:val="20"/>
        </w:rPr>
        <w:t xml:space="preserve">c) </w:t>
      </w:r>
      <w:r w:rsidR="005C647F" w:rsidRPr="005C647F">
        <w:rPr>
          <w:rFonts w:ascii="Century Gothic" w:hAnsi="Century Gothic"/>
          <w:sz w:val="20"/>
          <w:szCs w:val="20"/>
        </w:rPr>
        <w:t xml:space="preserve">Por decisão arbitral, em decorrência de cláusula compromissória ou compromisso arbitral, ou por decisão judicial; </w:t>
      </w:r>
    </w:p>
    <w:p w14:paraId="08C902AA" w14:textId="4465C782" w:rsidR="005C647F" w:rsidRPr="005C647F" w:rsidRDefault="00202C0F" w:rsidP="00072020">
      <w:pPr>
        <w:spacing w:after="0"/>
        <w:ind w:right="141"/>
        <w:jc w:val="both"/>
        <w:rPr>
          <w:rFonts w:ascii="Century Gothic" w:hAnsi="Century Gothic"/>
          <w:sz w:val="20"/>
          <w:szCs w:val="20"/>
        </w:rPr>
      </w:pPr>
      <w:r w:rsidRPr="00202C0F">
        <w:rPr>
          <w:rFonts w:ascii="Century Gothic" w:hAnsi="Century Gothic"/>
          <w:b/>
          <w:sz w:val="20"/>
          <w:szCs w:val="20"/>
        </w:rPr>
        <w:t>18</w:t>
      </w:r>
      <w:r w:rsidR="00CD391E" w:rsidRPr="00202C0F">
        <w:rPr>
          <w:rFonts w:ascii="Century Gothic" w:hAnsi="Century Gothic"/>
          <w:b/>
          <w:sz w:val="20"/>
          <w:szCs w:val="20"/>
        </w:rPr>
        <w:t>.3</w:t>
      </w:r>
      <w:r w:rsidR="00CD391E">
        <w:rPr>
          <w:rFonts w:ascii="Century Gothic" w:hAnsi="Century Gothic"/>
          <w:sz w:val="20"/>
          <w:szCs w:val="20"/>
        </w:rPr>
        <w:t xml:space="preserve">. </w:t>
      </w:r>
      <w:r w:rsidR="005C647F" w:rsidRPr="005C647F">
        <w:rPr>
          <w:rFonts w:ascii="Century Gothic" w:hAnsi="Century Gothic"/>
          <w:sz w:val="20"/>
          <w:szCs w:val="20"/>
        </w:rPr>
        <w:t>O termo de rescisão, sempre que possível, será precedido de:</w:t>
      </w:r>
    </w:p>
    <w:p w14:paraId="2277EFDA" w14:textId="178AA64C" w:rsidR="005C647F" w:rsidRPr="005C647F" w:rsidRDefault="00C731F9" w:rsidP="00072020">
      <w:pPr>
        <w:spacing w:after="0"/>
        <w:ind w:right="141"/>
        <w:jc w:val="both"/>
        <w:rPr>
          <w:rFonts w:ascii="Century Gothic" w:hAnsi="Century Gothic"/>
          <w:sz w:val="20"/>
          <w:szCs w:val="20"/>
        </w:rPr>
      </w:pPr>
      <w:r>
        <w:rPr>
          <w:rFonts w:ascii="Century Gothic" w:hAnsi="Century Gothic"/>
          <w:sz w:val="20"/>
          <w:szCs w:val="20"/>
        </w:rPr>
        <w:t xml:space="preserve">a) </w:t>
      </w:r>
      <w:r w:rsidR="005C647F" w:rsidRPr="005C647F">
        <w:rPr>
          <w:rFonts w:ascii="Century Gothic" w:hAnsi="Century Gothic"/>
          <w:sz w:val="20"/>
          <w:szCs w:val="20"/>
        </w:rPr>
        <w:t>Balanço dos eventos contratuais já cumpridos ou parcialmente cumpridos;</w:t>
      </w:r>
    </w:p>
    <w:p w14:paraId="6E394B98" w14:textId="3D1A7DA9" w:rsidR="005C647F" w:rsidRPr="005C647F" w:rsidRDefault="00C731F9" w:rsidP="00072020">
      <w:pPr>
        <w:spacing w:after="0"/>
        <w:ind w:right="141"/>
        <w:jc w:val="both"/>
        <w:rPr>
          <w:rFonts w:ascii="Century Gothic" w:hAnsi="Century Gothic"/>
          <w:sz w:val="20"/>
          <w:szCs w:val="20"/>
        </w:rPr>
      </w:pPr>
      <w:r>
        <w:rPr>
          <w:rFonts w:ascii="Century Gothic" w:hAnsi="Century Gothic"/>
          <w:sz w:val="20"/>
          <w:szCs w:val="20"/>
        </w:rPr>
        <w:t xml:space="preserve">b) </w:t>
      </w:r>
      <w:r w:rsidR="005C647F" w:rsidRPr="005C647F">
        <w:rPr>
          <w:rFonts w:ascii="Century Gothic" w:hAnsi="Century Gothic"/>
          <w:sz w:val="20"/>
          <w:szCs w:val="20"/>
        </w:rPr>
        <w:t>Relação dos pagamentos já efetuados e ainda devidos;</w:t>
      </w:r>
    </w:p>
    <w:p w14:paraId="2715F869" w14:textId="3993278A" w:rsidR="005C647F" w:rsidRPr="005C647F" w:rsidRDefault="00C731F9" w:rsidP="00072020">
      <w:pPr>
        <w:spacing w:after="0"/>
        <w:ind w:right="141"/>
        <w:jc w:val="both"/>
        <w:rPr>
          <w:rFonts w:ascii="Century Gothic" w:hAnsi="Century Gothic"/>
          <w:sz w:val="20"/>
          <w:szCs w:val="20"/>
        </w:rPr>
      </w:pPr>
      <w:r>
        <w:rPr>
          <w:rFonts w:ascii="Century Gothic" w:hAnsi="Century Gothic"/>
          <w:sz w:val="20"/>
          <w:szCs w:val="20"/>
        </w:rPr>
        <w:t xml:space="preserve">c) </w:t>
      </w:r>
      <w:r w:rsidR="005C647F" w:rsidRPr="005C647F">
        <w:rPr>
          <w:rFonts w:ascii="Century Gothic" w:hAnsi="Century Gothic"/>
          <w:sz w:val="20"/>
          <w:szCs w:val="20"/>
        </w:rPr>
        <w:t>Indenizações e multas;</w:t>
      </w:r>
    </w:p>
    <w:p w14:paraId="10E7A718" w14:textId="77777777" w:rsidR="005C647F" w:rsidRPr="005C647F" w:rsidRDefault="005C647F" w:rsidP="00072020">
      <w:pPr>
        <w:spacing w:after="0"/>
        <w:ind w:right="141"/>
        <w:jc w:val="both"/>
        <w:rPr>
          <w:rFonts w:ascii="Century Gothic" w:hAnsi="Century Gothic"/>
          <w:sz w:val="20"/>
          <w:szCs w:val="20"/>
        </w:rPr>
      </w:pPr>
    </w:p>
    <w:p w14:paraId="40E525CB" w14:textId="27F265C3" w:rsidR="005C647F" w:rsidRPr="005C647F" w:rsidRDefault="005C647F" w:rsidP="00072020">
      <w:pPr>
        <w:spacing w:after="0" w:line="240" w:lineRule="auto"/>
        <w:ind w:right="141"/>
        <w:jc w:val="both"/>
        <w:rPr>
          <w:rFonts w:ascii="Century Gothic" w:hAnsi="Century Gothic"/>
          <w:sz w:val="20"/>
          <w:szCs w:val="20"/>
        </w:rPr>
      </w:pPr>
      <w:r w:rsidRPr="005C647F">
        <w:rPr>
          <w:rFonts w:ascii="Century Gothic" w:hAnsi="Century Gothic"/>
          <w:sz w:val="20"/>
          <w:szCs w:val="20"/>
        </w:rPr>
        <w:lastRenderedPageBreak/>
        <w:t xml:space="preserve">Parágrafo Primeiro: A extinção por ato unilateral do </w:t>
      </w:r>
      <w:r w:rsidR="00C731F9">
        <w:rPr>
          <w:rFonts w:ascii="Century Gothic" w:hAnsi="Century Gothic"/>
          <w:sz w:val="20"/>
          <w:szCs w:val="20"/>
        </w:rPr>
        <w:t>CREDENCIANTE</w:t>
      </w:r>
      <w:proofErr w:type="gramStart"/>
      <w:r w:rsidRPr="005C647F">
        <w:rPr>
          <w:rFonts w:ascii="Century Gothic" w:hAnsi="Century Gothic"/>
          <w:sz w:val="20"/>
          <w:szCs w:val="20"/>
        </w:rPr>
        <w:t>, sujeitará</w:t>
      </w:r>
      <w:proofErr w:type="gramEnd"/>
      <w:r w:rsidRPr="005C647F">
        <w:rPr>
          <w:rFonts w:ascii="Century Gothic" w:hAnsi="Century Gothic"/>
          <w:sz w:val="20"/>
          <w:szCs w:val="20"/>
        </w:rPr>
        <w:t xml:space="preserve"> </w:t>
      </w:r>
      <w:r w:rsidR="00C731F9">
        <w:rPr>
          <w:rFonts w:ascii="Century Gothic" w:hAnsi="Century Gothic"/>
          <w:sz w:val="20"/>
          <w:szCs w:val="20"/>
        </w:rPr>
        <w:t>ao CREDENCIADO</w:t>
      </w:r>
      <w:r w:rsidRPr="005C647F">
        <w:rPr>
          <w:rFonts w:ascii="Century Gothic" w:hAnsi="Century Gothic"/>
          <w:sz w:val="20"/>
          <w:szCs w:val="20"/>
        </w:rPr>
        <w:t xml:space="preserve"> à multa rescisória de até 10% (dez por cento) sobre o valor do saldo do contrato existente na data da extinção, independentemente de outras penalidades.</w:t>
      </w:r>
    </w:p>
    <w:p w14:paraId="1BF366DC" w14:textId="77777777" w:rsidR="00CD391E" w:rsidRDefault="00CD391E" w:rsidP="00072020">
      <w:pPr>
        <w:spacing w:after="0" w:line="240" w:lineRule="auto"/>
        <w:ind w:right="141"/>
        <w:jc w:val="both"/>
        <w:rPr>
          <w:rFonts w:ascii="Century Gothic" w:hAnsi="Century Gothic"/>
          <w:sz w:val="20"/>
          <w:szCs w:val="20"/>
        </w:rPr>
      </w:pPr>
    </w:p>
    <w:p w14:paraId="202C577D" w14:textId="29308E29" w:rsidR="005C647F" w:rsidRPr="005C647F" w:rsidRDefault="005C647F" w:rsidP="00072020">
      <w:pPr>
        <w:spacing w:after="0" w:line="240" w:lineRule="auto"/>
        <w:ind w:right="141"/>
        <w:jc w:val="both"/>
        <w:rPr>
          <w:rFonts w:ascii="Century Gothic" w:hAnsi="Century Gothic"/>
          <w:sz w:val="20"/>
          <w:szCs w:val="20"/>
        </w:rPr>
      </w:pPr>
      <w:r w:rsidRPr="005C647F">
        <w:rPr>
          <w:rFonts w:ascii="Century Gothic" w:hAnsi="Century Gothic"/>
          <w:sz w:val="20"/>
          <w:szCs w:val="20"/>
        </w:rPr>
        <w:t xml:space="preserve">Parágrafo Segundo: Caso o valor do prejuízo do </w:t>
      </w:r>
      <w:r w:rsidR="00C731F9">
        <w:rPr>
          <w:rFonts w:ascii="Century Gothic" w:hAnsi="Century Gothic"/>
          <w:sz w:val="20"/>
          <w:szCs w:val="20"/>
        </w:rPr>
        <w:t>CREDENCIANTE</w:t>
      </w:r>
      <w:r w:rsidRPr="005C647F">
        <w:rPr>
          <w:rFonts w:ascii="Century Gothic" w:hAnsi="Century Gothic"/>
          <w:sz w:val="20"/>
          <w:szCs w:val="20"/>
        </w:rPr>
        <w:t xml:space="preserve">, advindo da extinção contratual por culpa </w:t>
      </w:r>
      <w:r w:rsidR="00C731F9">
        <w:rPr>
          <w:rFonts w:ascii="Century Gothic" w:hAnsi="Century Gothic"/>
          <w:sz w:val="20"/>
          <w:szCs w:val="20"/>
        </w:rPr>
        <w:t>do CREDENCIADO</w:t>
      </w:r>
      <w:r w:rsidRPr="005C647F">
        <w:rPr>
          <w:rFonts w:ascii="Century Gothic" w:hAnsi="Century Gothic"/>
          <w:sz w:val="20"/>
          <w:szCs w:val="20"/>
        </w:rPr>
        <w:t>, exceder o valor da Cláusula Penal prevista no parágrafo anterior, esta valerá como mínimo de indenização, na forma do disposto no art. 416, parágrafo único, do Código Civil</w:t>
      </w:r>
      <w:r w:rsidR="00C731F9">
        <w:rPr>
          <w:rFonts w:ascii="Century Gothic" w:hAnsi="Century Gothic"/>
          <w:sz w:val="20"/>
          <w:szCs w:val="20"/>
        </w:rPr>
        <w:t>.</w:t>
      </w:r>
    </w:p>
    <w:p w14:paraId="63BDC0D0" w14:textId="77777777" w:rsidR="00CD391E" w:rsidRDefault="00CD391E" w:rsidP="00072020">
      <w:pPr>
        <w:spacing w:after="0" w:line="240" w:lineRule="auto"/>
        <w:ind w:right="141"/>
        <w:jc w:val="both"/>
        <w:rPr>
          <w:rFonts w:ascii="Century Gothic" w:hAnsi="Century Gothic"/>
          <w:sz w:val="20"/>
          <w:szCs w:val="20"/>
        </w:rPr>
      </w:pPr>
    </w:p>
    <w:p w14:paraId="1C001228" w14:textId="777FDCBC" w:rsidR="005C647F" w:rsidRDefault="005C647F" w:rsidP="00072020">
      <w:pPr>
        <w:spacing w:after="0" w:line="240" w:lineRule="auto"/>
        <w:ind w:right="141"/>
        <w:jc w:val="both"/>
        <w:rPr>
          <w:rFonts w:ascii="Century Gothic" w:hAnsi="Century Gothic"/>
          <w:sz w:val="20"/>
          <w:szCs w:val="20"/>
        </w:rPr>
      </w:pPr>
      <w:r w:rsidRPr="005C647F">
        <w:rPr>
          <w:rFonts w:ascii="Century Gothic" w:hAnsi="Century Gothic"/>
          <w:sz w:val="20"/>
          <w:szCs w:val="20"/>
        </w:rPr>
        <w:t>Parágrafo Terceiro: A extinção determinada por ato unilateral da Administração e a extinção consensual, deverão ser precedidas de autorização escrita e fundamentada da autoridade competente e reduzidas a termo no respectivo processo.</w:t>
      </w:r>
    </w:p>
    <w:p w14:paraId="00244451" w14:textId="77777777" w:rsidR="00072020" w:rsidRPr="005C647F" w:rsidRDefault="00072020" w:rsidP="00072020">
      <w:pPr>
        <w:spacing w:after="0" w:line="240" w:lineRule="auto"/>
        <w:ind w:right="141"/>
        <w:jc w:val="both"/>
        <w:rPr>
          <w:rFonts w:ascii="Century Gothic" w:hAnsi="Century Gothic"/>
          <w:sz w:val="20"/>
          <w:szCs w:val="20"/>
        </w:rPr>
      </w:pPr>
    </w:p>
    <w:p w14:paraId="0B449CE1" w14:textId="36F6A25C" w:rsidR="00AE29B7" w:rsidRPr="00072020" w:rsidRDefault="005C647F" w:rsidP="00072020">
      <w:pPr>
        <w:pStyle w:val="Ttulo1"/>
        <w:keepNext w:val="0"/>
        <w:widowControl w:val="0"/>
        <w:tabs>
          <w:tab w:val="left" w:pos="503"/>
        </w:tabs>
        <w:suppressAutoHyphens w:val="0"/>
        <w:autoSpaceDE w:val="0"/>
        <w:autoSpaceDN w:val="0"/>
        <w:spacing w:before="93"/>
        <w:ind w:right="141"/>
        <w:jc w:val="center"/>
      </w:pPr>
      <w:r w:rsidRPr="007773E7">
        <w:rPr>
          <w:rFonts w:ascii="Century Gothic" w:hAnsi="Century Gothic"/>
          <w:sz w:val="20"/>
          <w:szCs w:val="20"/>
        </w:rPr>
        <w:t xml:space="preserve">CLÁUSULA </w:t>
      </w:r>
      <w:r w:rsidR="00202C0F">
        <w:rPr>
          <w:rFonts w:ascii="Century Gothic" w:hAnsi="Century Gothic"/>
          <w:sz w:val="20"/>
          <w:szCs w:val="20"/>
        </w:rPr>
        <w:t>DÉCIMA NONA</w:t>
      </w:r>
      <w:r w:rsidRPr="007773E7">
        <w:rPr>
          <w:rFonts w:ascii="Century Gothic" w:hAnsi="Century Gothic"/>
          <w:sz w:val="20"/>
          <w:szCs w:val="20"/>
        </w:rPr>
        <w:t xml:space="preserve"> – </w:t>
      </w:r>
      <w:r w:rsidR="00AE29B7" w:rsidRPr="007773E7">
        <w:rPr>
          <w:rFonts w:ascii="Century Gothic" w:hAnsi="Century Gothic"/>
          <w:sz w:val="20"/>
          <w:szCs w:val="20"/>
        </w:rPr>
        <w:t>DA FRAUDE E DA CORRUPÇÃO</w:t>
      </w:r>
    </w:p>
    <w:p w14:paraId="2B84A7B0" w14:textId="739C5A1C" w:rsidR="00072020" w:rsidRPr="00072020" w:rsidRDefault="00202C0F" w:rsidP="00072020">
      <w:pPr>
        <w:widowControl w:val="0"/>
        <w:tabs>
          <w:tab w:val="left" w:pos="703"/>
        </w:tabs>
        <w:autoSpaceDE w:val="0"/>
        <w:autoSpaceDN w:val="0"/>
        <w:spacing w:after="0" w:line="276" w:lineRule="auto"/>
        <w:ind w:right="141"/>
        <w:jc w:val="both"/>
        <w:rPr>
          <w:rFonts w:ascii="Century Gothic" w:hAnsi="Century Gothic"/>
          <w:sz w:val="20"/>
          <w:szCs w:val="20"/>
        </w:rPr>
      </w:pPr>
      <w:r w:rsidRPr="00202C0F">
        <w:rPr>
          <w:rFonts w:ascii="Century Gothic" w:hAnsi="Century Gothic"/>
          <w:b/>
          <w:sz w:val="20"/>
          <w:szCs w:val="20"/>
        </w:rPr>
        <w:t>19</w:t>
      </w:r>
      <w:r w:rsidR="00CD391E" w:rsidRPr="00202C0F">
        <w:rPr>
          <w:rFonts w:ascii="Century Gothic" w:hAnsi="Century Gothic"/>
          <w:b/>
          <w:sz w:val="20"/>
          <w:szCs w:val="20"/>
        </w:rPr>
        <w:t>.1.</w:t>
      </w:r>
      <w:r w:rsidR="00CD391E">
        <w:rPr>
          <w:rFonts w:ascii="Century Gothic" w:hAnsi="Century Gothic"/>
          <w:sz w:val="20"/>
          <w:szCs w:val="20"/>
        </w:rPr>
        <w:t xml:space="preserve"> </w:t>
      </w:r>
      <w:r w:rsidR="00AE29B7" w:rsidRPr="00072020">
        <w:rPr>
          <w:rFonts w:ascii="Century Gothic" w:hAnsi="Century Gothic"/>
          <w:sz w:val="20"/>
          <w:szCs w:val="20"/>
        </w:rPr>
        <w:t>Os licitantes devem observar e o CONTRATADO deve observar e fazer observar, por seus fornecedores e subcontratados, se admitida subcontratação, o mais alto padrão de ética durante todo o processo de licitação, de contratação e de execução do objeto/serviço contratual.</w:t>
      </w:r>
    </w:p>
    <w:p w14:paraId="10EF5668" w14:textId="2E3EEF79" w:rsidR="00AE29B7" w:rsidRPr="00072020" w:rsidRDefault="00202C0F" w:rsidP="00072020">
      <w:pPr>
        <w:widowControl w:val="0"/>
        <w:tabs>
          <w:tab w:val="left" w:pos="703"/>
        </w:tabs>
        <w:autoSpaceDE w:val="0"/>
        <w:autoSpaceDN w:val="0"/>
        <w:spacing w:after="0" w:line="276" w:lineRule="auto"/>
        <w:ind w:right="141"/>
        <w:jc w:val="both"/>
        <w:rPr>
          <w:rFonts w:ascii="Century Gothic" w:hAnsi="Century Gothic"/>
          <w:sz w:val="20"/>
          <w:szCs w:val="20"/>
        </w:rPr>
      </w:pPr>
      <w:r w:rsidRPr="00202C0F">
        <w:rPr>
          <w:rFonts w:ascii="Century Gothic" w:hAnsi="Century Gothic"/>
          <w:b/>
          <w:sz w:val="20"/>
          <w:szCs w:val="20"/>
        </w:rPr>
        <w:t>19</w:t>
      </w:r>
      <w:r w:rsidR="007773E7" w:rsidRPr="00202C0F">
        <w:rPr>
          <w:rFonts w:ascii="Century Gothic" w:hAnsi="Century Gothic"/>
          <w:b/>
          <w:sz w:val="20"/>
          <w:szCs w:val="20"/>
        </w:rPr>
        <w:t>.2</w:t>
      </w:r>
      <w:r w:rsidR="00CD391E" w:rsidRPr="00202C0F">
        <w:rPr>
          <w:rFonts w:ascii="Century Gothic" w:hAnsi="Century Gothic"/>
          <w:b/>
          <w:sz w:val="20"/>
          <w:szCs w:val="20"/>
        </w:rPr>
        <w:t>.</w:t>
      </w:r>
      <w:r w:rsidR="00072020" w:rsidRPr="00072020">
        <w:rPr>
          <w:rFonts w:ascii="Century Gothic" w:hAnsi="Century Gothic"/>
          <w:sz w:val="20"/>
          <w:szCs w:val="20"/>
        </w:rPr>
        <w:t xml:space="preserve"> </w:t>
      </w:r>
      <w:r w:rsidR="00AE29B7" w:rsidRPr="00072020">
        <w:rPr>
          <w:rFonts w:ascii="Century Gothic" w:hAnsi="Century Gothic"/>
          <w:sz w:val="20"/>
          <w:szCs w:val="20"/>
        </w:rPr>
        <w:t>Para os propósitos deste item, definem-se as seguintes práticas:</w:t>
      </w:r>
    </w:p>
    <w:p w14:paraId="48D295DE" w14:textId="77777777" w:rsidR="00AE29B7" w:rsidRPr="00072020" w:rsidRDefault="00AE29B7" w:rsidP="00072020">
      <w:pPr>
        <w:pStyle w:val="Corpodetexto"/>
        <w:spacing w:before="44" w:line="276" w:lineRule="auto"/>
        <w:ind w:right="141"/>
        <w:rPr>
          <w:rFonts w:ascii="Century Gothic" w:eastAsiaTheme="minorHAnsi" w:hAnsi="Century Gothic" w:cstheme="minorBidi"/>
          <w:sz w:val="20"/>
          <w:lang w:val="pt-BR" w:eastAsia="en-US"/>
        </w:rPr>
      </w:pPr>
      <w:proofErr w:type="gramStart"/>
      <w:r w:rsidRPr="00072020">
        <w:rPr>
          <w:rFonts w:ascii="Century Gothic" w:eastAsiaTheme="minorHAnsi" w:hAnsi="Century Gothic" w:cstheme="minorBidi"/>
          <w:sz w:val="20"/>
          <w:lang w:val="pt-BR" w:eastAsia="en-US"/>
        </w:rPr>
        <w:t>a</w:t>
      </w:r>
      <w:proofErr w:type="gramEnd"/>
      <w:r w:rsidRPr="00072020">
        <w:rPr>
          <w:rFonts w:ascii="Century Gothic" w:eastAsiaTheme="minorHAnsi" w:hAnsi="Century Gothic" w:cstheme="minorBidi"/>
          <w:sz w:val="20"/>
          <w:lang w:val="pt-BR" w:eastAsia="en-US"/>
        </w:rPr>
        <w:t>)- “prática corrupta”: oferecer, dar, receber ou solicitar, direta ou indiretamente, qualquer vantagem com o objetivo de influenciar a ação de servidor público no processo de licitação ou na execução de Contrato;</w:t>
      </w:r>
    </w:p>
    <w:p w14:paraId="51CC476E" w14:textId="77777777" w:rsidR="00AE29B7" w:rsidRPr="00072020" w:rsidRDefault="00AE29B7" w:rsidP="00072020">
      <w:pPr>
        <w:pStyle w:val="Corpodetexto"/>
        <w:spacing w:line="278" w:lineRule="auto"/>
        <w:ind w:right="141"/>
        <w:rPr>
          <w:rFonts w:ascii="Century Gothic" w:eastAsiaTheme="minorHAnsi" w:hAnsi="Century Gothic" w:cstheme="minorBidi"/>
          <w:sz w:val="20"/>
          <w:lang w:val="pt-BR" w:eastAsia="en-US"/>
        </w:rPr>
      </w:pPr>
      <w:proofErr w:type="gramStart"/>
      <w:r w:rsidRPr="00072020">
        <w:rPr>
          <w:rFonts w:ascii="Century Gothic" w:eastAsiaTheme="minorHAnsi" w:hAnsi="Century Gothic" w:cstheme="minorBidi"/>
          <w:sz w:val="20"/>
          <w:lang w:val="pt-BR" w:eastAsia="en-US"/>
        </w:rPr>
        <w:t>b)</w:t>
      </w:r>
      <w:proofErr w:type="gramEnd"/>
      <w:r w:rsidRPr="00072020">
        <w:rPr>
          <w:rFonts w:ascii="Century Gothic" w:eastAsiaTheme="minorHAnsi" w:hAnsi="Century Gothic" w:cstheme="minorBidi"/>
          <w:sz w:val="20"/>
          <w:lang w:val="pt-BR" w:eastAsia="en-US"/>
        </w:rPr>
        <w:t>- “prática fraudulenta”: a falsificação ou omissão dos fatos, com o objetivo de influenciar o processo de licitação ou de execução de Contrato;</w:t>
      </w:r>
    </w:p>
    <w:p w14:paraId="24DD2260" w14:textId="77777777" w:rsidR="00AE29B7" w:rsidRPr="00072020" w:rsidRDefault="00AE29B7" w:rsidP="00072020">
      <w:pPr>
        <w:pStyle w:val="Corpodetexto"/>
        <w:spacing w:line="276" w:lineRule="auto"/>
        <w:ind w:right="141"/>
        <w:rPr>
          <w:rFonts w:ascii="Century Gothic" w:eastAsiaTheme="minorHAnsi" w:hAnsi="Century Gothic" w:cstheme="minorBidi"/>
          <w:sz w:val="20"/>
          <w:lang w:val="pt-BR" w:eastAsia="en-US"/>
        </w:rPr>
      </w:pPr>
      <w:proofErr w:type="gramStart"/>
      <w:r w:rsidRPr="00072020">
        <w:rPr>
          <w:rFonts w:ascii="Century Gothic" w:eastAsiaTheme="minorHAnsi" w:hAnsi="Century Gothic" w:cstheme="minorBidi"/>
          <w:sz w:val="20"/>
          <w:lang w:val="pt-BR" w:eastAsia="en-US"/>
        </w:rPr>
        <w:t>c)</w:t>
      </w:r>
      <w:proofErr w:type="gramEnd"/>
      <w:r w:rsidRPr="00072020">
        <w:rPr>
          <w:rFonts w:ascii="Century Gothic" w:eastAsiaTheme="minorHAnsi" w:hAnsi="Century Gothic" w:cstheme="minorBidi"/>
          <w:sz w:val="20"/>
          <w:lang w:val="pt-BR" w:eastAsia="en-US"/>
        </w:rPr>
        <w:t xml:space="preserve">- “prática </w:t>
      </w:r>
      <w:proofErr w:type="spellStart"/>
      <w:r w:rsidRPr="00072020">
        <w:rPr>
          <w:rFonts w:ascii="Century Gothic" w:eastAsiaTheme="minorHAnsi" w:hAnsi="Century Gothic" w:cstheme="minorBidi"/>
          <w:sz w:val="20"/>
          <w:lang w:val="pt-BR" w:eastAsia="en-US"/>
        </w:rPr>
        <w:t>colusivas</w:t>
      </w:r>
      <w:proofErr w:type="spellEnd"/>
      <w:r w:rsidRPr="00072020">
        <w:rPr>
          <w:rFonts w:ascii="Century Gothic" w:eastAsiaTheme="minorHAnsi" w:hAnsi="Century Gothic" w:cstheme="minorBidi"/>
          <w:sz w:val="20"/>
          <w:lang w:val="pt-BR" w:eastAsia="en-US"/>
        </w:rPr>
        <w:t>”: esquematizar ou estabelecer um acordo entre dois ou mais licitantes, com ou sem o conhecimento de representantes ou prepostos do órgão licitador, visando estabelecer preços em níveis artificiais e não competitivos;</w:t>
      </w:r>
    </w:p>
    <w:p w14:paraId="0E8C1A58" w14:textId="77777777" w:rsidR="00072020" w:rsidRDefault="00AE29B7" w:rsidP="00072020">
      <w:pPr>
        <w:pStyle w:val="Corpodetexto"/>
        <w:spacing w:line="276" w:lineRule="auto"/>
        <w:ind w:right="141"/>
        <w:rPr>
          <w:rFonts w:ascii="Century Gothic" w:eastAsiaTheme="minorHAnsi" w:hAnsi="Century Gothic" w:cstheme="minorBidi"/>
          <w:sz w:val="20"/>
          <w:lang w:val="pt-BR" w:eastAsia="en-US"/>
        </w:rPr>
      </w:pPr>
      <w:proofErr w:type="gramStart"/>
      <w:r w:rsidRPr="00072020">
        <w:rPr>
          <w:rFonts w:ascii="Century Gothic" w:eastAsiaTheme="minorHAnsi" w:hAnsi="Century Gothic" w:cstheme="minorBidi"/>
          <w:sz w:val="20"/>
          <w:lang w:val="pt-BR" w:eastAsia="en-US"/>
        </w:rPr>
        <w:t>d)</w:t>
      </w:r>
      <w:proofErr w:type="gramEnd"/>
      <w:r w:rsidRPr="00072020">
        <w:rPr>
          <w:rFonts w:ascii="Century Gothic" w:eastAsiaTheme="minorHAnsi" w:hAnsi="Century Gothic" w:cstheme="minorBidi"/>
          <w:sz w:val="20"/>
          <w:lang w:val="pt-BR" w:eastAsia="en-US"/>
        </w:rPr>
        <w:t xml:space="preserve">- “prática coercitiva”: causar dano ou ameaçar causar dano, direta ou indiretamente, às pessoas ou sua propriedade, visando influenciar sua participação em um processo licitatório ou afetar a execução </w:t>
      </w:r>
      <w:r w:rsidR="00072020" w:rsidRPr="00072020">
        <w:rPr>
          <w:rFonts w:ascii="Century Gothic" w:eastAsiaTheme="minorHAnsi" w:hAnsi="Century Gothic" w:cstheme="minorBidi"/>
          <w:sz w:val="20"/>
          <w:lang w:val="pt-BR" w:eastAsia="en-US"/>
        </w:rPr>
        <w:t xml:space="preserve">do </w:t>
      </w:r>
      <w:r w:rsidRPr="00072020">
        <w:rPr>
          <w:rFonts w:ascii="Century Gothic" w:eastAsiaTheme="minorHAnsi" w:hAnsi="Century Gothic" w:cstheme="minorBidi"/>
          <w:sz w:val="20"/>
          <w:lang w:val="pt-BR" w:eastAsia="en-US"/>
        </w:rPr>
        <w:t>Contrato;</w:t>
      </w:r>
    </w:p>
    <w:p w14:paraId="74603BCF" w14:textId="2FDB6734" w:rsidR="00AE29B7" w:rsidRPr="00072020" w:rsidRDefault="00AE29B7" w:rsidP="00072020">
      <w:pPr>
        <w:pStyle w:val="Corpodetexto"/>
        <w:spacing w:line="276" w:lineRule="auto"/>
        <w:ind w:right="141"/>
        <w:rPr>
          <w:rFonts w:ascii="Century Gothic" w:eastAsiaTheme="minorHAnsi" w:hAnsi="Century Gothic" w:cstheme="minorBidi"/>
          <w:sz w:val="20"/>
          <w:lang w:val="pt-BR" w:eastAsia="en-US"/>
        </w:rPr>
      </w:pPr>
      <w:proofErr w:type="gramStart"/>
      <w:r w:rsidRPr="00072020">
        <w:rPr>
          <w:rFonts w:ascii="Century Gothic" w:eastAsiaTheme="minorHAnsi" w:hAnsi="Century Gothic" w:cstheme="minorBidi"/>
          <w:sz w:val="20"/>
          <w:lang w:val="pt-BR" w:eastAsia="en-US"/>
        </w:rPr>
        <w:t>e</w:t>
      </w:r>
      <w:proofErr w:type="gramEnd"/>
      <w:r w:rsidRPr="00072020">
        <w:rPr>
          <w:rFonts w:ascii="Century Gothic" w:eastAsiaTheme="minorHAnsi" w:hAnsi="Century Gothic" w:cstheme="minorBidi"/>
          <w:sz w:val="20"/>
          <w:lang w:val="pt-BR" w:eastAsia="en-US"/>
        </w:rPr>
        <w:t>)- “prática obstrutiva”: destruir, falsificar, alterar ou ocultar provas em inspeções ou fazer declarações falsas aos representantes do organismo financeiro multilateral, com o objetivo de impedir materialmente a apuração de alegações de prática prevista neste edital e nas cláusulas do Contrato; atos cuja intenção seja impedir materialmente o exercício do direito de o organismo financeiro multilateral promover inspeção.</w:t>
      </w:r>
    </w:p>
    <w:p w14:paraId="4BEDBE2B" w14:textId="69C86A6E" w:rsidR="007773E7" w:rsidRDefault="00202C0F" w:rsidP="007773E7">
      <w:pPr>
        <w:widowControl w:val="0"/>
        <w:tabs>
          <w:tab w:val="left" w:pos="710"/>
        </w:tabs>
        <w:autoSpaceDE w:val="0"/>
        <w:autoSpaceDN w:val="0"/>
        <w:spacing w:after="0" w:line="276" w:lineRule="auto"/>
        <w:ind w:right="141"/>
        <w:jc w:val="both"/>
        <w:rPr>
          <w:rFonts w:ascii="Century Gothic" w:hAnsi="Century Gothic"/>
          <w:sz w:val="20"/>
        </w:rPr>
      </w:pPr>
      <w:r w:rsidRPr="00202C0F">
        <w:rPr>
          <w:rFonts w:ascii="Century Gothic" w:hAnsi="Century Gothic"/>
          <w:b/>
          <w:sz w:val="20"/>
          <w:szCs w:val="20"/>
        </w:rPr>
        <w:t>19</w:t>
      </w:r>
      <w:r w:rsidR="007773E7" w:rsidRPr="00202C0F">
        <w:rPr>
          <w:rFonts w:ascii="Century Gothic" w:hAnsi="Century Gothic"/>
          <w:b/>
          <w:sz w:val="20"/>
          <w:szCs w:val="20"/>
        </w:rPr>
        <w:t>.3</w:t>
      </w:r>
      <w:r w:rsidR="00CD391E">
        <w:rPr>
          <w:rFonts w:ascii="Century Gothic" w:hAnsi="Century Gothic"/>
          <w:sz w:val="20"/>
          <w:szCs w:val="20"/>
        </w:rPr>
        <w:t>.</w:t>
      </w:r>
      <w:r w:rsidR="00072020">
        <w:rPr>
          <w:rFonts w:ascii="Century Gothic" w:hAnsi="Century Gothic"/>
          <w:sz w:val="20"/>
          <w:szCs w:val="20"/>
        </w:rPr>
        <w:t xml:space="preserve"> </w:t>
      </w:r>
      <w:r w:rsidR="00AE29B7" w:rsidRPr="00072020">
        <w:rPr>
          <w:rFonts w:ascii="Century Gothic" w:hAnsi="Century Gothic"/>
          <w:sz w:val="20"/>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w:t>
      </w:r>
      <w:r w:rsidR="007773E7">
        <w:rPr>
          <w:rFonts w:ascii="Century Gothic" w:hAnsi="Century Gothic"/>
          <w:sz w:val="20"/>
        </w:rPr>
        <w:t>envolvimento da empresa, direta</w:t>
      </w:r>
      <w:r w:rsidR="00AE29B7" w:rsidRPr="00072020">
        <w:rPr>
          <w:rFonts w:ascii="Century Gothic" w:hAnsi="Century Gothic"/>
          <w:sz w:val="20"/>
        </w:rPr>
        <w:t xml:space="preserve">mente ou por meio de um agente, em práticas corruptas, fraudulentas, </w:t>
      </w:r>
      <w:proofErr w:type="spellStart"/>
      <w:r w:rsidR="00AE29B7" w:rsidRPr="00072020">
        <w:rPr>
          <w:rFonts w:ascii="Century Gothic" w:hAnsi="Century Gothic"/>
          <w:sz w:val="20"/>
        </w:rPr>
        <w:t>colusivas</w:t>
      </w:r>
      <w:proofErr w:type="spellEnd"/>
      <w:r w:rsidR="00AE29B7" w:rsidRPr="00072020">
        <w:rPr>
          <w:rFonts w:ascii="Century Gothic" w:hAnsi="Century Gothic"/>
          <w:sz w:val="20"/>
        </w:rPr>
        <w:t>, coercitivas ou obstrutivas ao participar da licitação ou da execução um Contrato financiado pelo organismo.</w:t>
      </w:r>
    </w:p>
    <w:p w14:paraId="622E46F3" w14:textId="5B0CF185" w:rsidR="005C647F" w:rsidRDefault="00202C0F" w:rsidP="007773E7">
      <w:pPr>
        <w:widowControl w:val="0"/>
        <w:tabs>
          <w:tab w:val="left" w:pos="710"/>
        </w:tabs>
        <w:autoSpaceDE w:val="0"/>
        <w:autoSpaceDN w:val="0"/>
        <w:spacing w:after="0" w:line="276" w:lineRule="auto"/>
        <w:ind w:right="141"/>
        <w:jc w:val="both"/>
        <w:rPr>
          <w:rFonts w:ascii="Century Gothic" w:hAnsi="Century Gothic"/>
          <w:sz w:val="20"/>
        </w:rPr>
      </w:pPr>
      <w:r w:rsidRPr="00202C0F">
        <w:rPr>
          <w:rFonts w:ascii="Century Gothic" w:hAnsi="Century Gothic"/>
          <w:b/>
          <w:sz w:val="20"/>
        </w:rPr>
        <w:t>19</w:t>
      </w:r>
      <w:r w:rsidR="00CD391E" w:rsidRPr="00202C0F">
        <w:rPr>
          <w:rFonts w:ascii="Century Gothic" w:hAnsi="Century Gothic"/>
          <w:b/>
          <w:sz w:val="20"/>
        </w:rPr>
        <w:t>.4.</w:t>
      </w:r>
      <w:r w:rsidR="00CD391E">
        <w:rPr>
          <w:rFonts w:ascii="Century Gothic" w:hAnsi="Century Gothic"/>
          <w:sz w:val="20"/>
        </w:rPr>
        <w:t xml:space="preserve"> </w:t>
      </w:r>
      <w:r w:rsidR="00AE29B7" w:rsidRPr="007773E7">
        <w:rPr>
          <w:rFonts w:ascii="Century Gothic" w:hAnsi="Century Gothic"/>
          <w:sz w:val="20"/>
        </w:rPr>
        <w:t xml:space="preserve">Considerando os propósitos das cláusulas acima, o licitante vencedor, como condição para a contratação, deverá concordar e autorizar que, na hipótese de o Contrato vir a ser financiado, em parte ou integralmente, por organismo financeiro multilateral, mediante </w:t>
      </w:r>
      <w:r w:rsidR="00AE29B7" w:rsidRPr="007773E7">
        <w:rPr>
          <w:rFonts w:ascii="Century Gothic" w:hAnsi="Century Gothic"/>
          <w:sz w:val="20"/>
        </w:rPr>
        <w:lastRenderedPageBreak/>
        <w:t>adiantamento ou reembolso, permitirá que o organismo financeiro e/ou pessoas por ele formalmente indicadas possam inspecionar o local de execução do Contrato e todos os documentos, contas e registros relacionados à licitação e à execução do Contrato.</w:t>
      </w:r>
    </w:p>
    <w:p w14:paraId="26884128" w14:textId="77777777" w:rsidR="007773E7" w:rsidRPr="007773E7" w:rsidRDefault="007773E7" w:rsidP="007773E7">
      <w:pPr>
        <w:widowControl w:val="0"/>
        <w:tabs>
          <w:tab w:val="left" w:pos="710"/>
        </w:tabs>
        <w:autoSpaceDE w:val="0"/>
        <w:autoSpaceDN w:val="0"/>
        <w:spacing w:after="0" w:line="276" w:lineRule="auto"/>
        <w:ind w:right="141"/>
        <w:jc w:val="both"/>
        <w:rPr>
          <w:rFonts w:ascii="Century Gothic" w:hAnsi="Century Gothic"/>
          <w:sz w:val="20"/>
        </w:rPr>
      </w:pPr>
    </w:p>
    <w:p w14:paraId="7E9D726D" w14:textId="060EEEAD" w:rsidR="007773E7" w:rsidRPr="007773E7" w:rsidRDefault="007773E7" w:rsidP="007773E7">
      <w:pPr>
        <w:spacing w:after="0"/>
        <w:ind w:right="141" w:firstLine="426"/>
        <w:jc w:val="center"/>
        <w:rPr>
          <w:rFonts w:ascii="Century Gothic" w:hAnsi="Century Gothic"/>
          <w:b/>
          <w:sz w:val="20"/>
          <w:szCs w:val="20"/>
        </w:rPr>
      </w:pPr>
      <w:r w:rsidRPr="007773E7">
        <w:rPr>
          <w:rFonts w:ascii="Century Gothic" w:hAnsi="Century Gothic"/>
          <w:b/>
          <w:sz w:val="20"/>
          <w:szCs w:val="20"/>
        </w:rPr>
        <w:t>CLÁUSULA VIGÉSIMA</w:t>
      </w:r>
      <w:r w:rsidR="00B22A79">
        <w:rPr>
          <w:rFonts w:ascii="Century Gothic" w:hAnsi="Century Gothic"/>
          <w:b/>
          <w:sz w:val="20"/>
          <w:szCs w:val="20"/>
        </w:rPr>
        <w:t xml:space="preserve"> </w:t>
      </w:r>
      <w:r w:rsidR="005C647F" w:rsidRPr="007773E7">
        <w:rPr>
          <w:rFonts w:ascii="Century Gothic" w:hAnsi="Century Gothic"/>
          <w:b/>
          <w:sz w:val="20"/>
          <w:szCs w:val="20"/>
        </w:rPr>
        <w:t>– DA CE</w:t>
      </w:r>
      <w:r w:rsidRPr="007773E7">
        <w:rPr>
          <w:rFonts w:ascii="Century Gothic" w:hAnsi="Century Gothic"/>
          <w:b/>
          <w:sz w:val="20"/>
          <w:szCs w:val="20"/>
        </w:rPr>
        <w:t>SSÃO/TRANSFERÊNCIA DO CONTRATO</w:t>
      </w:r>
    </w:p>
    <w:p w14:paraId="4842815A" w14:textId="7D945510" w:rsidR="005C647F" w:rsidRPr="005C647F" w:rsidRDefault="00202C0F" w:rsidP="007773E7">
      <w:pPr>
        <w:spacing w:after="0"/>
        <w:ind w:right="141"/>
        <w:jc w:val="both"/>
        <w:rPr>
          <w:rFonts w:ascii="Century Gothic" w:hAnsi="Century Gothic"/>
          <w:sz w:val="20"/>
          <w:szCs w:val="20"/>
        </w:rPr>
      </w:pPr>
      <w:r w:rsidRPr="00202C0F">
        <w:rPr>
          <w:rFonts w:ascii="Century Gothic" w:hAnsi="Century Gothic"/>
          <w:b/>
          <w:sz w:val="20"/>
          <w:szCs w:val="20"/>
        </w:rPr>
        <w:t>20</w:t>
      </w:r>
      <w:r w:rsidR="00CD391E" w:rsidRPr="00202C0F">
        <w:rPr>
          <w:rFonts w:ascii="Century Gothic" w:hAnsi="Century Gothic"/>
          <w:b/>
          <w:sz w:val="20"/>
          <w:szCs w:val="20"/>
        </w:rPr>
        <w:t>.1.</w:t>
      </w:r>
      <w:r w:rsidR="00CD391E">
        <w:rPr>
          <w:rFonts w:ascii="Century Gothic" w:hAnsi="Century Gothic"/>
          <w:sz w:val="20"/>
          <w:szCs w:val="20"/>
        </w:rPr>
        <w:t xml:space="preserve"> </w:t>
      </w:r>
      <w:r w:rsidR="007773E7">
        <w:rPr>
          <w:rFonts w:ascii="Century Gothic" w:hAnsi="Century Gothic"/>
          <w:sz w:val="20"/>
          <w:szCs w:val="20"/>
        </w:rPr>
        <w:t>O CREDENCIADO</w:t>
      </w:r>
      <w:r w:rsidR="005C647F" w:rsidRPr="005C647F">
        <w:rPr>
          <w:rFonts w:ascii="Century Gothic" w:hAnsi="Century Gothic"/>
          <w:sz w:val="20"/>
          <w:szCs w:val="20"/>
        </w:rPr>
        <w:t xml:space="preserve"> não poderá</w:t>
      </w:r>
      <w:r w:rsidR="007773E7">
        <w:rPr>
          <w:rFonts w:ascii="Century Gothic" w:hAnsi="Century Gothic"/>
          <w:sz w:val="20"/>
          <w:szCs w:val="20"/>
        </w:rPr>
        <w:t xml:space="preserve"> </w:t>
      </w:r>
      <w:r w:rsidR="005C647F" w:rsidRPr="005C647F">
        <w:rPr>
          <w:rFonts w:ascii="Century Gothic" w:hAnsi="Century Gothic"/>
          <w:sz w:val="20"/>
          <w:szCs w:val="20"/>
        </w:rPr>
        <w:t xml:space="preserve">ceder a terceiros, no todo ou em parte, os direitos e as obrigações oriundas deste </w:t>
      </w:r>
      <w:r w:rsidR="007773E7">
        <w:rPr>
          <w:rFonts w:ascii="Century Gothic" w:hAnsi="Century Gothic"/>
          <w:sz w:val="20"/>
          <w:szCs w:val="20"/>
        </w:rPr>
        <w:t>instrumento</w:t>
      </w:r>
      <w:r w:rsidR="005C647F" w:rsidRPr="005C647F">
        <w:rPr>
          <w:rFonts w:ascii="Century Gothic" w:hAnsi="Century Gothic"/>
          <w:sz w:val="20"/>
          <w:szCs w:val="20"/>
        </w:rPr>
        <w:t>, sem pré</w:t>
      </w:r>
      <w:r w:rsidR="007773E7">
        <w:rPr>
          <w:rFonts w:ascii="Century Gothic" w:hAnsi="Century Gothic"/>
          <w:sz w:val="20"/>
          <w:szCs w:val="20"/>
        </w:rPr>
        <w:t>vio e expresso consentimento do CREDENCIANTE</w:t>
      </w:r>
      <w:r w:rsidR="005C647F" w:rsidRPr="005C647F">
        <w:rPr>
          <w:rFonts w:ascii="Century Gothic" w:hAnsi="Century Gothic"/>
          <w:sz w:val="20"/>
          <w:szCs w:val="20"/>
        </w:rPr>
        <w:t xml:space="preserve">, </w:t>
      </w:r>
      <w:proofErr w:type="gramStart"/>
      <w:r w:rsidR="005C647F" w:rsidRPr="005C647F">
        <w:rPr>
          <w:rFonts w:ascii="Century Gothic" w:hAnsi="Century Gothic"/>
          <w:sz w:val="20"/>
          <w:szCs w:val="20"/>
        </w:rPr>
        <w:t>sob pena</w:t>
      </w:r>
      <w:proofErr w:type="gramEnd"/>
      <w:r w:rsidR="005C647F" w:rsidRPr="005C647F">
        <w:rPr>
          <w:rFonts w:ascii="Century Gothic" w:hAnsi="Century Gothic"/>
          <w:sz w:val="20"/>
          <w:szCs w:val="20"/>
        </w:rPr>
        <w:t xml:space="preserve"> de rescisão de pleno direito, sujeitando o inadimplemento às sanções previstas neste </w:t>
      </w:r>
      <w:r w:rsidR="007773E7">
        <w:rPr>
          <w:rFonts w:ascii="Century Gothic" w:hAnsi="Century Gothic"/>
          <w:sz w:val="20"/>
          <w:szCs w:val="20"/>
        </w:rPr>
        <w:t>instrumento</w:t>
      </w:r>
      <w:r w:rsidR="005C647F" w:rsidRPr="005C647F">
        <w:rPr>
          <w:rFonts w:ascii="Century Gothic" w:hAnsi="Century Gothic"/>
          <w:sz w:val="20"/>
          <w:szCs w:val="20"/>
        </w:rPr>
        <w:t>.</w:t>
      </w:r>
    </w:p>
    <w:p w14:paraId="68894079" w14:textId="77777777" w:rsidR="007773E7" w:rsidRDefault="007773E7" w:rsidP="007773E7">
      <w:pPr>
        <w:ind w:right="141"/>
        <w:rPr>
          <w:rFonts w:ascii="Century Gothic" w:hAnsi="Century Gothic"/>
          <w:sz w:val="20"/>
          <w:szCs w:val="20"/>
        </w:rPr>
      </w:pPr>
    </w:p>
    <w:p w14:paraId="01E1396D" w14:textId="372FA85B" w:rsidR="007773E7" w:rsidRPr="007773E7" w:rsidRDefault="00202C0F" w:rsidP="007773E7">
      <w:pPr>
        <w:spacing w:after="0"/>
        <w:ind w:right="141"/>
        <w:jc w:val="center"/>
        <w:rPr>
          <w:rFonts w:ascii="Century Gothic" w:hAnsi="Century Gothic"/>
          <w:b/>
          <w:sz w:val="20"/>
          <w:szCs w:val="20"/>
        </w:rPr>
      </w:pPr>
      <w:r>
        <w:rPr>
          <w:rFonts w:ascii="Century Gothic" w:hAnsi="Century Gothic"/>
          <w:b/>
          <w:sz w:val="20"/>
          <w:szCs w:val="20"/>
        </w:rPr>
        <w:t>CLÁUSULA VIGÉSIMA PRIMEIRA</w:t>
      </w:r>
      <w:r w:rsidR="007773E7" w:rsidRPr="007773E7">
        <w:rPr>
          <w:rFonts w:ascii="Century Gothic" w:hAnsi="Century Gothic"/>
          <w:b/>
          <w:sz w:val="20"/>
          <w:szCs w:val="20"/>
        </w:rPr>
        <w:t xml:space="preserve"> – DESPESAS E ENCARGOS SOCIAIS</w:t>
      </w:r>
    </w:p>
    <w:p w14:paraId="55ABD9AF" w14:textId="5C59EDBA" w:rsidR="005C647F" w:rsidRPr="005C647F" w:rsidRDefault="00202C0F" w:rsidP="00C75012">
      <w:pPr>
        <w:ind w:right="141"/>
        <w:jc w:val="both"/>
        <w:rPr>
          <w:rFonts w:ascii="Century Gothic" w:hAnsi="Century Gothic"/>
          <w:sz w:val="20"/>
          <w:szCs w:val="20"/>
        </w:rPr>
      </w:pPr>
      <w:r w:rsidRPr="00202C0F">
        <w:rPr>
          <w:rFonts w:ascii="Century Gothic" w:hAnsi="Century Gothic"/>
          <w:b/>
          <w:sz w:val="20"/>
          <w:szCs w:val="20"/>
        </w:rPr>
        <w:t>21</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 xml:space="preserve">Correrão à conta </w:t>
      </w:r>
      <w:r w:rsidR="007773E7">
        <w:rPr>
          <w:rFonts w:ascii="Century Gothic" w:hAnsi="Century Gothic"/>
          <w:sz w:val="20"/>
          <w:szCs w:val="20"/>
        </w:rPr>
        <w:t>do CREDENCIADO</w:t>
      </w:r>
      <w:r w:rsidR="005C647F" w:rsidRPr="005C647F">
        <w:rPr>
          <w:rFonts w:ascii="Century Gothic" w:hAnsi="Century Gothic"/>
          <w:sz w:val="20"/>
          <w:szCs w:val="20"/>
        </w:rPr>
        <w:t xml:space="preserve"> todas as</w:t>
      </w:r>
      <w:r w:rsidR="007773E7">
        <w:rPr>
          <w:rFonts w:ascii="Century Gothic" w:hAnsi="Century Gothic"/>
          <w:sz w:val="20"/>
          <w:szCs w:val="20"/>
        </w:rPr>
        <w:t xml:space="preserve"> </w:t>
      </w:r>
      <w:r w:rsidR="005C647F" w:rsidRPr="005C647F">
        <w:rPr>
          <w:rFonts w:ascii="Century Gothic" w:hAnsi="Century Gothic"/>
          <w:sz w:val="20"/>
          <w:szCs w:val="20"/>
        </w:rPr>
        <w:t xml:space="preserve">despesas e encargos de natureza trabalhista, previdenciária, social ou tributária, incidentes sobre os serviços/execução do objeto deste </w:t>
      </w:r>
      <w:r w:rsidR="007773E7">
        <w:rPr>
          <w:rFonts w:ascii="Century Gothic" w:hAnsi="Century Gothic"/>
          <w:sz w:val="20"/>
          <w:szCs w:val="20"/>
        </w:rPr>
        <w:t>instrumento</w:t>
      </w:r>
      <w:r w:rsidR="00C75012">
        <w:rPr>
          <w:rFonts w:ascii="Century Gothic" w:hAnsi="Century Gothic"/>
          <w:sz w:val="20"/>
          <w:szCs w:val="20"/>
        </w:rPr>
        <w:t>.</w:t>
      </w:r>
    </w:p>
    <w:p w14:paraId="1FF7850B" w14:textId="7648A768" w:rsidR="000B208A" w:rsidRPr="000B208A" w:rsidRDefault="005C647F" w:rsidP="00C75012">
      <w:pPr>
        <w:spacing w:after="0"/>
        <w:ind w:right="141" w:firstLine="426"/>
        <w:jc w:val="center"/>
        <w:rPr>
          <w:rFonts w:ascii="Century Gothic" w:hAnsi="Century Gothic"/>
          <w:b/>
          <w:sz w:val="20"/>
          <w:szCs w:val="20"/>
        </w:rPr>
      </w:pPr>
      <w:r w:rsidRPr="000B208A">
        <w:rPr>
          <w:rFonts w:ascii="Century Gothic" w:hAnsi="Century Gothic"/>
          <w:b/>
          <w:sz w:val="20"/>
          <w:szCs w:val="20"/>
        </w:rPr>
        <w:t xml:space="preserve">CLÁUSULA VIGÉSIMA </w:t>
      </w:r>
      <w:r w:rsidR="00202C0F">
        <w:rPr>
          <w:rFonts w:ascii="Century Gothic" w:hAnsi="Century Gothic"/>
          <w:b/>
          <w:sz w:val="20"/>
          <w:szCs w:val="20"/>
        </w:rPr>
        <w:t>SEGUNDA</w:t>
      </w:r>
      <w:r w:rsidR="000B208A" w:rsidRPr="000B208A">
        <w:rPr>
          <w:rFonts w:ascii="Century Gothic" w:hAnsi="Century Gothic"/>
          <w:b/>
          <w:sz w:val="20"/>
          <w:szCs w:val="20"/>
        </w:rPr>
        <w:t xml:space="preserve"> - OBRIGAÇÕES PERTINENTES À LGPD</w:t>
      </w:r>
    </w:p>
    <w:p w14:paraId="10F46128" w14:textId="4857B823"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w:t>
      </w:r>
      <w:r w:rsidR="00CD391E">
        <w:rPr>
          <w:rFonts w:ascii="Century Gothic" w:hAnsi="Century Gothic"/>
          <w:sz w:val="20"/>
          <w:szCs w:val="20"/>
        </w:rPr>
        <w:t xml:space="preserve"> </w:t>
      </w:r>
      <w:r w:rsidR="000B208A" w:rsidRPr="000B208A">
        <w:rPr>
          <w:rFonts w:ascii="Century Gothic" w:hAnsi="Century Gothic"/>
          <w:sz w:val="20"/>
          <w:szCs w:val="20"/>
        </w:rPr>
        <w:t xml:space="preserve">As partes deverão cumprir a Lei nº 13.709, de 14 de agosto de </w:t>
      </w:r>
      <w:proofErr w:type="gramStart"/>
      <w:r w:rsidR="000B208A" w:rsidRPr="000B208A">
        <w:rPr>
          <w:rFonts w:ascii="Century Gothic" w:hAnsi="Century Gothic"/>
          <w:sz w:val="20"/>
          <w:szCs w:val="20"/>
        </w:rPr>
        <w:t>2018 (LGPD), quanto a todos os dados pessoais a que tenham acesso</w:t>
      </w:r>
      <w:proofErr w:type="gramEnd"/>
      <w:r w:rsidR="000B208A" w:rsidRPr="000B208A">
        <w:rPr>
          <w:rFonts w:ascii="Century Gothic" w:hAnsi="Century Gothic"/>
          <w:sz w:val="20"/>
          <w:szCs w:val="20"/>
        </w:rPr>
        <w:t xml:space="preserve"> em razão do certame ou do contrato administrativo que eventualmente venha a ser firmado, a partir da apresentação da proposta no procedimento de contratação, independentemente de declaração ou de aceitação expressa.</w:t>
      </w:r>
    </w:p>
    <w:p w14:paraId="5D8224DF" w14:textId="3A39BDB6"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.2.</w:t>
      </w:r>
      <w:r w:rsidR="00CD391E">
        <w:rPr>
          <w:rFonts w:ascii="Century Gothic" w:hAnsi="Century Gothic"/>
          <w:sz w:val="20"/>
          <w:szCs w:val="20"/>
        </w:rPr>
        <w:t xml:space="preserve"> </w:t>
      </w:r>
      <w:r w:rsidR="000B208A" w:rsidRPr="000B208A">
        <w:rPr>
          <w:rFonts w:ascii="Century Gothic" w:hAnsi="Century Gothic"/>
          <w:sz w:val="20"/>
          <w:szCs w:val="20"/>
        </w:rPr>
        <w:t>Os dados obtidos somente poderão ser utilizados para as finalidades que justificaram seu acesso e de acordo com a boa-fé e com os princípios do art. 6º da LGPD.</w:t>
      </w:r>
    </w:p>
    <w:p w14:paraId="51C5DE7D" w14:textId="0465EBCD"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.3.</w:t>
      </w:r>
      <w:r w:rsidR="00CD391E">
        <w:rPr>
          <w:rFonts w:ascii="Century Gothic" w:hAnsi="Century Gothic"/>
          <w:sz w:val="20"/>
          <w:szCs w:val="20"/>
        </w:rPr>
        <w:t xml:space="preserve"> </w:t>
      </w:r>
      <w:r w:rsidR="000B208A" w:rsidRPr="000B208A">
        <w:rPr>
          <w:rFonts w:ascii="Century Gothic" w:hAnsi="Century Gothic"/>
          <w:sz w:val="20"/>
          <w:szCs w:val="20"/>
        </w:rPr>
        <w:t>É vedado o compartilhamento com terceiros dos dados obtidos fora das hipóteses permitidas em Lei.</w:t>
      </w:r>
    </w:p>
    <w:p w14:paraId="712C732E" w14:textId="1F2A836D"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.4.</w:t>
      </w:r>
      <w:r w:rsidR="00CD391E">
        <w:rPr>
          <w:rFonts w:ascii="Century Gothic" w:hAnsi="Century Gothic"/>
          <w:sz w:val="20"/>
          <w:szCs w:val="20"/>
        </w:rPr>
        <w:t xml:space="preserve"> </w:t>
      </w:r>
      <w:r w:rsidR="000B208A" w:rsidRPr="000B208A">
        <w:rPr>
          <w:rFonts w:ascii="Century Gothic" w:hAnsi="Century Gothic"/>
          <w:sz w:val="20"/>
          <w:szCs w:val="20"/>
        </w:rPr>
        <w:t xml:space="preserve">A Administração deverá ser informada no prazo de </w:t>
      </w:r>
      <w:proofErr w:type="gramStart"/>
      <w:r w:rsidR="000B208A" w:rsidRPr="000B208A">
        <w:rPr>
          <w:rFonts w:ascii="Century Gothic" w:hAnsi="Century Gothic"/>
          <w:sz w:val="20"/>
          <w:szCs w:val="20"/>
        </w:rPr>
        <w:t>5</w:t>
      </w:r>
      <w:proofErr w:type="gramEnd"/>
      <w:r w:rsidR="000B208A" w:rsidRPr="000B208A">
        <w:rPr>
          <w:rFonts w:ascii="Century Gothic" w:hAnsi="Century Gothic"/>
          <w:sz w:val="20"/>
          <w:szCs w:val="20"/>
        </w:rPr>
        <w:t xml:space="preserve"> (cinco) dias úteis sobre todos os contratos de</w:t>
      </w:r>
      <w:r w:rsidR="000B208A">
        <w:rPr>
          <w:rFonts w:ascii="Century Gothic" w:hAnsi="Century Gothic"/>
          <w:sz w:val="20"/>
          <w:szCs w:val="20"/>
        </w:rPr>
        <w:t xml:space="preserve"> </w:t>
      </w:r>
      <w:proofErr w:type="spellStart"/>
      <w:r w:rsidR="000B208A" w:rsidRPr="000B208A">
        <w:rPr>
          <w:rFonts w:ascii="Century Gothic" w:hAnsi="Century Gothic"/>
          <w:sz w:val="20"/>
          <w:szCs w:val="20"/>
        </w:rPr>
        <w:t>suboperação</w:t>
      </w:r>
      <w:proofErr w:type="spellEnd"/>
      <w:r w:rsidR="000B208A" w:rsidRPr="000B208A">
        <w:rPr>
          <w:rFonts w:ascii="Century Gothic" w:hAnsi="Century Gothic"/>
          <w:sz w:val="20"/>
          <w:szCs w:val="20"/>
        </w:rPr>
        <w:t xml:space="preserve"> firmados ou que venham a ser celebrados pelo Contratado.</w:t>
      </w:r>
    </w:p>
    <w:p w14:paraId="38816AFD" w14:textId="4961635B"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0B208A" w:rsidRPr="00202C0F">
        <w:rPr>
          <w:rFonts w:ascii="Century Gothic" w:hAnsi="Century Gothic"/>
          <w:b/>
          <w:sz w:val="20"/>
          <w:szCs w:val="20"/>
        </w:rPr>
        <w:t>.5</w:t>
      </w:r>
      <w:r w:rsidR="00CD391E" w:rsidRPr="00202C0F">
        <w:rPr>
          <w:rFonts w:ascii="Century Gothic" w:hAnsi="Century Gothic"/>
          <w:b/>
          <w:sz w:val="20"/>
          <w:szCs w:val="20"/>
        </w:rPr>
        <w:t>.</w:t>
      </w:r>
      <w:r w:rsidR="00CD391E">
        <w:rPr>
          <w:rFonts w:ascii="Century Gothic" w:hAnsi="Century Gothic"/>
          <w:sz w:val="20"/>
          <w:szCs w:val="20"/>
        </w:rPr>
        <w:t xml:space="preserve"> </w:t>
      </w:r>
      <w:r w:rsidR="000B208A" w:rsidRPr="000B208A">
        <w:rPr>
          <w:rFonts w:ascii="Century Gothic" w:hAnsi="Century Gothic"/>
          <w:sz w:val="20"/>
          <w:szCs w:val="20"/>
        </w:rPr>
        <w:t>Terminado o tratamento dos dados nos termos do art. 15 da LGPD,</w:t>
      </w:r>
      <w:r w:rsidR="000B208A">
        <w:rPr>
          <w:rFonts w:ascii="Century Gothic" w:hAnsi="Century Gothic"/>
          <w:sz w:val="20"/>
          <w:szCs w:val="20"/>
        </w:rPr>
        <w:t xml:space="preserve"> é dever do contratado eliminá-</w:t>
      </w:r>
      <w:r w:rsidR="000B208A" w:rsidRPr="000B208A">
        <w:rPr>
          <w:rFonts w:ascii="Century Gothic" w:hAnsi="Century Gothic"/>
          <w:sz w:val="20"/>
          <w:szCs w:val="20"/>
        </w:rPr>
        <w:t>los, com exceção das hipóteses do art. 16 da LGPD, incluindo aquelas em que houver necessidade de guarda de documentação para fins de comprovação do cumprimento de obrigações legais ou contratuais e somente enquanto não prescritas essas obrigações.</w:t>
      </w:r>
    </w:p>
    <w:p w14:paraId="6963AA06" w14:textId="2791E03C"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.6.</w:t>
      </w:r>
      <w:r w:rsidR="00CD391E">
        <w:rPr>
          <w:rFonts w:ascii="Century Gothic" w:hAnsi="Century Gothic"/>
          <w:sz w:val="20"/>
          <w:szCs w:val="20"/>
        </w:rPr>
        <w:t xml:space="preserve"> </w:t>
      </w:r>
      <w:r w:rsidR="000B208A" w:rsidRPr="000B208A">
        <w:rPr>
          <w:rFonts w:ascii="Century Gothic" w:hAnsi="Century Gothic"/>
          <w:sz w:val="20"/>
          <w:szCs w:val="20"/>
        </w:rPr>
        <w:t xml:space="preserve">É dever </w:t>
      </w:r>
      <w:proofErr w:type="gramStart"/>
      <w:r w:rsidR="000B208A" w:rsidRPr="000B208A">
        <w:rPr>
          <w:rFonts w:ascii="Century Gothic" w:hAnsi="Century Gothic"/>
          <w:sz w:val="20"/>
          <w:szCs w:val="20"/>
        </w:rPr>
        <w:t>do contratado orientar</w:t>
      </w:r>
      <w:proofErr w:type="gramEnd"/>
      <w:r w:rsidR="000B208A" w:rsidRPr="000B208A">
        <w:rPr>
          <w:rFonts w:ascii="Century Gothic" w:hAnsi="Century Gothic"/>
          <w:sz w:val="20"/>
          <w:szCs w:val="20"/>
        </w:rPr>
        <w:t xml:space="preserve"> e treinar seus empregados sobre os deveres, requisitos e responsabilidades decorrentes da LGPD.</w:t>
      </w:r>
    </w:p>
    <w:p w14:paraId="20FA7573" w14:textId="110D1ABD" w:rsidR="000B208A" w:rsidRDefault="00C75012" w:rsidP="000B208A">
      <w:pPr>
        <w:spacing w:after="0"/>
        <w:ind w:right="141"/>
        <w:jc w:val="both"/>
        <w:rPr>
          <w:rFonts w:ascii="Century Gothic" w:hAnsi="Century Gothic"/>
          <w:sz w:val="20"/>
          <w:szCs w:val="20"/>
        </w:rPr>
      </w:pPr>
      <w:r w:rsidRPr="00202C0F">
        <w:rPr>
          <w:rFonts w:ascii="Century Gothic" w:hAnsi="Century Gothic"/>
          <w:b/>
          <w:sz w:val="20"/>
          <w:szCs w:val="20"/>
        </w:rPr>
        <w:t>2</w:t>
      </w:r>
      <w:r w:rsidR="00202C0F" w:rsidRPr="00202C0F">
        <w:rPr>
          <w:rFonts w:ascii="Century Gothic" w:hAnsi="Century Gothic"/>
          <w:b/>
          <w:sz w:val="20"/>
          <w:szCs w:val="20"/>
        </w:rPr>
        <w:t>2</w:t>
      </w:r>
      <w:r w:rsidR="00CD391E" w:rsidRPr="00202C0F">
        <w:rPr>
          <w:rFonts w:ascii="Century Gothic" w:hAnsi="Century Gothic"/>
          <w:b/>
          <w:sz w:val="20"/>
          <w:szCs w:val="20"/>
        </w:rPr>
        <w:t>.7.</w:t>
      </w:r>
      <w:r w:rsidR="00CD391E">
        <w:rPr>
          <w:rFonts w:ascii="Century Gothic" w:hAnsi="Century Gothic"/>
          <w:sz w:val="20"/>
          <w:szCs w:val="20"/>
        </w:rPr>
        <w:t xml:space="preserve"> </w:t>
      </w:r>
      <w:r w:rsidR="000B208A" w:rsidRPr="000B208A">
        <w:rPr>
          <w:rFonts w:ascii="Century Gothic" w:hAnsi="Century Gothic"/>
          <w:sz w:val="20"/>
          <w:szCs w:val="20"/>
        </w:rPr>
        <w:t xml:space="preserve">O Contratado deverá exigir de </w:t>
      </w:r>
      <w:proofErr w:type="spellStart"/>
      <w:r w:rsidR="000B208A" w:rsidRPr="000B208A">
        <w:rPr>
          <w:rFonts w:ascii="Century Gothic" w:hAnsi="Century Gothic"/>
          <w:sz w:val="20"/>
          <w:szCs w:val="20"/>
        </w:rPr>
        <w:t>suboperadores</w:t>
      </w:r>
      <w:proofErr w:type="spellEnd"/>
      <w:r w:rsidR="000B208A" w:rsidRPr="000B208A">
        <w:rPr>
          <w:rFonts w:ascii="Century Gothic" w:hAnsi="Century Gothic"/>
          <w:sz w:val="20"/>
          <w:szCs w:val="20"/>
        </w:rPr>
        <w:t xml:space="preserve"> e subcontratados o cumprimento dos deveres da presente cláusula, permanecendo integralmente responsável por garantir sua observância.</w:t>
      </w:r>
    </w:p>
    <w:p w14:paraId="45CFDFDB" w14:textId="03C2A00D" w:rsidR="000B208A" w:rsidRP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.8.</w:t>
      </w:r>
      <w:r w:rsidR="00CD391E">
        <w:rPr>
          <w:rFonts w:ascii="Century Gothic" w:hAnsi="Century Gothic"/>
          <w:sz w:val="20"/>
          <w:szCs w:val="20"/>
        </w:rPr>
        <w:t xml:space="preserve"> </w:t>
      </w:r>
      <w:r w:rsidR="000B208A" w:rsidRPr="000B208A">
        <w:rPr>
          <w:rFonts w:ascii="Century Gothic" w:hAnsi="Century Gothic"/>
          <w:sz w:val="20"/>
          <w:szCs w:val="20"/>
        </w:rPr>
        <w:t>O Contratante poderá realizar diligência para aferir o cumprimento dessa cláusula, devendo o Contratado atender prontamente eventuais pedidos de comprovação formulados.</w:t>
      </w:r>
    </w:p>
    <w:p w14:paraId="52CBA39B" w14:textId="1AF67850" w:rsidR="000B208A" w:rsidRP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.9.</w:t>
      </w:r>
      <w:r w:rsidR="00CD391E">
        <w:rPr>
          <w:rFonts w:ascii="Century Gothic" w:hAnsi="Century Gothic"/>
          <w:sz w:val="20"/>
          <w:szCs w:val="20"/>
        </w:rPr>
        <w:t xml:space="preserve"> </w:t>
      </w:r>
      <w:r w:rsidR="000B208A" w:rsidRPr="000B208A">
        <w:rPr>
          <w:rFonts w:ascii="Century Gothic" w:hAnsi="Century Gothic"/>
          <w:sz w:val="20"/>
          <w:szCs w:val="20"/>
        </w:rPr>
        <w:t>O Contratado deverá prestar, no prazo fixado pelo Contratante, prorrogável justificadamente, quaisquer informações acerca dos dados pessoais para cumprimento da LGPD, inclusive quanto a eventual descarte realizado.</w:t>
      </w:r>
    </w:p>
    <w:p w14:paraId="69506359" w14:textId="0AD38623" w:rsidR="000B208A" w:rsidRP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.10.</w:t>
      </w:r>
      <w:r w:rsidR="00CD391E">
        <w:rPr>
          <w:rFonts w:ascii="Century Gothic" w:hAnsi="Century Gothic"/>
          <w:sz w:val="20"/>
          <w:szCs w:val="20"/>
        </w:rPr>
        <w:t xml:space="preserve"> </w:t>
      </w:r>
      <w:r w:rsidR="000B208A" w:rsidRPr="000B208A">
        <w:rPr>
          <w:rFonts w:ascii="Century Gothic" w:hAnsi="Century Gothic"/>
          <w:sz w:val="20"/>
          <w:szCs w:val="20"/>
        </w:rPr>
        <w:t xml:space="preserve">Bancos de dados formados a partir de contratos administrativos, notadamente aqueles que se proponham a armazenar dados pessoais, devem ser mantidos em ambiente virtual controlado, com registro individual </w:t>
      </w:r>
      <w:proofErr w:type="spellStart"/>
      <w:r w:rsidR="000B208A" w:rsidRPr="000B208A">
        <w:rPr>
          <w:rFonts w:ascii="Century Gothic" w:hAnsi="Century Gothic"/>
          <w:sz w:val="20"/>
          <w:szCs w:val="20"/>
        </w:rPr>
        <w:t>rastreável</w:t>
      </w:r>
      <w:proofErr w:type="spellEnd"/>
      <w:r w:rsidR="000B208A" w:rsidRPr="000B208A">
        <w:rPr>
          <w:rFonts w:ascii="Century Gothic" w:hAnsi="Century Gothic"/>
          <w:sz w:val="20"/>
          <w:szCs w:val="20"/>
        </w:rPr>
        <w:t xml:space="preserve"> de tratamentos realizados (LGPD, art. 37), com </w:t>
      </w:r>
      <w:r w:rsidR="000B208A" w:rsidRPr="000B208A">
        <w:rPr>
          <w:rFonts w:ascii="Century Gothic" w:hAnsi="Century Gothic"/>
          <w:sz w:val="20"/>
          <w:szCs w:val="20"/>
        </w:rPr>
        <w:lastRenderedPageBreak/>
        <w:t>cada acesso, data, horário e registro da finalidade, para efeito de responsabilização, em caso de eventuais omissões, desvios ou abusos.</w:t>
      </w:r>
    </w:p>
    <w:p w14:paraId="4C0038B4" w14:textId="2C3911E7" w:rsidR="000B208A" w:rsidRP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.11.</w:t>
      </w:r>
      <w:r w:rsidR="00CD391E">
        <w:rPr>
          <w:rFonts w:ascii="Century Gothic" w:hAnsi="Century Gothic"/>
          <w:sz w:val="20"/>
          <w:szCs w:val="20"/>
        </w:rPr>
        <w:t xml:space="preserve"> </w:t>
      </w:r>
      <w:r w:rsidR="000B208A" w:rsidRPr="000B208A">
        <w:rPr>
          <w:rFonts w:ascii="Century Gothic" w:hAnsi="Century Gothic"/>
          <w:sz w:val="20"/>
          <w:szCs w:val="20"/>
        </w:rPr>
        <w:t xml:space="preserve">Os referidos bancos de dados devem ser desenvolvidos em formato </w:t>
      </w:r>
      <w:proofErr w:type="spellStart"/>
      <w:r w:rsidR="000B208A" w:rsidRPr="000B208A">
        <w:rPr>
          <w:rFonts w:ascii="Century Gothic" w:hAnsi="Century Gothic"/>
          <w:sz w:val="20"/>
          <w:szCs w:val="20"/>
        </w:rPr>
        <w:t>interoperável</w:t>
      </w:r>
      <w:proofErr w:type="spellEnd"/>
      <w:r w:rsidR="000B208A" w:rsidRPr="000B208A">
        <w:rPr>
          <w:rFonts w:ascii="Century Gothic" w:hAnsi="Century Gothic"/>
          <w:sz w:val="20"/>
          <w:szCs w:val="20"/>
        </w:rPr>
        <w:t>, a fim de garantir a reutilização desses dados pela Administração nas hipóteses previstas na LGPD.</w:t>
      </w:r>
    </w:p>
    <w:p w14:paraId="3F8C3665" w14:textId="04061D66" w:rsidR="000B208A" w:rsidRP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.12.</w:t>
      </w:r>
      <w:r w:rsidR="00CD391E">
        <w:rPr>
          <w:rFonts w:ascii="Century Gothic" w:hAnsi="Century Gothic"/>
          <w:sz w:val="20"/>
          <w:szCs w:val="20"/>
        </w:rPr>
        <w:t xml:space="preserve"> </w:t>
      </w:r>
      <w:r w:rsidR="000B208A" w:rsidRPr="000B208A">
        <w:rPr>
          <w:rFonts w:ascii="Century Gothic" w:hAnsi="Century Gothic"/>
          <w:sz w:val="20"/>
          <w:szCs w:val="20"/>
        </w:rPr>
        <w:t>O contrato está sujeito a ser alterado nos procedimentos pertinentes ao tratamento de dados pessoais, quando indicado pela autoridade competente, em especial a ANPD por meio de opiniões técnicas ou recomendações, editadas na forma da LGPD.</w:t>
      </w:r>
    </w:p>
    <w:p w14:paraId="4DCDAEE8" w14:textId="5A895A9F" w:rsidR="000B208A"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.13.</w:t>
      </w:r>
      <w:r w:rsidR="00CD391E">
        <w:rPr>
          <w:rFonts w:ascii="Century Gothic" w:hAnsi="Century Gothic"/>
          <w:sz w:val="20"/>
          <w:szCs w:val="20"/>
        </w:rPr>
        <w:t xml:space="preserve"> </w:t>
      </w:r>
      <w:r w:rsidR="000B208A" w:rsidRPr="000B208A">
        <w:rPr>
          <w:rFonts w:ascii="Century Gothic" w:hAnsi="Century Gothic"/>
          <w:sz w:val="20"/>
          <w:szCs w:val="20"/>
        </w:rPr>
        <w:t>Os contratos e convênios de que trata o § 1º do art. 26 da LGPD deverão ser comunicados à autoridade competente.</w:t>
      </w:r>
    </w:p>
    <w:p w14:paraId="6266739B" w14:textId="77777777" w:rsidR="00202C0F" w:rsidRDefault="00202C0F" w:rsidP="000B208A">
      <w:pPr>
        <w:spacing w:after="0"/>
        <w:ind w:right="141" w:firstLine="426"/>
        <w:jc w:val="center"/>
        <w:rPr>
          <w:rFonts w:ascii="Century Gothic" w:hAnsi="Century Gothic"/>
          <w:b/>
          <w:sz w:val="20"/>
          <w:szCs w:val="20"/>
        </w:rPr>
      </w:pPr>
    </w:p>
    <w:p w14:paraId="7B63A9B9" w14:textId="745AF7E3" w:rsidR="000B208A" w:rsidRPr="000B208A" w:rsidRDefault="00202C0F" w:rsidP="000B208A">
      <w:pPr>
        <w:spacing w:after="0"/>
        <w:ind w:right="141" w:firstLine="426"/>
        <w:jc w:val="center"/>
        <w:rPr>
          <w:rFonts w:ascii="Century Gothic" w:hAnsi="Century Gothic"/>
          <w:b/>
          <w:sz w:val="20"/>
          <w:szCs w:val="20"/>
        </w:rPr>
      </w:pPr>
      <w:r>
        <w:rPr>
          <w:rFonts w:ascii="Century Gothic" w:hAnsi="Century Gothic"/>
          <w:b/>
          <w:sz w:val="20"/>
          <w:szCs w:val="20"/>
        </w:rPr>
        <w:t>CLÁUSULA VIGÉSIMA TERCEIRA</w:t>
      </w:r>
      <w:r w:rsidR="000B208A" w:rsidRPr="000B208A">
        <w:rPr>
          <w:rFonts w:ascii="Century Gothic" w:hAnsi="Century Gothic"/>
          <w:b/>
          <w:sz w:val="20"/>
          <w:szCs w:val="20"/>
        </w:rPr>
        <w:t>- DOS CASOS OMISSOS</w:t>
      </w:r>
    </w:p>
    <w:p w14:paraId="4FA797A7" w14:textId="1ACA9BC7" w:rsidR="005C647F" w:rsidRPr="005C647F" w:rsidRDefault="00202C0F" w:rsidP="000B208A">
      <w:pPr>
        <w:spacing w:after="0"/>
        <w:ind w:right="141"/>
        <w:jc w:val="both"/>
        <w:rPr>
          <w:rFonts w:ascii="Century Gothic" w:hAnsi="Century Gothic"/>
          <w:sz w:val="20"/>
          <w:szCs w:val="20"/>
        </w:rPr>
      </w:pPr>
      <w:r w:rsidRPr="00202C0F">
        <w:rPr>
          <w:rFonts w:ascii="Century Gothic" w:hAnsi="Century Gothic"/>
          <w:b/>
          <w:sz w:val="20"/>
          <w:szCs w:val="20"/>
        </w:rPr>
        <w:t>23</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Os casos omissos serão dirimidos de comum acordo entre as partes, com base na legislação em vigor, sobretudo na Lei nº 14.133/2021 e pelos preceitos de direito público, sendo aplicados, supletivamente, os princípios da teoria geral dos contratos e as disposições de direito privado.</w:t>
      </w:r>
    </w:p>
    <w:p w14:paraId="6B71C445" w14:textId="77777777" w:rsidR="005C647F" w:rsidRDefault="005C647F" w:rsidP="000B208A">
      <w:pPr>
        <w:spacing w:after="0"/>
        <w:ind w:right="141" w:firstLine="426"/>
        <w:rPr>
          <w:rFonts w:ascii="Century Gothic" w:hAnsi="Century Gothic"/>
          <w:sz w:val="20"/>
          <w:szCs w:val="20"/>
        </w:rPr>
      </w:pPr>
      <w:r w:rsidRPr="005C647F">
        <w:rPr>
          <w:rFonts w:ascii="Century Gothic" w:hAnsi="Century Gothic"/>
          <w:sz w:val="20"/>
          <w:szCs w:val="20"/>
        </w:rPr>
        <w:t>Parágrafo Único: Os casos omissos serão resolvidos à luz da referida lei, recorrendo-se à analogia, aos costumes e aos princípios gerais do direito.</w:t>
      </w:r>
    </w:p>
    <w:p w14:paraId="69C6D1EB" w14:textId="77777777" w:rsidR="00202C0F" w:rsidRPr="005C647F" w:rsidRDefault="00202C0F" w:rsidP="000B208A">
      <w:pPr>
        <w:spacing w:after="0"/>
        <w:ind w:right="141" w:firstLine="426"/>
        <w:rPr>
          <w:rFonts w:ascii="Century Gothic" w:hAnsi="Century Gothic"/>
          <w:sz w:val="20"/>
          <w:szCs w:val="20"/>
        </w:rPr>
      </w:pPr>
    </w:p>
    <w:p w14:paraId="193026EA" w14:textId="251FD6CE" w:rsidR="00141499" w:rsidRPr="00141499" w:rsidRDefault="005C647F" w:rsidP="00141499">
      <w:pPr>
        <w:spacing w:after="0"/>
        <w:ind w:right="141" w:firstLine="426"/>
        <w:jc w:val="center"/>
        <w:rPr>
          <w:rFonts w:ascii="Century Gothic" w:hAnsi="Century Gothic"/>
          <w:b/>
          <w:sz w:val="20"/>
          <w:szCs w:val="20"/>
        </w:rPr>
      </w:pPr>
      <w:r w:rsidRPr="00141499">
        <w:rPr>
          <w:rFonts w:ascii="Century Gothic" w:hAnsi="Century Gothic"/>
          <w:b/>
          <w:sz w:val="20"/>
          <w:szCs w:val="20"/>
        </w:rPr>
        <w:t xml:space="preserve">CLÁUSULA VIGÉSIMA </w:t>
      </w:r>
      <w:r w:rsidR="00202C0F">
        <w:rPr>
          <w:rFonts w:ascii="Century Gothic" w:hAnsi="Century Gothic"/>
          <w:b/>
          <w:sz w:val="20"/>
          <w:szCs w:val="20"/>
        </w:rPr>
        <w:t>QUARTA</w:t>
      </w:r>
      <w:r w:rsidR="00141499" w:rsidRPr="00141499">
        <w:rPr>
          <w:rFonts w:ascii="Century Gothic" w:hAnsi="Century Gothic"/>
          <w:b/>
          <w:sz w:val="20"/>
          <w:szCs w:val="20"/>
        </w:rPr>
        <w:t xml:space="preserve"> – DA PUBLICAÇÃO</w:t>
      </w:r>
    </w:p>
    <w:p w14:paraId="3BD7E7C2" w14:textId="450D7E4C" w:rsidR="005C647F" w:rsidRDefault="00202C0F" w:rsidP="00141499">
      <w:pPr>
        <w:spacing w:after="0"/>
        <w:ind w:right="141"/>
        <w:jc w:val="both"/>
        <w:rPr>
          <w:rFonts w:ascii="Century Gothic" w:hAnsi="Century Gothic"/>
          <w:sz w:val="20"/>
          <w:szCs w:val="20"/>
        </w:rPr>
      </w:pPr>
      <w:r w:rsidRPr="00202C0F">
        <w:rPr>
          <w:rFonts w:ascii="Century Gothic" w:hAnsi="Century Gothic"/>
          <w:b/>
          <w:sz w:val="20"/>
          <w:szCs w:val="20"/>
        </w:rPr>
        <w:t>24</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 xml:space="preserve">O </w:t>
      </w:r>
      <w:r w:rsidR="00141499">
        <w:rPr>
          <w:rFonts w:ascii="Century Gothic" w:hAnsi="Century Gothic"/>
          <w:sz w:val="20"/>
          <w:szCs w:val="20"/>
        </w:rPr>
        <w:t>CREDECIANTE</w:t>
      </w:r>
      <w:r w:rsidR="005C647F" w:rsidRPr="005C647F">
        <w:rPr>
          <w:rFonts w:ascii="Century Gothic" w:hAnsi="Century Gothic"/>
          <w:sz w:val="20"/>
          <w:szCs w:val="20"/>
        </w:rPr>
        <w:t xml:space="preserve"> providenciará a publicação do extrato do presente contrato, no Diário Oficial do Município de </w:t>
      </w:r>
      <w:r w:rsidR="00A453DB">
        <w:rPr>
          <w:rFonts w:ascii="Century Gothic" w:hAnsi="Century Gothic"/>
          <w:sz w:val="20"/>
          <w:szCs w:val="20"/>
        </w:rPr>
        <w:t>Lobato</w:t>
      </w:r>
      <w:r w:rsidR="009B4451">
        <w:rPr>
          <w:rFonts w:ascii="Century Gothic" w:hAnsi="Century Gothic"/>
          <w:sz w:val="20"/>
          <w:szCs w:val="20"/>
        </w:rPr>
        <w:t>/PR</w:t>
      </w:r>
      <w:r w:rsidR="005C647F" w:rsidRPr="005C647F">
        <w:rPr>
          <w:rFonts w:ascii="Century Gothic" w:hAnsi="Century Gothic"/>
          <w:sz w:val="20"/>
          <w:szCs w:val="20"/>
        </w:rPr>
        <w:t xml:space="preserve"> e/ou em jornal de circulação local ou regional, bem como no Portal Nacional de Contratações Públicas (PNCP), para fins de garantia à ampla publicidade, conforme artigo 94, inciso II,</w:t>
      </w:r>
      <w:r w:rsidR="00CC368C">
        <w:rPr>
          <w:rFonts w:ascii="Century Gothic" w:hAnsi="Century Gothic"/>
          <w:sz w:val="20"/>
          <w:szCs w:val="20"/>
        </w:rPr>
        <w:t xml:space="preserve"> da Lei Federal nº 14.133/2021.</w:t>
      </w:r>
    </w:p>
    <w:p w14:paraId="028F2311" w14:textId="77777777" w:rsidR="00202C0F" w:rsidRPr="005C647F" w:rsidRDefault="00202C0F" w:rsidP="00141499">
      <w:pPr>
        <w:spacing w:after="0"/>
        <w:ind w:right="141"/>
        <w:jc w:val="both"/>
        <w:rPr>
          <w:rFonts w:ascii="Century Gothic" w:hAnsi="Century Gothic"/>
          <w:sz w:val="20"/>
          <w:szCs w:val="20"/>
        </w:rPr>
      </w:pPr>
    </w:p>
    <w:p w14:paraId="68789809" w14:textId="165FC725" w:rsidR="00141499" w:rsidRPr="00141499" w:rsidRDefault="00202C0F" w:rsidP="00141499">
      <w:pPr>
        <w:spacing w:after="0"/>
        <w:ind w:right="141" w:firstLine="426"/>
        <w:jc w:val="center"/>
        <w:rPr>
          <w:rFonts w:ascii="Century Gothic" w:hAnsi="Century Gothic"/>
          <w:b/>
          <w:sz w:val="20"/>
          <w:szCs w:val="20"/>
        </w:rPr>
      </w:pPr>
      <w:r>
        <w:rPr>
          <w:rFonts w:ascii="Century Gothic" w:hAnsi="Century Gothic"/>
          <w:b/>
          <w:sz w:val="20"/>
          <w:szCs w:val="20"/>
        </w:rPr>
        <w:t>CLÁUSULA VIGÉSIMA QUINTA</w:t>
      </w:r>
      <w:r w:rsidR="00141499" w:rsidRPr="00141499">
        <w:rPr>
          <w:rFonts w:ascii="Century Gothic" w:hAnsi="Century Gothic"/>
          <w:b/>
          <w:sz w:val="20"/>
          <w:szCs w:val="20"/>
        </w:rPr>
        <w:t xml:space="preserve"> – DO FORO</w:t>
      </w:r>
    </w:p>
    <w:p w14:paraId="64E2E04E" w14:textId="3071E7EE" w:rsidR="005C647F" w:rsidRPr="005C647F" w:rsidRDefault="00202C0F" w:rsidP="00141499">
      <w:pPr>
        <w:spacing w:after="0"/>
        <w:ind w:right="141"/>
        <w:jc w:val="both"/>
        <w:rPr>
          <w:rFonts w:ascii="Century Gothic" w:hAnsi="Century Gothic"/>
          <w:sz w:val="20"/>
          <w:szCs w:val="20"/>
        </w:rPr>
      </w:pPr>
      <w:r w:rsidRPr="00202C0F">
        <w:rPr>
          <w:rFonts w:ascii="Century Gothic" w:hAnsi="Century Gothic"/>
          <w:b/>
          <w:sz w:val="20"/>
          <w:szCs w:val="20"/>
        </w:rPr>
        <w:t>25</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 xml:space="preserve">É eleito o Foro da Comarca de </w:t>
      </w:r>
      <w:r w:rsidR="008D524A">
        <w:rPr>
          <w:rFonts w:ascii="Century Gothic" w:hAnsi="Century Gothic"/>
          <w:sz w:val="20"/>
          <w:szCs w:val="20"/>
        </w:rPr>
        <w:t>Santa Fé</w:t>
      </w:r>
      <w:r w:rsidR="005C647F" w:rsidRPr="005C647F">
        <w:rPr>
          <w:rFonts w:ascii="Century Gothic" w:hAnsi="Century Gothic"/>
          <w:sz w:val="20"/>
          <w:szCs w:val="20"/>
        </w:rPr>
        <w:t>, Estado do Paraná, para dirimir os litígios que decorrerem da execução deste Termo de Contrato, que não possam ser compostos pela conciliação, conforme art. 92, §1º da Lei nº 14.133/21.</w:t>
      </w:r>
    </w:p>
    <w:p w14:paraId="565B5097" w14:textId="307530EF" w:rsidR="005C647F" w:rsidRPr="005C647F" w:rsidRDefault="00202C0F" w:rsidP="00141499">
      <w:pPr>
        <w:ind w:right="141"/>
        <w:jc w:val="both"/>
        <w:rPr>
          <w:rFonts w:ascii="Century Gothic" w:hAnsi="Century Gothic"/>
          <w:sz w:val="20"/>
          <w:szCs w:val="20"/>
        </w:rPr>
      </w:pPr>
      <w:r w:rsidRPr="00202C0F">
        <w:rPr>
          <w:rFonts w:ascii="Century Gothic" w:hAnsi="Century Gothic"/>
          <w:b/>
          <w:sz w:val="20"/>
          <w:szCs w:val="20"/>
        </w:rPr>
        <w:t>25</w:t>
      </w:r>
      <w:r w:rsidR="00CD391E" w:rsidRPr="00202C0F">
        <w:rPr>
          <w:rFonts w:ascii="Century Gothic" w:hAnsi="Century Gothic"/>
          <w:b/>
          <w:sz w:val="20"/>
          <w:szCs w:val="20"/>
        </w:rPr>
        <w:t>.2.</w:t>
      </w:r>
      <w:r w:rsidR="00CD391E">
        <w:rPr>
          <w:rFonts w:ascii="Century Gothic" w:hAnsi="Century Gothic"/>
          <w:sz w:val="20"/>
          <w:szCs w:val="20"/>
        </w:rPr>
        <w:t xml:space="preserve"> </w:t>
      </w:r>
      <w:r w:rsidR="00141499" w:rsidRPr="00141499">
        <w:rPr>
          <w:rFonts w:ascii="Century Gothic" w:hAnsi="Century Gothic"/>
          <w:sz w:val="20"/>
          <w:szCs w:val="20"/>
        </w:rPr>
        <w:t>E por estarem justos e contratados, assinam o presente,</w:t>
      </w:r>
      <w:r w:rsidR="00141499">
        <w:rPr>
          <w:rFonts w:ascii="Century Gothic" w:hAnsi="Century Gothic"/>
          <w:sz w:val="20"/>
          <w:szCs w:val="20"/>
        </w:rPr>
        <w:t xml:space="preserve"> por si e seus sucessores, em 02 (duas</w:t>
      </w:r>
      <w:r w:rsidR="00141499" w:rsidRPr="00141499">
        <w:rPr>
          <w:rFonts w:ascii="Century Gothic" w:hAnsi="Century Gothic"/>
          <w:sz w:val="20"/>
          <w:szCs w:val="20"/>
        </w:rPr>
        <w:t>) vias iguais e rubricadas para todos os fins de direito.</w:t>
      </w:r>
    </w:p>
    <w:p w14:paraId="21C36D88" w14:textId="47D2D1AC" w:rsidR="005C647F" w:rsidRPr="005C647F" w:rsidRDefault="00A453DB" w:rsidP="00B22A79">
      <w:pPr>
        <w:tabs>
          <w:tab w:val="left" w:pos="142"/>
        </w:tabs>
        <w:ind w:right="141"/>
        <w:jc w:val="both"/>
        <w:rPr>
          <w:rFonts w:ascii="Century Gothic" w:hAnsi="Century Gothic"/>
          <w:sz w:val="20"/>
          <w:szCs w:val="20"/>
        </w:rPr>
      </w:pPr>
      <w:r>
        <w:rPr>
          <w:rFonts w:ascii="Century Gothic" w:hAnsi="Century Gothic"/>
          <w:sz w:val="20"/>
          <w:szCs w:val="20"/>
        </w:rPr>
        <w:t>Lobato</w:t>
      </w:r>
      <w:r w:rsidR="00141499">
        <w:rPr>
          <w:rFonts w:ascii="Century Gothic" w:hAnsi="Century Gothic"/>
          <w:sz w:val="20"/>
          <w:szCs w:val="20"/>
        </w:rPr>
        <w:t>/</w:t>
      </w:r>
      <w:proofErr w:type="gramStart"/>
      <w:r w:rsidR="00141499">
        <w:rPr>
          <w:rFonts w:ascii="Century Gothic" w:hAnsi="Century Gothic"/>
          <w:sz w:val="20"/>
          <w:szCs w:val="20"/>
        </w:rPr>
        <w:t>PR,</w:t>
      </w:r>
      <w:proofErr w:type="gramEnd"/>
      <w:r w:rsidR="00141499">
        <w:rPr>
          <w:rFonts w:ascii="Century Gothic" w:hAnsi="Century Gothic"/>
          <w:sz w:val="20"/>
          <w:szCs w:val="20"/>
        </w:rPr>
        <w:fldChar w:fldCharType="begin">
          <w:ffData>
            <w:name w:val="Texto232"/>
            <w:enabled/>
            <w:calcOnExit w:val="0"/>
            <w:textInput/>
          </w:ffData>
        </w:fldChar>
      </w:r>
      <w:bookmarkStart w:id="52" w:name="Texto232"/>
      <w:r w:rsidR="00141499">
        <w:rPr>
          <w:rFonts w:ascii="Century Gothic" w:hAnsi="Century Gothic"/>
          <w:sz w:val="20"/>
          <w:szCs w:val="20"/>
        </w:rPr>
        <w:instrText xml:space="preserve"> FORMTEXT </w:instrText>
      </w:r>
      <w:r w:rsidR="00141499">
        <w:rPr>
          <w:rFonts w:ascii="Century Gothic" w:hAnsi="Century Gothic"/>
          <w:sz w:val="20"/>
          <w:szCs w:val="20"/>
        </w:rPr>
      </w:r>
      <w:r w:rsidR="00141499">
        <w:rPr>
          <w:rFonts w:ascii="Century Gothic" w:hAnsi="Century Gothic"/>
          <w:sz w:val="20"/>
          <w:szCs w:val="20"/>
        </w:rPr>
        <w:fldChar w:fldCharType="separate"/>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sz w:val="20"/>
          <w:szCs w:val="20"/>
        </w:rPr>
        <w:fldChar w:fldCharType="end"/>
      </w:r>
      <w:bookmarkEnd w:id="52"/>
      <w:r w:rsidR="00141499">
        <w:rPr>
          <w:rFonts w:ascii="Century Gothic" w:hAnsi="Century Gothic"/>
          <w:sz w:val="20"/>
          <w:szCs w:val="20"/>
        </w:rPr>
        <w:t xml:space="preserve"> de </w:t>
      </w:r>
      <w:r w:rsidR="00141499">
        <w:rPr>
          <w:rFonts w:ascii="Century Gothic" w:hAnsi="Century Gothic"/>
          <w:sz w:val="20"/>
          <w:szCs w:val="20"/>
        </w:rPr>
        <w:fldChar w:fldCharType="begin">
          <w:ffData>
            <w:name w:val="Texto233"/>
            <w:enabled/>
            <w:calcOnExit w:val="0"/>
            <w:textInput/>
          </w:ffData>
        </w:fldChar>
      </w:r>
      <w:bookmarkStart w:id="53" w:name="Texto233"/>
      <w:r w:rsidR="00141499">
        <w:rPr>
          <w:rFonts w:ascii="Century Gothic" w:hAnsi="Century Gothic"/>
          <w:sz w:val="20"/>
          <w:szCs w:val="20"/>
        </w:rPr>
        <w:instrText xml:space="preserve"> FORMTEXT </w:instrText>
      </w:r>
      <w:r w:rsidR="00141499">
        <w:rPr>
          <w:rFonts w:ascii="Century Gothic" w:hAnsi="Century Gothic"/>
          <w:sz w:val="20"/>
          <w:szCs w:val="20"/>
        </w:rPr>
      </w:r>
      <w:r w:rsidR="00141499">
        <w:rPr>
          <w:rFonts w:ascii="Century Gothic" w:hAnsi="Century Gothic"/>
          <w:sz w:val="20"/>
          <w:szCs w:val="20"/>
        </w:rPr>
        <w:fldChar w:fldCharType="separate"/>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sz w:val="20"/>
          <w:szCs w:val="20"/>
        </w:rPr>
        <w:fldChar w:fldCharType="end"/>
      </w:r>
      <w:bookmarkEnd w:id="53"/>
      <w:proofErr w:type="spellStart"/>
      <w:r w:rsidR="008D524A">
        <w:rPr>
          <w:rFonts w:ascii="Century Gothic" w:hAnsi="Century Gothic"/>
          <w:sz w:val="20"/>
          <w:szCs w:val="20"/>
        </w:rPr>
        <w:t>de</w:t>
      </w:r>
      <w:proofErr w:type="spellEnd"/>
      <w:r w:rsidR="008D524A">
        <w:rPr>
          <w:rFonts w:ascii="Century Gothic" w:hAnsi="Century Gothic"/>
          <w:sz w:val="20"/>
          <w:szCs w:val="20"/>
        </w:rPr>
        <w:t xml:space="preserve"> 2024</w:t>
      </w:r>
      <w:r w:rsidR="00B22A79">
        <w:rPr>
          <w:rFonts w:ascii="Century Gothic" w:hAnsi="Century Gothic"/>
          <w:sz w:val="20"/>
          <w:szCs w:val="20"/>
        </w:rPr>
        <w:t>.</w:t>
      </w:r>
    </w:p>
    <w:p w14:paraId="1CCDE660" w14:textId="77777777" w:rsidR="00141499" w:rsidRDefault="00141499" w:rsidP="00141499">
      <w:pPr>
        <w:spacing w:after="0"/>
        <w:rPr>
          <w:rFonts w:ascii="Century Gothic" w:eastAsia="Arial" w:hAnsi="Century Gothic" w:cstheme="minorHAnsi"/>
          <w:sz w:val="20"/>
          <w:szCs w:val="20"/>
        </w:rPr>
      </w:pPr>
    </w:p>
    <w:tbl>
      <w:tblPr>
        <w:tblStyle w:val="Tabelacomgrade"/>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459"/>
      </w:tblGrid>
      <w:tr w:rsidR="00141499" w14:paraId="581ABF3F" w14:textId="77777777" w:rsidTr="00855380">
        <w:tc>
          <w:tcPr>
            <w:tcW w:w="4322" w:type="dxa"/>
          </w:tcPr>
          <w:p w14:paraId="220BAD0B" w14:textId="0F3E939A" w:rsidR="00141499" w:rsidRPr="00196E5A" w:rsidRDefault="00AE2A8D" w:rsidP="00855380">
            <w:pPr>
              <w:jc w:val="center"/>
              <w:rPr>
                <w:rFonts w:ascii="Century Gothic" w:eastAsia="Arial" w:hAnsi="Century Gothic" w:cstheme="minorHAnsi"/>
                <w:b/>
                <w:sz w:val="20"/>
                <w:szCs w:val="20"/>
              </w:rPr>
            </w:pPr>
            <w:r>
              <w:rPr>
                <w:rFonts w:ascii="Century Gothic" w:eastAsia="Arial" w:hAnsi="Century Gothic" w:cstheme="minorHAnsi"/>
                <w:b/>
                <w:sz w:val="20"/>
                <w:szCs w:val="20"/>
              </w:rPr>
              <w:t>ANTÔNIO MANOEL FERREIRA</w:t>
            </w:r>
          </w:p>
          <w:p w14:paraId="34FA535E" w14:textId="49A0EB7E" w:rsidR="00141499" w:rsidRDefault="00AE2A8D" w:rsidP="00855380">
            <w:pPr>
              <w:jc w:val="center"/>
              <w:rPr>
                <w:rFonts w:ascii="Century Gothic" w:eastAsia="Arial" w:hAnsi="Century Gothic" w:cstheme="minorHAnsi"/>
                <w:sz w:val="20"/>
                <w:szCs w:val="20"/>
              </w:rPr>
            </w:pPr>
            <w:r>
              <w:rPr>
                <w:rFonts w:ascii="Century Gothic" w:eastAsia="Arial" w:hAnsi="Century Gothic" w:cstheme="minorHAnsi"/>
                <w:sz w:val="20"/>
                <w:szCs w:val="20"/>
              </w:rPr>
              <w:t>DIRETOR - SAMAE</w:t>
            </w:r>
          </w:p>
          <w:p w14:paraId="025D04DC" w14:textId="326FD17B" w:rsidR="00141499" w:rsidRDefault="00141499" w:rsidP="00855380">
            <w:pPr>
              <w:jc w:val="center"/>
              <w:rPr>
                <w:rFonts w:ascii="Century Gothic" w:eastAsia="Arial" w:hAnsi="Century Gothic" w:cstheme="minorHAnsi"/>
                <w:sz w:val="20"/>
                <w:szCs w:val="20"/>
              </w:rPr>
            </w:pPr>
            <w:r>
              <w:rPr>
                <w:rFonts w:ascii="Century Gothic" w:eastAsia="Arial" w:hAnsi="Century Gothic" w:cstheme="minorHAnsi"/>
                <w:sz w:val="20"/>
                <w:szCs w:val="20"/>
              </w:rPr>
              <w:t xml:space="preserve">CREDENCIANTE                                                                                                             </w:t>
            </w:r>
          </w:p>
        </w:tc>
        <w:tc>
          <w:tcPr>
            <w:tcW w:w="5459" w:type="dxa"/>
          </w:tcPr>
          <w:p w14:paraId="06C41DED" w14:textId="06272547" w:rsidR="00141499" w:rsidRDefault="00141499" w:rsidP="00855380">
            <w:pPr>
              <w:jc w:val="center"/>
              <w:rPr>
                <w:rFonts w:ascii="Century Gothic" w:eastAsia="Arial" w:hAnsi="Century Gothic" w:cstheme="minorHAnsi"/>
                <w:sz w:val="20"/>
                <w:szCs w:val="20"/>
              </w:rPr>
            </w:pPr>
            <w:r>
              <w:rPr>
                <w:rFonts w:ascii="Century Gothic" w:eastAsia="Arial" w:hAnsi="Century Gothic" w:cstheme="minorHAnsi"/>
                <w:sz w:val="20"/>
                <w:szCs w:val="20"/>
              </w:rPr>
              <w:fldChar w:fldCharType="begin">
                <w:ffData>
                  <w:name w:val="Texto234"/>
                  <w:enabled/>
                  <w:calcOnExit w:val="0"/>
                  <w:textInput/>
                </w:ffData>
              </w:fldChar>
            </w:r>
            <w:bookmarkStart w:id="54" w:name="Texto234"/>
            <w:r>
              <w:rPr>
                <w:rFonts w:ascii="Century Gothic" w:eastAsia="Arial" w:hAnsi="Century Gothic" w:cstheme="minorHAnsi"/>
                <w:sz w:val="20"/>
                <w:szCs w:val="20"/>
              </w:rPr>
              <w:instrText xml:space="preserve"> FORMTEXT </w:instrText>
            </w:r>
            <w:r>
              <w:rPr>
                <w:rFonts w:ascii="Century Gothic" w:eastAsia="Arial" w:hAnsi="Century Gothic" w:cstheme="minorHAnsi"/>
                <w:sz w:val="20"/>
                <w:szCs w:val="20"/>
              </w:rPr>
            </w:r>
            <w:r>
              <w:rPr>
                <w:rFonts w:ascii="Century Gothic" w:eastAsia="Arial" w:hAnsi="Century Gothic" w:cstheme="minorHAnsi"/>
                <w:sz w:val="20"/>
                <w:szCs w:val="20"/>
              </w:rPr>
              <w:fldChar w:fldCharType="separate"/>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sz w:val="20"/>
                <w:szCs w:val="20"/>
              </w:rPr>
              <w:fldChar w:fldCharType="end"/>
            </w:r>
            <w:bookmarkEnd w:id="54"/>
          </w:p>
          <w:p w14:paraId="2CBCB017" w14:textId="185E4759" w:rsidR="00141499" w:rsidRDefault="00141499" w:rsidP="00855380">
            <w:pPr>
              <w:jc w:val="center"/>
              <w:rPr>
                <w:rFonts w:ascii="Century Gothic" w:eastAsia="Arial" w:hAnsi="Century Gothic" w:cstheme="minorHAnsi"/>
                <w:sz w:val="20"/>
                <w:szCs w:val="20"/>
              </w:rPr>
            </w:pPr>
            <w:r>
              <w:rPr>
                <w:rFonts w:ascii="Century Gothic" w:eastAsia="Arial" w:hAnsi="Century Gothic" w:cstheme="minorHAnsi"/>
                <w:sz w:val="20"/>
                <w:szCs w:val="20"/>
              </w:rPr>
              <w:t>EMPRESA</w:t>
            </w:r>
          </w:p>
          <w:p w14:paraId="4C579C7A" w14:textId="5DBC3586" w:rsidR="00141499" w:rsidRDefault="00141499" w:rsidP="00855380">
            <w:pPr>
              <w:jc w:val="center"/>
              <w:rPr>
                <w:rFonts w:ascii="Century Gothic" w:eastAsia="Arial" w:hAnsi="Century Gothic" w:cstheme="minorHAnsi"/>
                <w:sz w:val="20"/>
                <w:szCs w:val="20"/>
              </w:rPr>
            </w:pPr>
            <w:r>
              <w:rPr>
                <w:rFonts w:ascii="Century Gothic" w:eastAsia="Arial" w:hAnsi="Century Gothic" w:cstheme="minorHAnsi"/>
                <w:sz w:val="20"/>
                <w:szCs w:val="20"/>
              </w:rPr>
              <w:t>CREDENCIADO</w:t>
            </w:r>
          </w:p>
        </w:tc>
      </w:tr>
    </w:tbl>
    <w:p w14:paraId="31EF5FD3" w14:textId="7DC28407" w:rsidR="00141499" w:rsidRDefault="00141499" w:rsidP="00141499">
      <w:pPr>
        <w:spacing w:after="0"/>
        <w:rPr>
          <w:rFonts w:ascii="Century Gothic" w:eastAsia="Arial" w:hAnsi="Century Gothic" w:cstheme="minorHAnsi"/>
          <w:sz w:val="20"/>
          <w:szCs w:val="20"/>
        </w:rPr>
      </w:pPr>
      <w:r w:rsidRPr="004C0B40">
        <w:rPr>
          <w:rFonts w:ascii="Century Gothic" w:eastAsia="Arial" w:hAnsi="Century Gothic" w:cstheme="minorHAnsi"/>
          <w:sz w:val="20"/>
          <w:szCs w:val="20"/>
        </w:rPr>
        <w:t xml:space="preserve">                                          </w:t>
      </w:r>
      <w:r>
        <w:rPr>
          <w:rFonts w:ascii="Century Gothic" w:eastAsia="Arial" w:hAnsi="Century Gothic" w:cstheme="minorHAnsi"/>
          <w:sz w:val="20"/>
          <w:szCs w:val="20"/>
        </w:rPr>
        <w:tab/>
        <w:t xml:space="preserve">         </w:t>
      </w:r>
      <w:r w:rsidRPr="004C0B40">
        <w:rPr>
          <w:rFonts w:ascii="Century Gothic" w:eastAsia="Arial" w:hAnsi="Century Gothic" w:cstheme="minorHAnsi"/>
          <w:sz w:val="20"/>
          <w:szCs w:val="20"/>
        </w:rPr>
        <w:t xml:space="preserve"> </w:t>
      </w:r>
      <w:r w:rsidRPr="004C0B40">
        <w:rPr>
          <w:rFonts w:ascii="Century Gothic" w:eastAsia="Arial" w:hAnsi="Century Gothic" w:cstheme="minorHAnsi"/>
          <w:sz w:val="20"/>
          <w:szCs w:val="20"/>
        </w:rPr>
        <w:tab/>
        <w:t xml:space="preserve">                                                      </w:t>
      </w:r>
      <w:r>
        <w:rPr>
          <w:rFonts w:ascii="Century Gothic" w:eastAsia="Arial" w:hAnsi="Century Gothic" w:cstheme="minorHAnsi"/>
          <w:sz w:val="20"/>
          <w:szCs w:val="20"/>
        </w:rPr>
        <w:t xml:space="preserve">                </w:t>
      </w:r>
      <w:r w:rsidRPr="004C0B40">
        <w:rPr>
          <w:rFonts w:ascii="Century Gothic" w:eastAsia="Arial" w:hAnsi="Century Gothic" w:cstheme="minorHAnsi"/>
          <w:sz w:val="20"/>
          <w:szCs w:val="20"/>
        </w:rPr>
        <w:t xml:space="preserve">                                                                     </w:t>
      </w:r>
      <w:r>
        <w:rPr>
          <w:rFonts w:ascii="Century Gothic" w:eastAsia="Arial" w:hAnsi="Century Gothic" w:cstheme="minorHAnsi"/>
          <w:sz w:val="20"/>
          <w:szCs w:val="20"/>
        </w:rPr>
        <w:t xml:space="preserve">                 </w:t>
      </w:r>
    </w:p>
    <w:p w14:paraId="473BF20D" w14:textId="77777777" w:rsidR="00141499" w:rsidRDefault="00141499" w:rsidP="00141499">
      <w:pPr>
        <w:spacing w:after="0"/>
        <w:rPr>
          <w:rFonts w:ascii="Century Gothic" w:eastAsia="Arial" w:hAnsi="Century Gothic" w:cstheme="minorHAnsi"/>
          <w:sz w:val="20"/>
          <w:szCs w:val="20"/>
        </w:rPr>
      </w:pPr>
      <w:r>
        <w:rPr>
          <w:rFonts w:ascii="Century Gothic" w:eastAsia="Arial" w:hAnsi="Century Gothic" w:cstheme="minorHAnsi"/>
          <w:sz w:val="20"/>
          <w:szCs w:val="20"/>
        </w:rPr>
        <w:t>TESTEMUNHAS:</w:t>
      </w:r>
    </w:p>
    <w:sectPr w:rsidR="00141499" w:rsidSect="009A2BF2">
      <w:headerReference w:type="default" r:id="rId17"/>
      <w:footerReference w:type="default" r:id="rId18"/>
      <w:pgSz w:w="11906" w:h="16838"/>
      <w:pgMar w:top="2902" w:right="1134" w:bottom="1418" w:left="1418" w:header="107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43A5" w14:textId="77777777" w:rsidR="00BA1F55" w:rsidRDefault="00BA1F55" w:rsidP="00883C5B">
      <w:pPr>
        <w:spacing w:after="0" w:line="240" w:lineRule="auto"/>
      </w:pPr>
      <w:r>
        <w:separator/>
      </w:r>
    </w:p>
  </w:endnote>
  <w:endnote w:type="continuationSeparator" w:id="0">
    <w:p w14:paraId="76520ED7" w14:textId="77777777" w:rsidR="00BA1F55" w:rsidRDefault="00BA1F55"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9CEC" w14:textId="3C1556D0" w:rsidR="00BA1F55" w:rsidRDefault="00BA1F55" w:rsidP="006D4655">
    <w:pPr>
      <w:pStyle w:val="Rodap"/>
      <w:tabs>
        <w:tab w:val="clear" w:pos="8504"/>
      </w:tabs>
      <w:ind w:right="-427"/>
      <w:jc w:val="right"/>
    </w:pPr>
    <w:sdt>
      <w:sdtPr>
        <w:id w:val="-2036253193"/>
        <w:docPartObj>
          <w:docPartGallery w:val="Page Numbers (Bottom of Page)"/>
          <w:docPartUnique/>
        </w:docPartObj>
      </w:sdtPr>
      <w:sdtContent>
        <w:r>
          <w:fldChar w:fldCharType="begin"/>
        </w:r>
        <w:r>
          <w:instrText>PAGE   \* MERGEFORMAT</w:instrText>
        </w:r>
        <w:r>
          <w:fldChar w:fldCharType="separate"/>
        </w:r>
        <w:r w:rsidR="00AC6D9E">
          <w:rPr>
            <w:noProof/>
          </w:rPr>
          <w:t>14</w:t>
        </w:r>
        <w:r>
          <w:fldChar w:fldCharType="end"/>
        </w:r>
        <w:r>
          <w:t>/47</w:t>
        </w:r>
      </w:sdtContent>
    </w:sdt>
  </w:p>
  <w:p w14:paraId="21D0E38C" w14:textId="67117AEC" w:rsidR="00BA1F55" w:rsidRDefault="00BA1F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EAF2D" w14:textId="77777777" w:rsidR="00BA1F55" w:rsidRDefault="00BA1F55" w:rsidP="00883C5B">
      <w:pPr>
        <w:spacing w:after="0" w:line="240" w:lineRule="auto"/>
      </w:pPr>
      <w:r>
        <w:separator/>
      </w:r>
    </w:p>
  </w:footnote>
  <w:footnote w:type="continuationSeparator" w:id="0">
    <w:p w14:paraId="1D45AD8D" w14:textId="77777777" w:rsidR="00BA1F55" w:rsidRDefault="00BA1F55"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A2EA" w14:textId="77777777" w:rsidR="00BA1F55" w:rsidRPr="00724DD8" w:rsidRDefault="00BA1F55" w:rsidP="001B46AA">
    <w:pPr>
      <w:pStyle w:val="Cabealho"/>
      <w:ind w:left="-1701"/>
      <w:jc w:val="right"/>
      <w:rPr>
        <w:rFonts w:ascii="Century Gothic" w:hAnsi="Century Gothic"/>
        <w:b/>
        <w:bCs/>
        <w:noProof/>
        <w:sz w:val="20"/>
        <w:szCs w:val="20"/>
        <w:lang w:eastAsia="pt-BR"/>
      </w:rPr>
    </w:pPr>
    <w:r w:rsidRPr="00724DD8">
      <w:rPr>
        <w:rFonts w:ascii="Century Gothic" w:hAnsi="Century Gothic"/>
        <w:noProof/>
        <w:sz w:val="20"/>
        <w:szCs w:val="20"/>
        <w:lang w:eastAsia="pt-BR"/>
      </w:rPr>
      <w:drawing>
        <wp:anchor distT="0" distB="0" distL="114300" distR="114300" simplePos="0" relativeHeight="251662336" behindDoc="0" locked="0" layoutInCell="1" allowOverlap="1" wp14:anchorId="7B254295" wp14:editId="5F783C32">
          <wp:simplePos x="0" y="0"/>
          <wp:positionH relativeFrom="column">
            <wp:posOffset>-803910</wp:posOffset>
          </wp:positionH>
          <wp:positionV relativeFrom="paragraph">
            <wp:posOffset>-537845</wp:posOffset>
          </wp:positionV>
          <wp:extent cx="1011555" cy="1216025"/>
          <wp:effectExtent l="152400" t="152400" r="321945" b="3270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11555" cy="1216025"/>
                  </a:xfrm>
                  <a:prstGeom prst="rect">
                    <a:avLst/>
                  </a:prstGeom>
                  <a:ln>
                    <a:noFill/>
                  </a:ln>
                  <a:effectLst>
                    <a:outerShdw blurRad="292100" dist="139700" dir="2700000" algn="tl" rotWithShape="0">
                      <a:srgbClr val="333333">
                        <a:alpha val="65000"/>
                      </a:srgbClr>
                    </a:outerShdw>
                  </a:effectLst>
                </pic:spPr>
              </pic:pic>
            </a:graphicData>
          </a:graphic>
        </wp:anchor>
      </w:drawing>
    </w:r>
    <w:r w:rsidRPr="00724DD8">
      <w:rPr>
        <w:rFonts w:ascii="Century Gothic" w:hAnsi="Century Gothic"/>
        <w:b/>
        <w:bCs/>
        <w:noProof/>
        <w:sz w:val="20"/>
        <w:szCs w:val="20"/>
        <w:lang w:eastAsia="pt-BR"/>
      </w:rPr>
      <w:t>SAMAE – SERVIÇO AUTÔNOMO MUNICIPAL DE ÁGUA E ESGOTO</w:t>
    </w:r>
  </w:p>
  <w:p w14:paraId="45B7980A" w14:textId="77777777" w:rsidR="00BA1F55" w:rsidRPr="00724DD8" w:rsidRDefault="00BA1F55" w:rsidP="001B46AA">
    <w:pPr>
      <w:pStyle w:val="Cabealho"/>
      <w:tabs>
        <w:tab w:val="left" w:pos="1134"/>
        <w:tab w:val="left" w:pos="3119"/>
      </w:tabs>
      <w:ind w:left="-1701"/>
      <w:jc w:val="right"/>
      <w:rPr>
        <w:rFonts w:ascii="Century Gothic" w:hAnsi="Century Gothic"/>
        <w:b/>
        <w:bCs/>
        <w:noProof/>
        <w:sz w:val="20"/>
        <w:szCs w:val="20"/>
        <w:lang w:eastAsia="pt-BR"/>
      </w:rPr>
    </w:pPr>
    <w:r w:rsidRPr="00724DD8">
      <w:rPr>
        <w:rFonts w:ascii="Century Gothic" w:hAnsi="Century Gothic"/>
        <w:b/>
        <w:bCs/>
        <w:noProof/>
        <w:sz w:val="20"/>
        <w:szCs w:val="20"/>
        <w:lang w:eastAsia="pt-BR"/>
      </w:rPr>
      <w:t>CONVENIADO COM A FUNDAÇÃO NACIONAL DE SAUDE – FUNASA</w:t>
    </w:r>
  </w:p>
  <w:p w14:paraId="2F5097D8" w14:textId="77777777" w:rsidR="00BA1F55" w:rsidRPr="00724DD8" w:rsidRDefault="00BA1F55" w:rsidP="001B46AA">
    <w:pPr>
      <w:pStyle w:val="Cabealho"/>
      <w:tabs>
        <w:tab w:val="left" w:pos="1134"/>
        <w:tab w:val="left" w:pos="1418"/>
      </w:tabs>
      <w:ind w:left="-1701"/>
      <w:jc w:val="right"/>
      <w:rPr>
        <w:rFonts w:ascii="Century Gothic" w:hAnsi="Century Gothic"/>
        <w:b/>
        <w:bCs/>
        <w:noProof/>
        <w:sz w:val="20"/>
        <w:szCs w:val="20"/>
        <w:lang w:eastAsia="pt-BR"/>
      </w:rPr>
    </w:pPr>
    <w:r w:rsidRPr="00724DD8">
      <w:rPr>
        <w:rFonts w:ascii="Century Gothic" w:hAnsi="Century Gothic"/>
        <w:b/>
        <w:bCs/>
        <w:noProof/>
        <w:sz w:val="20"/>
        <w:szCs w:val="20"/>
        <w:lang w:eastAsia="pt-BR"/>
      </w:rPr>
      <w:t>RUA ANTONIO COLETTO, nº 1228 – CENTRO – Fone (44) 3249-1399</w:t>
    </w:r>
    <w:r w:rsidRPr="00724DD8">
      <w:rPr>
        <w:rFonts w:ascii="Century Gothic" w:hAnsi="Century Gothic"/>
        <w:b/>
        <w:bCs/>
        <w:noProof/>
        <w:sz w:val="20"/>
        <w:szCs w:val="20"/>
        <w:lang w:eastAsia="pt-BR"/>
      </w:rPr>
      <w:br/>
      <w:t xml:space="preserve">CNPJ/MF: 80.910.201/0001-65 - CEP. 86790-000 – LOBATO – PARANA </w:t>
    </w:r>
  </w:p>
  <w:p w14:paraId="41DDF5A3" w14:textId="77777777" w:rsidR="00BA1F55" w:rsidRPr="00724DD8" w:rsidRDefault="00BA1F55" w:rsidP="001B46AA">
    <w:pPr>
      <w:pStyle w:val="Cabealho"/>
      <w:jc w:val="right"/>
      <w:rPr>
        <w:sz w:val="20"/>
        <w:szCs w:val="20"/>
      </w:rPr>
    </w:pPr>
    <w:r w:rsidRPr="00724DD8">
      <w:rPr>
        <w:rFonts w:ascii="Century Gothic" w:hAnsi="Century Gothic"/>
        <w:b/>
        <w:bCs/>
        <w:noProof/>
        <w:sz w:val="20"/>
        <w:szCs w:val="20"/>
        <w:lang w:eastAsia="pt-BR"/>
      </w:rPr>
      <w:t>E-Mail: </w:t>
    </w:r>
    <w:hyperlink r:id="rId2" w:history="1">
      <w:r w:rsidRPr="00D1468B">
        <w:rPr>
          <w:rStyle w:val="Hyperlink"/>
          <w:rFonts w:ascii="Century Gothic" w:hAnsi="Century Gothic"/>
          <w:b/>
          <w:bCs/>
          <w:sz w:val="20"/>
          <w:szCs w:val="20"/>
        </w:rPr>
        <w:t>licitacao@samaelobato.com.br</w:t>
      </w:r>
    </w:hyperlink>
  </w:p>
  <w:p w14:paraId="797C6633" w14:textId="77777777" w:rsidR="00BA1F55" w:rsidRPr="001B46AA" w:rsidRDefault="00BA1F55" w:rsidP="001B46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B86D13"/>
    <w:multiLevelType w:val="multilevel"/>
    <w:tmpl w:val="316C8A2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1F0717"/>
    <w:multiLevelType w:val="hybridMultilevel"/>
    <w:tmpl w:val="313694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C46B6F"/>
    <w:multiLevelType w:val="multilevel"/>
    <w:tmpl w:val="6D6C2994"/>
    <w:lvl w:ilvl="0">
      <w:start w:val="1"/>
      <w:numFmt w:val="decimal"/>
      <w:lvlText w:val="%1."/>
      <w:lvlJc w:val="left"/>
      <w:pPr>
        <w:ind w:left="811" w:hanging="269"/>
      </w:pPr>
      <w:rPr>
        <w:rFonts w:ascii="Arial" w:eastAsia="Arial" w:hAnsi="Arial" w:cs="Arial" w:hint="default"/>
        <w:b/>
        <w:bCs/>
        <w:w w:val="99"/>
        <w:sz w:val="24"/>
        <w:szCs w:val="24"/>
        <w:lang w:val="pt-PT" w:eastAsia="en-US" w:bidi="ar-SA"/>
      </w:rPr>
    </w:lvl>
    <w:lvl w:ilvl="1">
      <w:start w:val="1"/>
      <w:numFmt w:val="decimal"/>
      <w:lvlText w:val="%1.%2."/>
      <w:lvlJc w:val="left"/>
      <w:pPr>
        <w:ind w:left="542" w:hanging="598"/>
      </w:pPr>
      <w:rPr>
        <w:rFonts w:hint="default"/>
        <w:spacing w:val="-1"/>
        <w:w w:val="99"/>
        <w:lang w:val="pt-PT" w:eastAsia="en-US" w:bidi="ar-SA"/>
      </w:rPr>
    </w:lvl>
    <w:lvl w:ilvl="2">
      <w:start w:val="1"/>
      <w:numFmt w:val="decimal"/>
      <w:lvlText w:val="%1.%2.%3."/>
      <w:lvlJc w:val="left"/>
      <w:pPr>
        <w:ind w:left="1211" w:hanging="598"/>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542" w:hanging="598"/>
      </w:pPr>
      <w:rPr>
        <w:rFonts w:ascii="Arial MT" w:eastAsia="Arial MT" w:hAnsi="Arial MT" w:cs="Arial MT" w:hint="default"/>
        <w:spacing w:val="-2"/>
        <w:w w:val="99"/>
        <w:sz w:val="24"/>
        <w:szCs w:val="24"/>
        <w:lang w:val="pt-PT" w:eastAsia="en-US" w:bidi="ar-SA"/>
      </w:rPr>
    </w:lvl>
    <w:lvl w:ilvl="4">
      <w:numFmt w:val="bullet"/>
      <w:lvlText w:val="•"/>
      <w:lvlJc w:val="left"/>
      <w:pPr>
        <w:ind w:left="1142" w:hanging="598"/>
      </w:pPr>
      <w:rPr>
        <w:rFonts w:hint="default"/>
        <w:lang w:val="pt-PT" w:eastAsia="en-US" w:bidi="ar-SA"/>
      </w:rPr>
    </w:lvl>
    <w:lvl w:ilvl="5">
      <w:numFmt w:val="bullet"/>
      <w:lvlText w:val="•"/>
      <w:lvlJc w:val="left"/>
      <w:pPr>
        <w:ind w:left="1202" w:hanging="598"/>
      </w:pPr>
      <w:rPr>
        <w:rFonts w:hint="default"/>
        <w:lang w:val="pt-PT" w:eastAsia="en-US" w:bidi="ar-SA"/>
      </w:rPr>
    </w:lvl>
    <w:lvl w:ilvl="6">
      <w:numFmt w:val="bullet"/>
      <w:lvlText w:val="•"/>
      <w:lvlJc w:val="left"/>
      <w:pPr>
        <w:ind w:left="1222" w:hanging="598"/>
      </w:pPr>
      <w:rPr>
        <w:rFonts w:hint="default"/>
        <w:lang w:val="pt-PT" w:eastAsia="en-US" w:bidi="ar-SA"/>
      </w:rPr>
    </w:lvl>
    <w:lvl w:ilvl="7">
      <w:numFmt w:val="bullet"/>
      <w:lvlText w:val="•"/>
      <w:lvlJc w:val="left"/>
      <w:pPr>
        <w:ind w:left="1242" w:hanging="598"/>
      </w:pPr>
      <w:rPr>
        <w:rFonts w:hint="default"/>
        <w:lang w:val="pt-PT" w:eastAsia="en-US" w:bidi="ar-SA"/>
      </w:rPr>
    </w:lvl>
    <w:lvl w:ilvl="8">
      <w:numFmt w:val="bullet"/>
      <w:lvlText w:val="•"/>
      <w:lvlJc w:val="left"/>
      <w:pPr>
        <w:ind w:left="1342" w:hanging="598"/>
      </w:pPr>
      <w:rPr>
        <w:rFonts w:hint="default"/>
        <w:lang w:val="pt-PT" w:eastAsia="en-US" w:bidi="ar-SA"/>
      </w:rPr>
    </w:lvl>
  </w:abstractNum>
  <w:abstractNum w:abstractNumId="4">
    <w:nsid w:val="13F60267"/>
    <w:multiLevelType w:val="multilevel"/>
    <w:tmpl w:val="D550E0AC"/>
    <w:lvl w:ilvl="0">
      <w:start w:val="15"/>
      <w:numFmt w:val="decimal"/>
      <w:lvlText w:val="%1"/>
      <w:lvlJc w:val="left"/>
      <w:pPr>
        <w:ind w:left="1402" w:hanging="567"/>
      </w:pPr>
      <w:rPr>
        <w:rFonts w:hint="default"/>
        <w:lang w:val="pt-PT" w:eastAsia="en-US" w:bidi="ar-SA"/>
      </w:rPr>
    </w:lvl>
    <w:lvl w:ilvl="1">
      <w:start w:val="1"/>
      <w:numFmt w:val="decimal"/>
      <w:lvlText w:val="%1.%2."/>
      <w:lvlJc w:val="left"/>
      <w:pPr>
        <w:ind w:left="1402" w:hanging="567"/>
      </w:pPr>
      <w:rPr>
        <w:rFonts w:hint="default"/>
        <w:w w:val="82"/>
        <w:lang w:val="pt-PT" w:eastAsia="en-US" w:bidi="ar-SA"/>
      </w:rPr>
    </w:lvl>
    <w:lvl w:ilvl="2">
      <w:start w:val="1"/>
      <w:numFmt w:val="decimal"/>
      <w:lvlText w:val="%1.%2.%3."/>
      <w:lvlJc w:val="left"/>
      <w:pPr>
        <w:ind w:left="1402" w:hanging="994"/>
      </w:pPr>
      <w:rPr>
        <w:rFonts w:ascii="Arial MT" w:eastAsia="Arial MT" w:hAnsi="Arial MT" w:cs="Arial MT" w:hint="default"/>
        <w:w w:val="82"/>
        <w:sz w:val="22"/>
        <w:szCs w:val="22"/>
        <w:lang w:val="pt-PT" w:eastAsia="en-US" w:bidi="ar-SA"/>
      </w:rPr>
    </w:lvl>
    <w:lvl w:ilvl="3">
      <w:numFmt w:val="bullet"/>
      <w:lvlText w:val="•"/>
      <w:lvlJc w:val="left"/>
      <w:pPr>
        <w:ind w:left="4353" w:hanging="994"/>
      </w:pPr>
      <w:rPr>
        <w:rFonts w:hint="default"/>
        <w:lang w:val="pt-PT" w:eastAsia="en-US" w:bidi="ar-SA"/>
      </w:rPr>
    </w:lvl>
    <w:lvl w:ilvl="4">
      <w:numFmt w:val="bullet"/>
      <w:lvlText w:val="•"/>
      <w:lvlJc w:val="left"/>
      <w:pPr>
        <w:ind w:left="5338" w:hanging="994"/>
      </w:pPr>
      <w:rPr>
        <w:rFonts w:hint="default"/>
        <w:lang w:val="pt-PT" w:eastAsia="en-US" w:bidi="ar-SA"/>
      </w:rPr>
    </w:lvl>
    <w:lvl w:ilvl="5">
      <w:numFmt w:val="bullet"/>
      <w:lvlText w:val="•"/>
      <w:lvlJc w:val="left"/>
      <w:pPr>
        <w:ind w:left="6323" w:hanging="994"/>
      </w:pPr>
      <w:rPr>
        <w:rFonts w:hint="default"/>
        <w:lang w:val="pt-PT" w:eastAsia="en-US" w:bidi="ar-SA"/>
      </w:rPr>
    </w:lvl>
    <w:lvl w:ilvl="6">
      <w:numFmt w:val="bullet"/>
      <w:lvlText w:val="•"/>
      <w:lvlJc w:val="left"/>
      <w:pPr>
        <w:ind w:left="7307" w:hanging="994"/>
      </w:pPr>
      <w:rPr>
        <w:rFonts w:hint="default"/>
        <w:lang w:val="pt-PT" w:eastAsia="en-US" w:bidi="ar-SA"/>
      </w:rPr>
    </w:lvl>
    <w:lvl w:ilvl="7">
      <w:numFmt w:val="bullet"/>
      <w:lvlText w:val="•"/>
      <w:lvlJc w:val="left"/>
      <w:pPr>
        <w:ind w:left="8292" w:hanging="994"/>
      </w:pPr>
      <w:rPr>
        <w:rFonts w:hint="default"/>
        <w:lang w:val="pt-PT" w:eastAsia="en-US" w:bidi="ar-SA"/>
      </w:rPr>
    </w:lvl>
    <w:lvl w:ilvl="8">
      <w:numFmt w:val="bullet"/>
      <w:lvlText w:val="•"/>
      <w:lvlJc w:val="left"/>
      <w:pPr>
        <w:ind w:left="9277" w:hanging="994"/>
      </w:pPr>
      <w:rPr>
        <w:rFonts w:hint="default"/>
        <w:lang w:val="pt-PT" w:eastAsia="en-US" w:bidi="ar-SA"/>
      </w:rPr>
    </w:lvl>
  </w:abstractNum>
  <w:abstractNum w:abstractNumId="5">
    <w:nsid w:val="26816B11"/>
    <w:multiLevelType w:val="hybridMultilevel"/>
    <w:tmpl w:val="263E8C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AB26BC"/>
    <w:multiLevelType w:val="hybridMultilevel"/>
    <w:tmpl w:val="5DBEA0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2302BD"/>
    <w:multiLevelType w:val="multilevel"/>
    <w:tmpl w:val="9C6C68E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3B3D49EF"/>
    <w:multiLevelType w:val="hybridMultilevel"/>
    <w:tmpl w:val="CD082A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1">
    <w:nsid w:val="41F64EEE"/>
    <w:multiLevelType w:val="hybridMultilevel"/>
    <w:tmpl w:val="A2784498"/>
    <w:lvl w:ilvl="0" w:tplc="0EDC541C">
      <w:start w:val="1"/>
      <w:numFmt w:val="lowerLetter"/>
      <w:lvlText w:val="%1)"/>
      <w:lvlJc w:val="left"/>
      <w:pPr>
        <w:ind w:left="820" w:hanging="720"/>
      </w:pPr>
      <w:rPr>
        <w:rFonts w:ascii="Arial MT" w:eastAsia="Arial MT" w:hAnsi="Arial MT" w:cs="Arial MT" w:hint="default"/>
        <w:w w:val="99"/>
        <w:sz w:val="24"/>
        <w:szCs w:val="24"/>
        <w:lang w:val="pt-PT" w:eastAsia="en-US" w:bidi="ar-SA"/>
      </w:rPr>
    </w:lvl>
    <w:lvl w:ilvl="1" w:tplc="4530AB6C">
      <w:numFmt w:val="bullet"/>
      <w:lvlText w:val="•"/>
      <w:lvlJc w:val="left"/>
      <w:pPr>
        <w:ind w:left="1745" w:hanging="720"/>
      </w:pPr>
      <w:rPr>
        <w:rFonts w:hint="default"/>
        <w:lang w:val="pt-PT" w:eastAsia="en-US" w:bidi="ar-SA"/>
      </w:rPr>
    </w:lvl>
    <w:lvl w:ilvl="2" w:tplc="CA908C58">
      <w:numFmt w:val="bullet"/>
      <w:lvlText w:val="•"/>
      <w:lvlJc w:val="left"/>
      <w:pPr>
        <w:ind w:left="2670" w:hanging="720"/>
      </w:pPr>
      <w:rPr>
        <w:rFonts w:hint="default"/>
        <w:lang w:val="pt-PT" w:eastAsia="en-US" w:bidi="ar-SA"/>
      </w:rPr>
    </w:lvl>
    <w:lvl w:ilvl="3" w:tplc="A0A69F06">
      <w:numFmt w:val="bullet"/>
      <w:lvlText w:val="•"/>
      <w:lvlJc w:val="left"/>
      <w:pPr>
        <w:ind w:left="3595" w:hanging="720"/>
      </w:pPr>
      <w:rPr>
        <w:rFonts w:hint="default"/>
        <w:lang w:val="pt-PT" w:eastAsia="en-US" w:bidi="ar-SA"/>
      </w:rPr>
    </w:lvl>
    <w:lvl w:ilvl="4" w:tplc="21448656">
      <w:numFmt w:val="bullet"/>
      <w:lvlText w:val="•"/>
      <w:lvlJc w:val="left"/>
      <w:pPr>
        <w:ind w:left="4520" w:hanging="720"/>
      </w:pPr>
      <w:rPr>
        <w:rFonts w:hint="default"/>
        <w:lang w:val="pt-PT" w:eastAsia="en-US" w:bidi="ar-SA"/>
      </w:rPr>
    </w:lvl>
    <w:lvl w:ilvl="5" w:tplc="2D58D59E">
      <w:numFmt w:val="bullet"/>
      <w:lvlText w:val="•"/>
      <w:lvlJc w:val="left"/>
      <w:pPr>
        <w:ind w:left="5445" w:hanging="720"/>
      </w:pPr>
      <w:rPr>
        <w:rFonts w:hint="default"/>
        <w:lang w:val="pt-PT" w:eastAsia="en-US" w:bidi="ar-SA"/>
      </w:rPr>
    </w:lvl>
    <w:lvl w:ilvl="6" w:tplc="B8647678">
      <w:numFmt w:val="bullet"/>
      <w:lvlText w:val="•"/>
      <w:lvlJc w:val="left"/>
      <w:pPr>
        <w:ind w:left="6370" w:hanging="720"/>
      </w:pPr>
      <w:rPr>
        <w:rFonts w:hint="default"/>
        <w:lang w:val="pt-PT" w:eastAsia="en-US" w:bidi="ar-SA"/>
      </w:rPr>
    </w:lvl>
    <w:lvl w:ilvl="7" w:tplc="3772A0FC">
      <w:numFmt w:val="bullet"/>
      <w:lvlText w:val="•"/>
      <w:lvlJc w:val="left"/>
      <w:pPr>
        <w:ind w:left="7295" w:hanging="720"/>
      </w:pPr>
      <w:rPr>
        <w:rFonts w:hint="default"/>
        <w:lang w:val="pt-PT" w:eastAsia="en-US" w:bidi="ar-SA"/>
      </w:rPr>
    </w:lvl>
    <w:lvl w:ilvl="8" w:tplc="93825936">
      <w:numFmt w:val="bullet"/>
      <w:lvlText w:val="•"/>
      <w:lvlJc w:val="left"/>
      <w:pPr>
        <w:ind w:left="8220" w:hanging="720"/>
      </w:pPr>
      <w:rPr>
        <w:rFonts w:hint="default"/>
        <w:lang w:val="pt-PT" w:eastAsia="en-US" w:bidi="ar-SA"/>
      </w:rPr>
    </w:lvl>
  </w:abstractNum>
  <w:abstractNum w:abstractNumId="12">
    <w:nsid w:val="426D05DE"/>
    <w:multiLevelType w:val="multilevel"/>
    <w:tmpl w:val="A7DE7542"/>
    <w:lvl w:ilvl="0">
      <w:start w:val="1"/>
      <w:numFmt w:val="decimal"/>
      <w:lvlText w:val="%1"/>
      <w:lvlJc w:val="left"/>
      <w:pPr>
        <w:ind w:left="1402" w:hanging="708"/>
      </w:pPr>
      <w:rPr>
        <w:rFonts w:hint="default"/>
        <w:lang w:val="pt-PT" w:eastAsia="en-US" w:bidi="ar-SA"/>
      </w:rPr>
    </w:lvl>
    <w:lvl w:ilvl="1">
      <w:start w:val="1"/>
      <w:numFmt w:val="decimal"/>
      <w:lvlText w:val="%1.%2."/>
      <w:lvlJc w:val="left"/>
      <w:pPr>
        <w:ind w:left="1402" w:hanging="708"/>
      </w:pPr>
      <w:rPr>
        <w:rFonts w:hint="default"/>
        <w:w w:val="82"/>
        <w:lang w:val="pt-PT" w:eastAsia="en-US" w:bidi="ar-SA"/>
      </w:rPr>
    </w:lvl>
    <w:lvl w:ilvl="2">
      <w:numFmt w:val="bullet"/>
      <w:lvlText w:val="•"/>
      <w:lvlJc w:val="left"/>
      <w:pPr>
        <w:ind w:left="3369" w:hanging="708"/>
      </w:pPr>
      <w:rPr>
        <w:rFonts w:hint="default"/>
        <w:lang w:val="pt-PT" w:eastAsia="en-US" w:bidi="ar-SA"/>
      </w:rPr>
    </w:lvl>
    <w:lvl w:ilvl="3">
      <w:numFmt w:val="bullet"/>
      <w:lvlText w:val="•"/>
      <w:lvlJc w:val="left"/>
      <w:pPr>
        <w:ind w:left="4353" w:hanging="708"/>
      </w:pPr>
      <w:rPr>
        <w:rFonts w:hint="default"/>
        <w:lang w:val="pt-PT" w:eastAsia="en-US" w:bidi="ar-SA"/>
      </w:rPr>
    </w:lvl>
    <w:lvl w:ilvl="4">
      <w:numFmt w:val="bullet"/>
      <w:lvlText w:val="•"/>
      <w:lvlJc w:val="left"/>
      <w:pPr>
        <w:ind w:left="5338" w:hanging="708"/>
      </w:pPr>
      <w:rPr>
        <w:rFonts w:hint="default"/>
        <w:lang w:val="pt-PT" w:eastAsia="en-US" w:bidi="ar-SA"/>
      </w:rPr>
    </w:lvl>
    <w:lvl w:ilvl="5">
      <w:numFmt w:val="bullet"/>
      <w:lvlText w:val="•"/>
      <w:lvlJc w:val="left"/>
      <w:pPr>
        <w:ind w:left="6323" w:hanging="708"/>
      </w:pPr>
      <w:rPr>
        <w:rFonts w:hint="default"/>
        <w:lang w:val="pt-PT" w:eastAsia="en-US" w:bidi="ar-SA"/>
      </w:rPr>
    </w:lvl>
    <w:lvl w:ilvl="6">
      <w:numFmt w:val="bullet"/>
      <w:lvlText w:val="•"/>
      <w:lvlJc w:val="left"/>
      <w:pPr>
        <w:ind w:left="7307" w:hanging="708"/>
      </w:pPr>
      <w:rPr>
        <w:rFonts w:hint="default"/>
        <w:lang w:val="pt-PT" w:eastAsia="en-US" w:bidi="ar-SA"/>
      </w:rPr>
    </w:lvl>
    <w:lvl w:ilvl="7">
      <w:numFmt w:val="bullet"/>
      <w:lvlText w:val="•"/>
      <w:lvlJc w:val="left"/>
      <w:pPr>
        <w:ind w:left="8292" w:hanging="708"/>
      </w:pPr>
      <w:rPr>
        <w:rFonts w:hint="default"/>
        <w:lang w:val="pt-PT" w:eastAsia="en-US" w:bidi="ar-SA"/>
      </w:rPr>
    </w:lvl>
    <w:lvl w:ilvl="8">
      <w:numFmt w:val="bullet"/>
      <w:lvlText w:val="•"/>
      <w:lvlJc w:val="left"/>
      <w:pPr>
        <w:ind w:left="9277" w:hanging="708"/>
      </w:pPr>
      <w:rPr>
        <w:rFonts w:hint="default"/>
        <w:lang w:val="pt-PT" w:eastAsia="en-US" w:bidi="ar-SA"/>
      </w:rPr>
    </w:lvl>
  </w:abstractNum>
  <w:abstractNum w:abstractNumId="13">
    <w:nsid w:val="475413AA"/>
    <w:multiLevelType w:val="hybridMultilevel"/>
    <w:tmpl w:val="4ACCD246"/>
    <w:lvl w:ilvl="0" w:tplc="11B222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47815485"/>
    <w:multiLevelType w:val="hybridMultilevel"/>
    <w:tmpl w:val="EA7C440E"/>
    <w:lvl w:ilvl="0" w:tplc="188644B0">
      <w:start w:val="1"/>
      <w:numFmt w:val="decimal"/>
      <w:lvlText w:val="%1)"/>
      <w:lvlJc w:val="left"/>
      <w:pPr>
        <w:ind w:left="2122" w:hanging="720"/>
      </w:pPr>
      <w:rPr>
        <w:rFonts w:ascii="Century Gothic" w:eastAsia="Arial MT" w:hAnsi="Century Gothic" w:cs="Arial MT" w:hint="default"/>
        <w:w w:val="82"/>
        <w:sz w:val="20"/>
        <w:szCs w:val="20"/>
        <w:lang w:val="pt-PT" w:eastAsia="en-US" w:bidi="ar-SA"/>
      </w:rPr>
    </w:lvl>
    <w:lvl w:ilvl="1" w:tplc="99AA9B98">
      <w:numFmt w:val="bullet"/>
      <w:lvlText w:val="•"/>
      <w:lvlJc w:val="left"/>
      <w:pPr>
        <w:ind w:left="3032" w:hanging="720"/>
      </w:pPr>
      <w:rPr>
        <w:rFonts w:hint="default"/>
        <w:lang w:val="pt-PT" w:eastAsia="en-US" w:bidi="ar-SA"/>
      </w:rPr>
    </w:lvl>
    <w:lvl w:ilvl="2" w:tplc="8CB69E5C">
      <w:numFmt w:val="bullet"/>
      <w:lvlText w:val="•"/>
      <w:lvlJc w:val="left"/>
      <w:pPr>
        <w:ind w:left="3945" w:hanging="720"/>
      </w:pPr>
      <w:rPr>
        <w:rFonts w:hint="default"/>
        <w:lang w:val="pt-PT" w:eastAsia="en-US" w:bidi="ar-SA"/>
      </w:rPr>
    </w:lvl>
    <w:lvl w:ilvl="3" w:tplc="9F90CC6A">
      <w:numFmt w:val="bullet"/>
      <w:lvlText w:val="•"/>
      <w:lvlJc w:val="left"/>
      <w:pPr>
        <w:ind w:left="4857" w:hanging="720"/>
      </w:pPr>
      <w:rPr>
        <w:rFonts w:hint="default"/>
        <w:lang w:val="pt-PT" w:eastAsia="en-US" w:bidi="ar-SA"/>
      </w:rPr>
    </w:lvl>
    <w:lvl w:ilvl="4" w:tplc="79C2812A">
      <w:numFmt w:val="bullet"/>
      <w:lvlText w:val="•"/>
      <w:lvlJc w:val="left"/>
      <w:pPr>
        <w:ind w:left="5770" w:hanging="720"/>
      </w:pPr>
      <w:rPr>
        <w:rFonts w:hint="default"/>
        <w:lang w:val="pt-PT" w:eastAsia="en-US" w:bidi="ar-SA"/>
      </w:rPr>
    </w:lvl>
    <w:lvl w:ilvl="5" w:tplc="B91A9C30">
      <w:numFmt w:val="bullet"/>
      <w:lvlText w:val="•"/>
      <w:lvlJc w:val="left"/>
      <w:pPr>
        <w:ind w:left="6683" w:hanging="720"/>
      </w:pPr>
      <w:rPr>
        <w:rFonts w:hint="default"/>
        <w:lang w:val="pt-PT" w:eastAsia="en-US" w:bidi="ar-SA"/>
      </w:rPr>
    </w:lvl>
    <w:lvl w:ilvl="6" w:tplc="67F834D2">
      <w:numFmt w:val="bullet"/>
      <w:lvlText w:val="•"/>
      <w:lvlJc w:val="left"/>
      <w:pPr>
        <w:ind w:left="7595" w:hanging="720"/>
      </w:pPr>
      <w:rPr>
        <w:rFonts w:hint="default"/>
        <w:lang w:val="pt-PT" w:eastAsia="en-US" w:bidi="ar-SA"/>
      </w:rPr>
    </w:lvl>
    <w:lvl w:ilvl="7" w:tplc="CE4007D0">
      <w:numFmt w:val="bullet"/>
      <w:lvlText w:val="•"/>
      <w:lvlJc w:val="left"/>
      <w:pPr>
        <w:ind w:left="8508" w:hanging="720"/>
      </w:pPr>
      <w:rPr>
        <w:rFonts w:hint="default"/>
        <w:lang w:val="pt-PT" w:eastAsia="en-US" w:bidi="ar-SA"/>
      </w:rPr>
    </w:lvl>
    <w:lvl w:ilvl="8" w:tplc="31D899C8">
      <w:numFmt w:val="bullet"/>
      <w:lvlText w:val="•"/>
      <w:lvlJc w:val="left"/>
      <w:pPr>
        <w:ind w:left="9421" w:hanging="720"/>
      </w:pPr>
      <w:rPr>
        <w:rFonts w:hint="default"/>
        <w:lang w:val="pt-PT" w:eastAsia="en-US" w:bidi="ar-SA"/>
      </w:rPr>
    </w:lvl>
  </w:abstractNum>
  <w:abstractNum w:abstractNumId="15">
    <w:nsid w:val="484E2DC3"/>
    <w:multiLevelType w:val="hybridMultilevel"/>
    <w:tmpl w:val="9ED4C3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432C8"/>
    <w:multiLevelType w:val="hybridMultilevel"/>
    <w:tmpl w:val="9880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873BC5"/>
    <w:multiLevelType w:val="hybridMultilevel"/>
    <w:tmpl w:val="A6709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0">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21">
    <w:nsid w:val="6C55575E"/>
    <w:multiLevelType w:val="multilevel"/>
    <w:tmpl w:val="139EE004"/>
    <w:lvl w:ilvl="0">
      <w:start w:val="11"/>
      <w:numFmt w:val="decimal"/>
      <w:lvlText w:val="%1."/>
      <w:lvlJc w:val="left"/>
      <w:pPr>
        <w:ind w:left="502" w:hanging="403"/>
      </w:pPr>
      <w:rPr>
        <w:rFonts w:ascii="Arial" w:eastAsia="Arial" w:hAnsi="Arial" w:cs="Arial" w:hint="default"/>
        <w:b/>
        <w:bCs/>
        <w:w w:val="99"/>
        <w:sz w:val="24"/>
        <w:szCs w:val="24"/>
        <w:lang w:val="pt-PT" w:eastAsia="en-US" w:bidi="ar-SA"/>
      </w:rPr>
    </w:lvl>
    <w:lvl w:ilvl="1">
      <w:start w:val="1"/>
      <w:numFmt w:val="decimal"/>
      <w:lvlText w:val="%1.%2."/>
      <w:lvlJc w:val="left"/>
      <w:pPr>
        <w:ind w:left="100" w:hanging="720"/>
      </w:pPr>
      <w:rPr>
        <w:rFonts w:ascii="Arial MT" w:eastAsia="Arial MT" w:hAnsi="Arial MT" w:cs="Arial MT" w:hint="default"/>
        <w:spacing w:val="-1"/>
        <w:w w:val="99"/>
        <w:sz w:val="24"/>
        <w:szCs w:val="24"/>
        <w:lang w:val="pt-PT" w:eastAsia="en-US" w:bidi="ar-SA"/>
      </w:rPr>
    </w:lvl>
    <w:lvl w:ilvl="2">
      <w:numFmt w:val="bullet"/>
      <w:lvlText w:val="•"/>
      <w:lvlJc w:val="left"/>
      <w:pPr>
        <w:ind w:left="1563" w:hanging="720"/>
      </w:pPr>
      <w:rPr>
        <w:rFonts w:hint="default"/>
        <w:lang w:val="pt-PT" w:eastAsia="en-US" w:bidi="ar-SA"/>
      </w:rPr>
    </w:lvl>
    <w:lvl w:ilvl="3">
      <w:numFmt w:val="bullet"/>
      <w:lvlText w:val="•"/>
      <w:lvlJc w:val="left"/>
      <w:pPr>
        <w:ind w:left="2626" w:hanging="720"/>
      </w:pPr>
      <w:rPr>
        <w:rFonts w:hint="default"/>
        <w:lang w:val="pt-PT" w:eastAsia="en-US" w:bidi="ar-SA"/>
      </w:rPr>
    </w:lvl>
    <w:lvl w:ilvl="4">
      <w:numFmt w:val="bullet"/>
      <w:lvlText w:val="•"/>
      <w:lvlJc w:val="left"/>
      <w:pPr>
        <w:ind w:left="3690" w:hanging="720"/>
      </w:pPr>
      <w:rPr>
        <w:rFonts w:hint="default"/>
        <w:lang w:val="pt-PT" w:eastAsia="en-US" w:bidi="ar-SA"/>
      </w:rPr>
    </w:lvl>
    <w:lvl w:ilvl="5">
      <w:numFmt w:val="bullet"/>
      <w:lvlText w:val="•"/>
      <w:lvlJc w:val="left"/>
      <w:pPr>
        <w:ind w:left="4753" w:hanging="720"/>
      </w:pPr>
      <w:rPr>
        <w:rFonts w:hint="default"/>
        <w:lang w:val="pt-PT" w:eastAsia="en-US" w:bidi="ar-SA"/>
      </w:rPr>
    </w:lvl>
    <w:lvl w:ilvl="6">
      <w:numFmt w:val="bullet"/>
      <w:lvlText w:val="•"/>
      <w:lvlJc w:val="left"/>
      <w:pPr>
        <w:ind w:left="5817" w:hanging="720"/>
      </w:pPr>
      <w:rPr>
        <w:rFonts w:hint="default"/>
        <w:lang w:val="pt-PT" w:eastAsia="en-US" w:bidi="ar-SA"/>
      </w:rPr>
    </w:lvl>
    <w:lvl w:ilvl="7">
      <w:numFmt w:val="bullet"/>
      <w:lvlText w:val="•"/>
      <w:lvlJc w:val="left"/>
      <w:pPr>
        <w:ind w:left="6880" w:hanging="720"/>
      </w:pPr>
      <w:rPr>
        <w:rFonts w:hint="default"/>
        <w:lang w:val="pt-PT" w:eastAsia="en-US" w:bidi="ar-SA"/>
      </w:rPr>
    </w:lvl>
    <w:lvl w:ilvl="8">
      <w:numFmt w:val="bullet"/>
      <w:lvlText w:val="•"/>
      <w:lvlJc w:val="left"/>
      <w:pPr>
        <w:ind w:left="7944" w:hanging="720"/>
      </w:pPr>
      <w:rPr>
        <w:rFonts w:hint="default"/>
        <w:lang w:val="pt-PT" w:eastAsia="en-US" w:bidi="ar-SA"/>
      </w:rPr>
    </w:lvl>
  </w:abstractNum>
  <w:abstractNum w:abstractNumId="22">
    <w:nsid w:val="70040DF3"/>
    <w:multiLevelType w:val="hybridMultilevel"/>
    <w:tmpl w:val="66E4AE90"/>
    <w:lvl w:ilvl="0" w:tplc="4D24C66C">
      <w:start w:val="1"/>
      <w:numFmt w:val="lowerLetter"/>
      <w:lvlText w:val="%1)"/>
      <w:lvlJc w:val="left"/>
      <w:pPr>
        <w:ind w:left="1402" w:hanging="284"/>
      </w:pPr>
      <w:rPr>
        <w:rFonts w:ascii="Century Gothic" w:eastAsia="Arial" w:hAnsi="Century Gothic" w:cs="Arial" w:hint="default"/>
        <w:b w:val="0"/>
        <w:bCs/>
        <w:i w:val="0"/>
        <w:w w:val="82"/>
        <w:sz w:val="20"/>
        <w:szCs w:val="20"/>
        <w:lang w:val="pt-BR" w:eastAsia="en-US" w:bidi="ar-SA"/>
      </w:rPr>
    </w:lvl>
    <w:lvl w:ilvl="1" w:tplc="B54827B6">
      <w:numFmt w:val="bullet"/>
      <w:lvlText w:val="•"/>
      <w:lvlJc w:val="left"/>
      <w:pPr>
        <w:ind w:left="2384" w:hanging="284"/>
      </w:pPr>
      <w:rPr>
        <w:rFonts w:hint="default"/>
        <w:lang w:val="pt-PT" w:eastAsia="en-US" w:bidi="ar-SA"/>
      </w:rPr>
    </w:lvl>
    <w:lvl w:ilvl="2" w:tplc="C19272DA">
      <w:numFmt w:val="bullet"/>
      <w:lvlText w:val="•"/>
      <w:lvlJc w:val="left"/>
      <w:pPr>
        <w:ind w:left="3369" w:hanging="284"/>
      </w:pPr>
      <w:rPr>
        <w:rFonts w:hint="default"/>
        <w:lang w:val="pt-PT" w:eastAsia="en-US" w:bidi="ar-SA"/>
      </w:rPr>
    </w:lvl>
    <w:lvl w:ilvl="3" w:tplc="7518B802">
      <w:numFmt w:val="bullet"/>
      <w:lvlText w:val="•"/>
      <w:lvlJc w:val="left"/>
      <w:pPr>
        <w:ind w:left="4353" w:hanging="284"/>
      </w:pPr>
      <w:rPr>
        <w:rFonts w:hint="default"/>
        <w:lang w:val="pt-PT" w:eastAsia="en-US" w:bidi="ar-SA"/>
      </w:rPr>
    </w:lvl>
    <w:lvl w:ilvl="4" w:tplc="ACD8552C">
      <w:numFmt w:val="bullet"/>
      <w:lvlText w:val="•"/>
      <w:lvlJc w:val="left"/>
      <w:pPr>
        <w:ind w:left="5338" w:hanging="284"/>
      </w:pPr>
      <w:rPr>
        <w:rFonts w:hint="default"/>
        <w:lang w:val="pt-PT" w:eastAsia="en-US" w:bidi="ar-SA"/>
      </w:rPr>
    </w:lvl>
    <w:lvl w:ilvl="5" w:tplc="0AD26A0A">
      <w:numFmt w:val="bullet"/>
      <w:lvlText w:val="•"/>
      <w:lvlJc w:val="left"/>
      <w:pPr>
        <w:ind w:left="6323" w:hanging="284"/>
      </w:pPr>
      <w:rPr>
        <w:rFonts w:hint="default"/>
        <w:lang w:val="pt-PT" w:eastAsia="en-US" w:bidi="ar-SA"/>
      </w:rPr>
    </w:lvl>
    <w:lvl w:ilvl="6" w:tplc="7318FC38">
      <w:numFmt w:val="bullet"/>
      <w:lvlText w:val="•"/>
      <w:lvlJc w:val="left"/>
      <w:pPr>
        <w:ind w:left="7307" w:hanging="284"/>
      </w:pPr>
      <w:rPr>
        <w:rFonts w:hint="default"/>
        <w:lang w:val="pt-PT" w:eastAsia="en-US" w:bidi="ar-SA"/>
      </w:rPr>
    </w:lvl>
    <w:lvl w:ilvl="7" w:tplc="8BDAAA04">
      <w:numFmt w:val="bullet"/>
      <w:lvlText w:val="•"/>
      <w:lvlJc w:val="left"/>
      <w:pPr>
        <w:ind w:left="8292" w:hanging="284"/>
      </w:pPr>
      <w:rPr>
        <w:rFonts w:hint="default"/>
        <w:lang w:val="pt-PT" w:eastAsia="en-US" w:bidi="ar-SA"/>
      </w:rPr>
    </w:lvl>
    <w:lvl w:ilvl="8" w:tplc="FDBCCCD8">
      <w:numFmt w:val="bullet"/>
      <w:lvlText w:val="•"/>
      <w:lvlJc w:val="left"/>
      <w:pPr>
        <w:ind w:left="9277" w:hanging="284"/>
      </w:pPr>
      <w:rPr>
        <w:rFonts w:hint="default"/>
        <w:lang w:val="pt-PT" w:eastAsia="en-US" w:bidi="ar-SA"/>
      </w:rPr>
    </w:lvl>
  </w:abstractNum>
  <w:abstractNum w:abstractNumId="23">
    <w:nsid w:val="71B32DE4"/>
    <w:multiLevelType w:val="multilevel"/>
    <w:tmpl w:val="B84AA33C"/>
    <w:lvl w:ilvl="0">
      <w:start w:val="1"/>
      <w:numFmt w:val="decimal"/>
      <w:lvlText w:val="%1."/>
      <w:lvlJc w:val="left"/>
      <w:pPr>
        <w:ind w:left="369" w:hanging="269"/>
      </w:pPr>
      <w:rPr>
        <w:rFonts w:ascii="Arial" w:eastAsia="Arial" w:hAnsi="Arial" w:cs="Arial" w:hint="default"/>
        <w:b/>
        <w:bCs/>
        <w:w w:val="99"/>
        <w:sz w:val="24"/>
        <w:szCs w:val="24"/>
        <w:lang w:val="pt-PT" w:eastAsia="en-US" w:bidi="ar-SA"/>
      </w:rPr>
    </w:lvl>
    <w:lvl w:ilvl="1">
      <w:start w:val="1"/>
      <w:numFmt w:val="decimal"/>
      <w:lvlText w:val="%1.%2."/>
      <w:lvlJc w:val="left"/>
      <w:pPr>
        <w:ind w:left="100" w:hanging="598"/>
      </w:pPr>
      <w:rPr>
        <w:rFonts w:hint="default"/>
        <w:spacing w:val="-1"/>
        <w:w w:val="99"/>
        <w:lang w:val="pt-PT" w:eastAsia="en-US" w:bidi="ar-SA"/>
      </w:rPr>
    </w:lvl>
    <w:lvl w:ilvl="2">
      <w:start w:val="1"/>
      <w:numFmt w:val="decimal"/>
      <w:lvlText w:val="%1.%2.%3."/>
      <w:lvlJc w:val="left"/>
      <w:pPr>
        <w:ind w:left="769" w:hanging="598"/>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00" w:hanging="598"/>
      </w:pPr>
      <w:rPr>
        <w:rFonts w:ascii="Arial MT" w:eastAsia="Arial MT" w:hAnsi="Arial MT" w:cs="Arial MT" w:hint="default"/>
        <w:spacing w:val="-2"/>
        <w:w w:val="99"/>
        <w:sz w:val="24"/>
        <w:szCs w:val="24"/>
        <w:lang w:val="pt-PT" w:eastAsia="en-US" w:bidi="ar-SA"/>
      </w:rPr>
    </w:lvl>
    <w:lvl w:ilvl="4">
      <w:numFmt w:val="bullet"/>
      <w:lvlText w:val="•"/>
      <w:lvlJc w:val="left"/>
      <w:pPr>
        <w:ind w:left="700" w:hanging="598"/>
      </w:pPr>
      <w:rPr>
        <w:rFonts w:hint="default"/>
        <w:lang w:val="pt-PT" w:eastAsia="en-US" w:bidi="ar-SA"/>
      </w:rPr>
    </w:lvl>
    <w:lvl w:ilvl="5">
      <w:numFmt w:val="bullet"/>
      <w:lvlText w:val="•"/>
      <w:lvlJc w:val="left"/>
      <w:pPr>
        <w:ind w:left="760" w:hanging="598"/>
      </w:pPr>
      <w:rPr>
        <w:rFonts w:hint="default"/>
        <w:lang w:val="pt-PT" w:eastAsia="en-US" w:bidi="ar-SA"/>
      </w:rPr>
    </w:lvl>
    <w:lvl w:ilvl="6">
      <w:numFmt w:val="bullet"/>
      <w:lvlText w:val="•"/>
      <w:lvlJc w:val="left"/>
      <w:pPr>
        <w:ind w:left="780" w:hanging="598"/>
      </w:pPr>
      <w:rPr>
        <w:rFonts w:hint="default"/>
        <w:lang w:val="pt-PT" w:eastAsia="en-US" w:bidi="ar-SA"/>
      </w:rPr>
    </w:lvl>
    <w:lvl w:ilvl="7">
      <w:numFmt w:val="bullet"/>
      <w:lvlText w:val="•"/>
      <w:lvlJc w:val="left"/>
      <w:pPr>
        <w:ind w:left="800" w:hanging="598"/>
      </w:pPr>
      <w:rPr>
        <w:rFonts w:hint="default"/>
        <w:lang w:val="pt-PT" w:eastAsia="en-US" w:bidi="ar-SA"/>
      </w:rPr>
    </w:lvl>
    <w:lvl w:ilvl="8">
      <w:numFmt w:val="bullet"/>
      <w:lvlText w:val="•"/>
      <w:lvlJc w:val="left"/>
      <w:pPr>
        <w:ind w:left="900" w:hanging="598"/>
      </w:pPr>
      <w:rPr>
        <w:rFonts w:hint="default"/>
        <w:lang w:val="pt-PT" w:eastAsia="en-US" w:bidi="ar-SA"/>
      </w:rPr>
    </w:lvl>
  </w:abstractNum>
  <w:abstractNum w:abstractNumId="24">
    <w:nsid w:val="7E0F5B11"/>
    <w:multiLevelType w:val="hybridMultilevel"/>
    <w:tmpl w:val="421EEF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9"/>
  </w:num>
  <w:num w:numId="5">
    <w:abstractNumId w:val="17"/>
  </w:num>
  <w:num w:numId="6">
    <w:abstractNumId w:val="24"/>
  </w:num>
  <w:num w:numId="7">
    <w:abstractNumId w:val="7"/>
  </w:num>
  <w:num w:numId="8">
    <w:abstractNumId w:val="18"/>
  </w:num>
  <w:num w:numId="9">
    <w:abstractNumId w:val="12"/>
  </w:num>
  <w:num w:numId="10">
    <w:abstractNumId w:val="3"/>
  </w:num>
  <w:num w:numId="11">
    <w:abstractNumId w:val="10"/>
  </w:num>
  <w:num w:numId="12">
    <w:abstractNumId w:val="22"/>
  </w:num>
  <w:num w:numId="13">
    <w:abstractNumId w:val="4"/>
  </w:num>
  <w:num w:numId="14">
    <w:abstractNumId w:val="11"/>
  </w:num>
  <w:num w:numId="15">
    <w:abstractNumId w:val="21"/>
  </w:num>
  <w:num w:numId="16">
    <w:abstractNumId w:val="1"/>
  </w:num>
  <w:num w:numId="17">
    <w:abstractNumId w:val="14"/>
  </w:num>
  <w:num w:numId="18">
    <w:abstractNumId w:val="23"/>
  </w:num>
  <w:num w:numId="19">
    <w:abstractNumId w:val="15"/>
  </w:num>
  <w:num w:numId="20">
    <w:abstractNumId w:val="19"/>
  </w:num>
  <w:num w:numId="21">
    <w:abstractNumId w:val="2"/>
  </w:num>
  <w:num w:numId="22">
    <w:abstractNumId w:val="16"/>
  </w:num>
  <w:num w:numId="23">
    <w:abstractNumId w:val="20"/>
  </w:num>
  <w:num w:numId="24">
    <w:abstractNumId w:val="0"/>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25C8"/>
    <w:rsid w:val="0000375C"/>
    <w:rsid w:val="00005127"/>
    <w:rsid w:val="00007830"/>
    <w:rsid w:val="00016381"/>
    <w:rsid w:val="00022323"/>
    <w:rsid w:val="00034444"/>
    <w:rsid w:val="00040555"/>
    <w:rsid w:val="00041356"/>
    <w:rsid w:val="00041F2D"/>
    <w:rsid w:val="00044556"/>
    <w:rsid w:val="00052A06"/>
    <w:rsid w:val="00052B92"/>
    <w:rsid w:val="00062E82"/>
    <w:rsid w:val="00063037"/>
    <w:rsid w:val="00063B56"/>
    <w:rsid w:val="00066869"/>
    <w:rsid w:val="00067330"/>
    <w:rsid w:val="00072020"/>
    <w:rsid w:val="000772AD"/>
    <w:rsid w:val="000832ED"/>
    <w:rsid w:val="00083E68"/>
    <w:rsid w:val="00086CA3"/>
    <w:rsid w:val="00090A65"/>
    <w:rsid w:val="00091DB7"/>
    <w:rsid w:val="000924BC"/>
    <w:rsid w:val="000929FC"/>
    <w:rsid w:val="000A6E56"/>
    <w:rsid w:val="000B1363"/>
    <w:rsid w:val="000B208A"/>
    <w:rsid w:val="000B4669"/>
    <w:rsid w:val="000B6698"/>
    <w:rsid w:val="000D0CE7"/>
    <w:rsid w:val="000D379C"/>
    <w:rsid w:val="000D3DB2"/>
    <w:rsid w:val="000E1CD0"/>
    <w:rsid w:val="000E7C50"/>
    <w:rsid w:val="000F1401"/>
    <w:rsid w:val="000F3E8C"/>
    <w:rsid w:val="000F4593"/>
    <w:rsid w:val="000F4DAB"/>
    <w:rsid w:val="000F4DEB"/>
    <w:rsid w:val="000F5966"/>
    <w:rsid w:val="000F7741"/>
    <w:rsid w:val="001005E9"/>
    <w:rsid w:val="001024A7"/>
    <w:rsid w:val="00102657"/>
    <w:rsid w:val="00115E8E"/>
    <w:rsid w:val="001168D0"/>
    <w:rsid w:val="001205BF"/>
    <w:rsid w:val="001214A6"/>
    <w:rsid w:val="001318A1"/>
    <w:rsid w:val="00133976"/>
    <w:rsid w:val="0013488C"/>
    <w:rsid w:val="00136AD6"/>
    <w:rsid w:val="001377A3"/>
    <w:rsid w:val="00137FE8"/>
    <w:rsid w:val="00140304"/>
    <w:rsid w:val="001412C4"/>
    <w:rsid w:val="00141499"/>
    <w:rsid w:val="00146BB5"/>
    <w:rsid w:val="0014724E"/>
    <w:rsid w:val="001502B4"/>
    <w:rsid w:val="00151A52"/>
    <w:rsid w:val="001577CF"/>
    <w:rsid w:val="001618E9"/>
    <w:rsid w:val="00170958"/>
    <w:rsid w:val="0017169D"/>
    <w:rsid w:val="001825BF"/>
    <w:rsid w:val="00183B6A"/>
    <w:rsid w:val="001909CF"/>
    <w:rsid w:val="0019492A"/>
    <w:rsid w:val="001A0082"/>
    <w:rsid w:val="001A44D3"/>
    <w:rsid w:val="001A4976"/>
    <w:rsid w:val="001A6FDE"/>
    <w:rsid w:val="001A718F"/>
    <w:rsid w:val="001B25AC"/>
    <w:rsid w:val="001B46AA"/>
    <w:rsid w:val="001B5197"/>
    <w:rsid w:val="001B531A"/>
    <w:rsid w:val="001B5BE5"/>
    <w:rsid w:val="001C0835"/>
    <w:rsid w:val="001C3FC5"/>
    <w:rsid w:val="001C4177"/>
    <w:rsid w:val="001D1492"/>
    <w:rsid w:val="001E5347"/>
    <w:rsid w:val="001F05A5"/>
    <w:rsid w:val="001F354E"/>
    <w:rsid w:val="001F71CB"/>
    <w:rsid w:val="002012B6"/>
    <w:rsid w:val="002022E3"/>
    <w:rsid w:val="00202C0F"/>
    <w:rsid w:val="0020540C"/>
    <w:rsid w:val="00206490"/>
    <w:rsid w:val="00207E8E"/>
    <w:rsid w:val="00214391"/>
    <w:rsid w:val="00224EE1"/>
    <w:rsid w:val="00227537"/>
    <w:rsid w:val="0024396C"/>
    <w:rsid w:val="00243A65"/>
    <w:rsid w:val="00244C7A"/>
    <w:rsid w:val="00250759"/>
    <w:rsid w:val="00253716"/>
    <w:rsid w:val="00260BA4"/>
    <w:rsid w:val="002640BC"/>
    <w:rsid w:val="002705F2"/>
    <w:rsid w:val="00274CA2"/>
    <w:rsid w:val="00282947"/>
    <w:rsid w:val="002829AB"/>
    <w:rsid w:val="00284CBE"/>
    <w:rsid w:val="00291955"/>
    <w:rsid w:val="00296A85"/>
    <w:rsid w:val="002A3336"/>
    <w:rsid w:val="002A6702"/>
    <w:rsid w:val="002B3C7F"/>
    <w:rsid w:val="002B6696"/>
    <w:rsid w:val="002C479A"/>
    <w:rsid w:val="002D5C77"/>
    <w:rsid w:val="002D6280"/>
    <w:rsid w:val="002D7746"/>
    <w:rsid w:val="002E3354"/>
    <w:rsid w:val="002F238B"/>
    <w:rsid w:val="002F305D"/>
    <w:rsid w:val="002F3460"/>
    <w:rsid w:val="002F5BFA"/>
    <w:rsid w:val="002F7732"/>
    <w:rsid w:val="00304EB9"/>
    <w:rsid w:val="003142FE"/>
    <w:rsid w:val="00322632"/>
    <w:rsid w:val="00323445"/>
    <w:rsid w:val="003301C7"/>
    <w:rsid w:val="00332AB6"/>
    <w:rsid w:val="0033575D"/>
    <w:rsid w:val="003477B1"/>
    <w:rsid w:val="00356106"/>
    <w:rsid w:val="003606FA"/>
    <w:rsid w:val="00361495"/>
    <w:rsid w:val="00363C52"/>
    <w:rsid w:val="003704F3"/>
    <w:rsid w:val="00385D84"/>
    <w:rsid w:val="00387CB1"/>
    <w:rsid w:val="003A1E5E"/>
    <w:rsid w:val="003B32E0"/>
    <w:rsid w:val="003B480E"/>
    <w:rsid w:val="003C0BBD"/>
    <w:rsid w:val="003C2A2B"/>
    <w:rsid w:val="003C2D05"/>
    <w:rsid w:val="003C5F91"/>
    <w:rsid w:val="003D28A0"/>
    <w:rsid w:val="003D5FBB"/>
    <w:rsid w:val="003E4AEA"/>
    <w:rsid w:val="003E5091"/>
    <w:rsid w:val="003E6A98"/>
    <w:rsid w:val="003F0F5D"/>
    <w:rsid w:val="003F243A"/>
    <w:rsid w:val="003F75BB"/>
    <w:rsid w:val="004026E3"/>
    <w:rsid w:val="00407311"/>
    <w:rsid w:val="004172BA"/>
    <w:rsid w:val="0042026A"/>
    <w:rsid w:val="004216D5"/>
    <w:rsid w:val="00422528"/>
    <w:rsid w:val="00425913"/>
    <w:rsid w:val="00435A5C"/>
    <w:rsid w:val="00436C35"/>
    <w:rsid w:val="00441A51"/>
    <w:rsid w:val="004434BB"/>
    <w:rsid w:val="004458B7"/>
    <w:rsid w:val="0045564C"/>
    <w:rsid w:val="004557D4"/>
    <w:rsid w:val="00456F1A"/>
    <w:rsid w:val="004675F0"/>
    <w:rsid w:val="00483F04"/>
    <w:rsid w:val="00485D3E"/>
    <w:rsid w:val="0048631B"/>
    <w:rsid w:val="0049558F"/>
    <w:rsid w:val="004A33B3"/>
    <w:rsid w:val="004A4E66"/>
    <w:rsid w:val="004B1FEF"/>
    <w:rsid w:val="004B6F08"/>
    <w:rsid w:val="004B74B0"/>
    <w:rsid w:val="004C3282"/>
    <w:rsid w:val="004C7358"/>
    <w:rsid w:val="004C7CE7"/>
    <w:rsid w:val="004D0B12"/>
    <w:rsid w:val="004D38C7"/>
    <w:rsid w:val="004D442A"/>
    <w:rsid w:val="004D6038"/>
    <w:rsid w:val="004D7252"/>
    <w:rsid w:val="004E6F31"/>
    <w:rsid w:val="004E721C"/>
    <w:rsid w:val="004F20AA"/>
    <w:rsid w:val="004F37A9"/>
    <w:rsid w:val="004F3F4F"/>
    <w:rsid w:val="00503B06"/>
    <w:rsid w:val="00504544"/>
    <w:rsid w:val="00506381"/>
    <w:rsid w:val="0050655C"/>
    <w:rsid w:val="00512924"/>
    <w:rsid w:val="00517418"/>
    <w:rsid w:val="005218BF"/>
    <w:rsid w:val="00523518"/>
    <w:rsid w:val="00535D90"/>
    <w:rsid w:val="00536F3E"/>
    <w:rsid w:val="00547AC2"/>
    <w:rsid w:val="00550ECC"/>
    <w:rsid w:val="00551656"/>
    <w:rsid w:val="00554ACC"/>
    <w:rsid w:val="00574E22"/>
    <w:rsid w:val="00576564"/>
    <w:rsid w:val="005773B5"/>
    <w:rsid w:val="00583F83"/>
    <w:rsid w:val="00585309"/>
    <w:rsid w:val="005862A4"/>
    <w:rsid w:val="0058683E"/>
    <w:rsid w:val="005868DE"/>
    <w:rsid w:val="0059000C"/>
    <w:rsid w:val="0059174B"/>
    <w:rsid w:val="005A1448"/>
    <w:rsid w:val="005A2FF7"/>
    <w:rsid w:val="005A7D77"/>
    <w:rsid w:val="005B1989"/>
    <w:rsid w:val="005B4B22"/>
    <w:rsid w:val="005B5947"/>
    <w:rsid w:val="005B6617"/>
    <w:rsid w:val="005C4301"/>
    <w:rsid w:val="005C647F"/>
    <w:rsid w:val="005C70DB"/>
    <w:rsid w:val="005D4B76"/>
    <w:rsid w:val="005D7B85"/>
    <w:rsid w:val="005E0DF3"/>
    <w:rsid w:val="005E4AAA"/>
    <w:rsid w:val="005F00E0"/>
    <w:rsid w:val="005F0D0F"/>
    <w:rsid w:val="00603D09"/>
    <w:rsid w:val="00604CDB"/>
    <w:rsid w:val="00606112"/>
    <w:rsid w:val="00606C6F"/>
    <w:rsid w:val="006223F0"/>
    <w:rsid w:val="00624CF0"/>
    <w:rsid w:val="00637E6A"/>
    <w:rsid w:val="0064421F"/>
    <w:rsid w:val="00644765"/>
    <w:rsid w:val="00645107"/>
    <w:rsid w:val="00646B2A"/>
    <w:rsid w:val="0065050D"/>
    <w:rsid w:val="00653597"/>
    <w:rsid w:val="00670094"/>
    <w:rsid w:val="0067740C"/>
    <w:rsid w:val="00681072"/>
    <w:rsid w:val="00681AE9"/>
    <w:rsid w:val="00681DD6"/>
    <w:rsid w:val="006846B0"/>
    <w:rsid w:val="00687255"/>
    <w:rsid w:val="00687B48"/>
    <w:rsid w:val="00691BFB"/>
    <w:rsid w:val="00696EA0"/>
    <w:rsid w:val="006A1D6A"/>
    <w:rsid w:val="006A3718"/>
    <w:rsid w:val="006A3E69"/>
    <w:rsid w:val="006B71DF"/>
    <w:rsid w:val="006B7C6B"/>
    <w:rsid w:val="006C079B"/>
    <w:rsid w:val="006C1B50"/>
    <w:rsid w:val="006C23A4"/>
    <w:rsid w:val="006D0B3F"/>
    <w:rsid w:val="006D179E"/>
    <w:rsid w:val="006D4655"/>
    <w:rsid w:val="006D4A32"/>
    <w:rsid w:val="006E0C3F"/>
    <w:rsid w:val="006E3213"/>
    <w:rsid w:val="006E6D1D"/>
    <w:rsid w:val="006F2247"/>
    <w:rsid w:val="006F5034"/>
    <w:rsid w:val="006F7F4D"/>
    <w:rsid w:val="007022E1"/>
    <w:rsid w:val="0070644E"/>
    <w:rsid w:val="00712242"/>
    <w:rsid w:val="00713414"/>
    <w:rsid w:val="0071532B"/>
    <w:rsid w:val="0072206A"/>
    <w:rsid w:val="00722C61"/>
    <w:rsid w:val="00725760"/>
    <w:rsid w:val="00725AC2"/>
    <w:rsid w:val="00732593"/>
    <w:rsid w:val="00735C39"/>
    <w:rsid w:val="00737445"/>
    <w:rsid w:val="007410FE"/>
    <w:rsid w:val="007440C6"/>
    <w:rsid w:val="007468B1"/>
    <w:rsid w:val="00751F3E"/>
    <w:rsid w:val="00752DE8"/>
    <w:rsid w:val="007611B3"/>
    <w:rsid w:val="007622F0"/>
    <w:rsid w:val="00763E9C"/>
    <w:rsid w:val="00766626"/>
    <w:rsid w:val="00766A45"/>
    <w:rsid w:val="007773E7"/>
    <w:rsid w:val="007860F0"/>
    <w:rsid w:val="0079165A"/>
    <w:rsid w:val="007A3030"/>
    <w:rsid w:val="007C3783"/>
    <w:rsid w:val="007C44E2"/>
    <w:rsid w:val="007D136F"/>
    <w:rsid w:val="007D199E"/>
    <w:rsid w:val="007E0D58"/>
    <w:rsid w:val="007E2759"/>
    <w:rsid w:val="007E3712"/>
    <w:rsid w:val="007E5236"/>
    <w:rsid w:val="007E5EEA"/>
    <w:rsid w:val="007E78BE"/>
    <w:rsid w:val="00801D75"/>
    <w:rsid w:val="008023CC"/>
    <w:rsid w:val="00802940"/>
    <w:rsid w:val="008030B3"/>
    <w:rsid w:val="008044C7"/>
    <w:rsid w:val="00813299"/>
    <w:rsid w:val="00814F85"/>
    <w:rsid w:val="00824E05"/>
    <w:rsid w:val="0084512E"/>
    <w:rsid w:val="00852C9C"/>
    <w:rsid w:val="0085364B"/>
    <w:rsid w:val="00855380"/>
    <w:rsid w:val="008570BF"/>
    <w:rsid w:val="00863443"/>
    <w:rsid w:val="008711B3"/>
    <w:rsid w:val="00872349"/>
    <w:rsid w:val="008758F9"/>
    <w:rsid w:val="00876358"/>
    <w:rsid w:val="00880A14"/>
    <w:rsid w:val="00882FCF"/>
    <w:rsid w:val="00883C5B"/>
    <w:rsid w:val="00895BFF"/>
    <w:rsid w:val="008A2EC7"/>
    <w:rsid w:val="008A5B6B"/>
    <w:rsid w:val="008A6A61"/>
    <w:rsid w:val="008B045B"/>
    <w:rsid w:val="008B4536"/>
    <w:rsid w:val="008B523B"/>
    <w:rsid w:val="008C09F6"/>
    <w:rsid w:val="008C24DA"/>
    <w:rsid w:val="008C382D"/>
    <w:rsid w:val="008C40CF"/>
    <w:rsid w:val="008C6013"/>
    <w:rsid w:val="008C7C5C"/>
    <w:rsid w:val="008D2C7A"/>
    <w:rsid w:val="008D524A"/>
    <w:rsid w:val="008E121D"/>
    <w:rsid w:val="008E178E"/>
    <w:rsid w:val="008E6663"/>
    <w:rsid w:val="008E7275"/>
    <w:rsid w:val="008E7284"/>
    <w:rsid w:val="008F26E8"/>
    <w:rsid w:val="008F78B9"/>
    <w:rsid w:val="00905232"/>
    <w:rsid w:val="009072D5"/>
    <w:rsid w:val="009138A1"/>
    <w:rsid w:val="00914CE2"/>
    <w:rsid w:val="00916D8B"/>
    <w:rsid w:val="00921E49"/>
    <w:rsid w:val="00926FF0"/>
    <w:rsid w:val="00932E46"/>
    <w:rsid w:val="00933B83"/>
    <w:rsid w:val="00936ABC"/>
    <w:rsid w:val="00942BAB"/>
    <w:rsid w:val="0094741D"/>
    <w:rsid w:val="0095098C"/>
    <w:rsid w:val="00954CA2"/>
    <w:rsid w:val="00955E2B"/>
    <w:rsid w:val="00956D56"/>
    <w:rsid w:val="009631DD"/>
    <w:rsid w:val="00965057"/>
    <w:rsid w:val="0096681D"/>
    <w:rsid w:val="009729EA"/>
    <w:rsid w:val="00972D4D"/>
    <w:rsid w:val="00974AEB"/>
    <w:rsid w:val="009775FA"/>
    <w:rsid w:val="00982208"/>
    <w:rsid w:val="009871FD"/>
    <w:rsid w:val="0099181D"/>
    <w:rsid w:val="00991AB8"/>
    <w:rsid w:val="0099780D"/>
    <w:rsid w:val="009A1E1E"/>
    <w:rsid w:val="009A2BF2"/>
    <w:rsid w:val="009B3D64"/>
    <w:rsid w:val="009B4451"/>
    <w:rsid w:val="009B712D"/>
    <w:rsid w:val="009C21D6"/>
    <w:rsid w:val="009C42A7"/>
    <w:rsid w:val="009D2831"/>
    <w:rsid w:val="009E5523"/>
    <w:rsid w:val="009F0B3C"/>
    <w:rsid w:val="009F3163"/>
    <w:rsid w:val="009F6413"/>
    <w:rsid w:val="00A01AE1"/>
    <w:rsid w:val="00A04707"/>
    <w:rsid w:val="00A12664"/>
    <w:rsid w:val="00A12988"/>
    <w:rsid w:val="00A1386D"/>
    <w:rsid w:val="00A1412D"/>
    <w:rsid w:val="00A176C1"/>
    <w:rsid w:val="00A2170B"/>
    <w:rsid w:val="00A21714"/>
    <w:rsid w:val="00A331A0"/>
    <w:rsid w:val="00A3393E"/>
    <w:rsid w:val="00A33C8E"/>
    <w:rsid w:val="00A3414E"/>
    <w:rsid w:val="00A4119E"/>
    <w:rsid w:val="00A43182"/>
    <w:rsid w:val="00A453DB"/>
    <w:rsid w:val="00A6310F"/>
    <w:rsid w:val="00A70BD7"/>
    <w:rsid w:val="00A722AD"/>
    <w:rsid w:val="00A82F35"/>
    <w:rsid w:val="00A940E1"/>
    <w:rsid w:val="00A9798C"/>
    <w:rsid w:val="00AA1C1A"/>
    <w:rsid w:val="00AB724A"/>
    <w:rsid w:val="00AC02CE"/>
    <w:rsid w:val="00AC45A3"/>
    <w:rsid w:val="00AC6D9E"/>
    <w:rsid w:val="00AD1231"/>
    <w:rsid w:val="00AD334D"/>
    <w:rsid w:val="00AE29B7"/>
    <w:rsid w:val="00AE2A8D"/>
    <w:rsid w:val="00AE611B"/>
    <w:rsid w:val="00AF5DB2"/>
    <w:rsid w:val="00B00291"/>
    <w:rsid w:val="00B041B1"/>
    <w:rsid w:val="00B04480"/>
    <w:rsid w:val="00B0482A"/>
    <w:rsid w:val="00B1333B"/>
    <w:rsid w:val="00B13406"/>
    <w:rsid w:val="00B13A35"/>
    <w:rsid w:val="00B20F9D"/>
    <w:rsid w:val="00B21A96"/>
    <w:rsid w:val="00B22A79"/>
    <w:rsid w:val="00B23E03"/>
    <w:rsid w:val="00B30979"/>
    <w:rsid w:val="00B37936"/>
    <w:rsid w:val="00B433BF"/>
    <w:rsid w:val="00B46064"/>
    <w:rsid w:val="00B5169C"/>
    <w:rsid w:val="00B52927"/>
    <w:rsid w:val="00B54020"/>
    <w:rsid w:val="00B64894"/>
    <w:rsid w:val="00B71719"/>
    <w:rsid w:val="00B72934"/>
    <w:rsid w:val="00B73410"/>
    <w:rsid w:val="00B770DD"/>
    <w:rsid w:val="00B91128"/>
    <w:rsid w:val="00BA076E"/>
    <w:rsid w:val="00BA1F55"/>
    <w:rsid w:val="00BA547D"/>
    <w:rsid w:val="00BA6E3A"/>
    <w:rsid w:val="00BA7F88"/>
    <w:rsid w:val="00BC6A57"/>
    <w:rsid w:val="00BC6B80"/>
    <w:rsid w:val="00BE7C53"/>
    <w:rsid w:val="00BF49B4"/>
    <w:rsid w:val="00BF7473"/>
    <w:rsid w:val="00C01F3D"/>
    <w:rsid w:val="00C033FE"/>
    <w:rsid w:val="00C03CAA"/>
    <w:rsid w:val="00C05927"/>
    <w:rsid w:val="00C06EBB"/>
    <w:rsid w:val="00C0769C"/>
    <w:rsid w:val="00C13EF7"/>
    <w:rsid w:val="00C14247"/>
    <w:rsid w:val="00C149AA"/>
    <w:rsid w:val="00C1588E"/>
    <w:rsid w:val="00C15B85"/>
    <w:rsid w:val="00C16D2B"/>
    <w:rsid w:val="00C2185E"/>
    <w:rsid w:val="00C237F1"/>
    <w:rsid w:val="00C242DF"/>
    <w:rsid w:val="00C34EA3"/>
    <w:rsid w:val="00C40F35"/>
    <w:rsid w:val="00C4675A"/>
    <w:rsid w:val="00C50371"/>
    <w:rsid w:val="00C50779"/>
    <w:rsid w:val="00C5342F"/>
    <w:rsid w:val="00C548E2"/>
    <w:rsid w:val="00C63014"/>
    <w:rsid w:val="00C729D2"/>
    <w:rsid w:val="00C731F9"/>
    <w:rsid w:val="00C75012"/>
    <w:rsid w:val="00C804C1"/>
    <w:rsid w:val="00C81C78"/>
    <w:rsid w:val="00C86577"/>
    <w:rsid w:val="00C91B9B"/>
    <w:rsid w:val="00CA0E08"/>
    <w:rsid w:val="00CA3872"/>
    <w:rsid w:val="00CB44DD"/>
    <w:rsid w:val="00CB64CE"/>
    <w:rsid w:val="00CB7221"/>
    <w:rsid w:val="00CC08DD"/>
    <w:rsid w:val="00CC15EC"/>
    <w:rsid w:val="00CC368C"/>
    <w:rsid w:val="00CD391E"/>
    <w:rsid w:val="00CE09FB"/>
    <w:rsid w:val="00CE4309"/>
    <w:rsid w:val="00CF490D"/>
    <w:rsid w:val="00CF5255"/>
    <w:rsid w:val="00D01A07"/>
    <w:rsid w:val="00D05FB6"/>
    <w:rsid w:val="00D064CA"/>
    <w:rsid w:val="00D068FC"/>
    <w:rsid w:val="00D127E6"/>
    <w:rsid w:val="00D1347C"/>
    <w:rsid w:val="00D13882"/>
    <w:rsid w:val="00D15B75"/>
    <w:rsid w:val="00D2096E"/>
    <w:rsid w:val="00D2201F"/>
    <w:rsid w:val="00D23258"/>
    <w:rsid w:val="00D25030"/>
    <w:rsid w:val="00D36726"/>
    <w:rsid w:val="00D3757F"/>
    <w:rsid w:val="00D40B61"/>
    <w:rsid w:val="00D43CCF"/>
    <w:rsid w:val="00D45798"/>
    <w:rsid w:val="00D55884"/>
    <w:rsid w:val="00D563B3"/>
    <w:rsid w:val="00D56F9A"/>
    <w:rsid w:val="00D63D55"/>
    <w:rsid w:val="00D65FE3"/>
    <w:rsid w:val="00D66299"/>
    <w:rsid w:val="00D676B2"/>
    <w:rsid w:val="00D70062"/>
    <w:rsid w:val="00D709A5"/>
    <w:rsid w:val="00D71B1D"/>
    <w:rsid w:val="00D832AD"/>
    <w:rsid w:val="00D91676"/>
    <w:rsid w:val="00D93A06"/>
    <w:rsid w:val="00DA011F"/>
    <w:rsid w:val="00DA184C"/>
    <w:rsid w:val="00DA3F91"/>
    <w:rsid w:val="00DA68B8"/>
    <w:rsid w:val="00DB26A0"/>
    <w:rsid w:val="00DB5709"/>
    <w:rsid w:val="00DB57EB"/>
    <w:rsid w:val="00DC529C"/>
    <w:rsid w:val="00DD0864"/>
    <w:rsid w:val="00DD20B0"/>
    <w:rsid w:val="00DD4E21"/>
    <w:rsid w:val="00DD780C"/>
    <w:rsid w:val="00DE188F"/>
    <w:rsid w:val="00DE19FA"/>
    <w:rsid w:val="00DE23FF"/>
    <w:rsid w:val="00DE6493"/>
    <w:rsid w:val="00DF190F"/>
    <w:rsid w:val="00DF58C0"/>
    <w:rsid w:val="00DF754A"/>
    <w:rsid w:val="00DF7995"/>
    <w:rsid w:val="00E00434"/>
    <w:rsid w:val="00E00CFE"/>
    <w:rsid w:val="00E02520"/>
    <w:rsid w:val="00E02BF6"/>
    <w:rsid w:val="00E07B66"/>
    <w:rsid w:val="00E1275F"/>
    <w:rsid w:val="00E16E3D"/>
    <w:rsid w:val="00E2583B"/>
    <w:rsid w:val="00E2627D"/>
    <w:rsid w:val="00E26593"/>
    <w:rsid w:val="00E30DA9"/>
    <w:rsid w:val="00E33374"/>
    <w:rsid w:val="00E3624F"/>
    <w:rsid w:val="00E43EF4"/>
    <w:rsid w:val="00E5077B"/>
    <w:rsid w:val="00E57F9F"/>
    <w:rsid w:val="00E67097"/>
    <w:rsid w:val="00E71426"/>
    <w:rsid w:val="00E75257"/>
    <w:rsid w:val="00E7627D"/>
    <w:rsid w:val="00E77AA9"/>
    <w:rsid w:val="00E803C7"/>
    <w:rsid w:val="00E84878"/>
    <w:rsid w:val="00E86B4C"/>
    <w:rsid w:val="00E91C6F"/>
    <w:rsid w:val="00E95CEF"/>
    <w:rsid w:val="00E9606E"/>
    <w:rsid w:val="00EA203D"/>
    <w:rsid w:val="00EA71C2"/>
    <w:rsid w:val="00EB2FF3"/>
    <w:rsid w:val="00EC73CE"/>
    <w:rsid w:val="00ED16CB"/>
    <w:rsid w:val="00ED5502"/>
    <w:rsid w:val="00EE04A0"/>
    <w:rsid w:val="00EE4912"/>
    <w:rsid w:val="00F03939"/>
    <w:rsid w:val="00F04047"/>
    <w:rsid w:val="00F05225"/>
    <w:rsid w:val="00F10CBA"/>
    <w:rsid w:val="00F13795"/>
    <w:rsid w:val="00F20CB4"/>
    <w:rsid w:val="00F21E11"/>
    <w:rsid w:val="00F30C43"/>
    <w:rsid w:val="00F4222B"/>
    <w:rsid w:val="00F44431"/>
    <w:rsid w:val="00F46CE2"/>
    <w:rsid w:val="00F50D5D"/>
    <w:rsid w:val="00F526F5"/>
    <w:rsid w:val="00F56691"/>
    <w:rsid w:val="00F57021"/>
    <w:rsid w:val="00F64EB4"/>
    <w:rsid w:val="00F65B15"/>
    <w:rsid w:val="00F66059"/>
    <w:rsid w:val="00F700BC"/>
    <w:rsid w:val="00F70FBF"/>
    <w:rsid w:val="00F7767B"/>
    <w:rsid w:val="00F82958"/>
    <w:rsid w:val="00F84112"/>
    <w:rsid w:val="00F8468C"/>
    <w:rsid w:val="00F90533"/>
    <w:rsid w:val="00F93287"/>
    <w:rsid w:val="00FA016F"/>
    <w:rsid w:val="00FA4A68"/>
    <w:rsid w:val="00FA5ECB"/>
    <w:rsid w:val="00FB7FB7"/>
    <w:rsid w:val="00FC4FBA"/>
    <w:rsid w:val="00FD35C0"/>
    <w:rsid w:val="00FD640D"/>
    <w:rsid w:val="00FD69EC"/>
    <w:rsid w:val="00FD6E94"/>
    <w:rsid w:val="00FD71B7"/>
    <w:rsid w:val="00FE0D16"/>
    <w:rsid w:val="00FE6894"/>
    <w:rsid w:val="00FF0677"/>
    <w:rsid w:val="00FF1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iPriority w:val="1"/>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1"/>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semiHidden/>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55884"/>
    <w:rPr>
      <w:color w:val="605E5C"/>
      <w:shd w:val="clear" w:color="auto" w:fill="E1DFDD"/>
    </w:rPr>
  </w:style>
  <w:style w:type="paragraph" w:customStyle="1" w:styleId="TableParagraph">
    <w:name w:val="Table Paragraph"/>
    <w:basedOn w:val="Normal"/>
    <w:uiPriority w:val="1"/>
    <w:qFormat/>
    <w:rsid w:val="00D55884"/>
    <w:pPr>
      <w:widowControl w:val="0"/>
      <w:autoSpaceDE w:val="0"/>
      <w:autoSpaceDN w:val="0"/>
      <w:spacing w:before="11" w:after="0" w:line="240" w:lineRule="auto"/>
      <w:ind w:left="14"/>
    </w:pPr>
    <w:rPr>
      <w:rFonts w:ascii="Arial MT" w:eastAsia="Arial MT" w:hAnsi="Arial MT" w:cs="Arial MT"/>
      <w:lang w:val="pt-PT"/>
    </w:rPr>
  </w:style>
  <w:style w:type="table" w:customStyle="1" w:styleId="TableNormal">
    <w:name w:val="Table Normal"/>
    <w:uiPriority w:val="2"/>
    <w:semiHidden/>
    <w:qFormat/>
    <w:rsid w:val="00D5588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2D7746"/>
    <w:rPr>
      <w:rFonts w:ascii="Times New Roman" w:eastAsia="Times New Roman" w:hAnsi="Times New Roman" w:cs="Times New Roman"/>
      <w:sz w:val="24"/>
      <w:szCs w:val="20"/>
      <w:lang w:eastAsia="pt-BR"/>
    </w:rPr>
  </w:style>
  <w:style w:type="paragraph" w:customStyle="1" w:styleId="Default">
    <w:name w:val="Default"/>
    <w:qFormat/>
    <w:rsid w:val="00C34EA3"/>
    <w:pPr>
      <w:autoSpaceDE w:val="0"/>
      <w:autoSpaceDN w:val="0"/>
      <w:adjustRightInd w:val="0"/>
      <w:spacing w:after="0" w:line="240" w:lineRule="auto"/>
    </w:pPr>
    <w:rPr>
      <w:rFonts w:ascii="Arial" w:hAnsi="Arial" w:cs="Arial"/>
      <w:color w:val="000000"/>
      <w:sz w:val="24"/>
      <w:szCs w:val="24"/>
    </w:rPr>
  </w:style>
  <w:style w:type="paragraph" w:customStyle="1" w:styleId="LO-normal">
    <w:name w:val="LO-normal"/>
    <w:qFormat/>
    <w:rsid w:val="004A4E66"/>
    <w:pPr>
      <w:suppressAutoHyphens/>
      <w:spacing w:after="0" w:line="240" w:lineRule="auto"/>
    </w:pPr>
    <w:rPr>
      <w:rFonts w:ascii="Times New Roman" w:eastAsia="Times New Roman" w:hAnsi="Times New Roman" w:cs="Lohit Devanagari"/>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iPriority w:val="1"/>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1"/>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semiHidden/>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55884"/>
    <w:rPr>
      <w:color w:val="605E5C"/>
      <w:shd w:val="clear" w:color="auto" w:fill="E1DFDD"/>
    </w:rPr>
  </w:style>
  <w:style w:type="paragraph" w:customStyle="1" w:styleId="TableParagraph">
    <w:name w:val="Table Paragraph"/>
    <w:basedOn w:val="Normal"/>
    <w:uiPriority w:val="1"/>
    <w:qFormat/>
    <w:rsid w:val="00D55884"/>
    <w:pPr>
      <w:widowControl w:val="0"/>
      <w:autoSpaceDE w:val="0"/>
      <w:autoSpaceDN w:val="0"/>
      <w:spacing w:before="11" w:after="0" w:line="240" w:lineRule="auto"/>
      <w:ind w:left="14"/>
    </w:pPr>
    <w:rPr>
      <w:rFonts w:ascii="Arial MT" w:eastAsia="Arial MT" w:hAnsi="Arial MT" w:cs="Arial MT"/>
      <w:lang w:val="pt-PT"/>
    </w:rPr>
  </w:style>
  <w:style w:type="table" w:customStyle="1" w:styleId="TableNormal">
    <w:name w:val="Table Normal"/>
    <w:uiPriority w:val="2"/>
    <w:semiHidden/>
    <w:qFormat/>
    <w:rsid w:val="00D5588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2D7746"/>
    <w:rPr>
      <w:rFonts w:ascii="Times New Roman" w:eastAsia="Times New Roman" w:hAnsi="Times New Roman" w:cs="Times New Roman"/>
      <w:sz w:val="24"/>
      <w:szCs w:val="20"/>
      <w:lang w:eastAsia="pt-BR"/>
    </w:rPr>
  </w:style>
  <w:style w:type="paragraph" w:customStyle="1" w:styleId="Default">
    <w:name w:val="Default"/>
    <w:qFormat/>
    <w:rsid w:val="00C34EA3"/>
    <w:pPr>
      <w:autoSpaceDE w:val="0"/>
      <w:autoSpaceDN w:val="0"/>
      <w:adjustRightInd w:val="0"/>
      <w:spacing w:after="0" w:line="240" w:lineRule="auto"/>
    </w:pPr>
    <w:rPr>
      <w:rFonts w:ascii="Arial" w:hAnsi="Arial" w:cs="Arial"/>
      <w:color w:val="000000"/>
      <w:sz w:val="24"/>
      <w:szCs w:val="24"/>
    </w:rPr>
  </w:style>
  <w:style w:type="paragraph" w:customStyle="1" w:styleId="LO-normal">
    <w:name w:val="LO-normal"/>
    <w:qFormat/>
    <w:rsid w:val="004A4E66"/>
    <w:pPr>
      <w:suppressAutoHyphens/>
      <w:spacing w:after="0" w:line="240" w:lineRule="auto"/>
    </w:pPr>
    <w:rPr>
      <w:rFonts w:ascii="Times New Roman" w:eastAsia="Times New Roman" w:hAnsi="Times New Roman" w:cs="Lohit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3487">
      <w:bodyDiv w:val="1"/>
      <w:marLeft w:val="0"/>
      <w:marRight w:val="0"/>
      <w:marTop w:val="0"/>
      <w:marBottom w:val="0"/>
      <w:divBdr>
        <w:top w:val="none" w:sz="0" w:space="0" w:color="auto"/>
        <w:left w:val="none" w:sz="0" w:space="0" w:color="auto"/>
        <w:bottom w:val="none" w:sz="0" w:space="0" w:color="auto"/>
        <w:right w:val="none" w:sz="0" w:space="0" w:color="auto"/>
      </w:divBdr>
    </w:div>
    <w:div w:id="254561484">
      <w:bodyDiv w:val="1"/>
      <w:marLeft w:val="0"/>
      <w:marRight w:val="0"/>
      <w:marTop w:val="0"/>
      <w:marBottom w:val="0"/>
      <w:divBdr>
        <w:top w:val="none" w:sz="0" w:space="0" w:color="auto"/>
        <w:left w:val="none" w:sz="0" w:space="0" w:color="auto"/>
        <w:bottom w:val="none" w:sz="0" w:space="0" w:color="auto"/>
        <w:right w:val="none" w:sz="0" w:space="0" w:color="auto"/>
      </w:divBdr>
    </w:div>
    <w:div w:id="399640794">
      <w:bodyDiv w:val="1"/>
      <w:marLeft w:val="0"/>
      <w:marRight w:val="0"/>
      <w:marTop w:val="0"/>
      <w:marBottom w:val="0"/>
      <w:divBdr>
        <w:top w:val="none" w:sz="0" w:space="0" w:color="auto"/>
        <w:left w:val="none" w:sz="0" w:space="0" w:color="auto"/>
        <w:bottom w:val="none" w:sz="0" w:space="0" w:color="auto"/>
        <w:right w:val="none" w:sz="0" w:space="0" w:color="auto"/>
      </w:divBdr>
      <w:divsChild>
        <w:div w:id="2079744694">
          <w:marLeft w:val="0"/>
          <w:marRight w:val="0"/>
          <w:marTop w:val="0"/>
          <w:marBottom w:val="0"/>
          <w:divBdr>
            <w:top w:val="none" w:sz="0" w:space="0" w:color="auto"/>
            <w:left w:val="none" w:sz="0" w:space="0" w:color="auto"/>
            <w:bottom w:val="none" w:sz="0" w:space="0" w:color="auto"/>
            <w:right w:val="none" w:sz="0" w:space="0" w:color="auto"/>
          </w:divBdr>
        </w:div>
      </w:divsChild>
    </w:div>
    <w:div w:id="499203447">
      <w:bodyDiv w:val="1"/>
      <w:marLeft w:val="0"/>
      <w:marRight w:val="0"/>
      <w:marTop w:val="0"/>
      <w:marBottom w:val="0"/>
      <w:divBdr>
        <w:top w:val="none" w:sz="0" w:space="0" w:color="auto"/>
        <w:left w:val="none" w:sz="0" w:space="0" w:color="auto"/>
        <w:bottom w:val="none" w:sz="0" w:space="0" w:color="auto"/>
        <w:right w:val="none" w:sz="0" w:space="0" w:color="auto"/>
      </w:divBdr>
    </w:div>
    <w:div w:id="694692003">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61880107">
      <w:bodyDiv w:val="1"/>
      <w:marLeft w:val="0"/>
      <w:marRight w:val="0"/>
      <w:marTop w:val="0"/>
      <w:marBottom w:val="0"/>
      <w:divBdr>
        <w:top w:val="none" w:sz="0" w:space="0" w:color="auto"/>
        <w:left w:val="none" w:sz="0" w:space="0" w:color="auto"/>
        <w:bottom w:val="none" w:sz="0" w:space="0" w:color="auto"/>
        <w:right w:val="none" w:sz="0" w:space="0" w:color="auto"/>
      </w:divBdr>
    </w:div>
    <w:div w:id="819419104">
      <w:bodyDiv w:val="1"/>
      <w:marLeft w:val="0"/>
      <w:marRight w:val="0"/>
      <w:marTop w:val="0"/>
      <w:marBottom w:val="0"/>
      <w:divBdr>
        <w:top w:val="none" w:sz="0" w:space="0" w:color="auto"/>
        <w:left w:val="none" w:sz="0" w:space="0" w:color="auto"/>
        <w:bottom w:val="none" w:sz="0" w:space="0" w:color="auto"/>
        <w:right w:val="none" w:sz="0" w:space="0" w:color="auto"/>
      </w:divBdr>
    </w:div>
    <w:div w:id="830872749">
      <w:bodyDiv w:val="1"/>
      <w:marLeft w:val="0"/>
      <w:marRight w:val="0"/>
      <w:marTop w:val="0"/>
      <w:marBottom w:val="0"/>
      <w:divBdr>
        <w:top w:val="none" w:sz="0" w:space="0" w:color="auto"/>
        <w:left w:val="none" w:sz="0" w:space="0" w:color="auto"/>
        <w:bottom w:val="none" w:sz="0" w:space="0" w:color="auto"/>
        <w:right w:val="none" w:sz="0" w:space="0" w:color="auto"/>
      </w:divBdr>
    </w:div>
    <w:div w:id="1389457725">
      <w:bodyDiv w:val="1"/>
      <w:marLeft w:val="0"/>
      <w:marRight w:val="0"/>
      <w:marTop w:val="0"/>
      <w:marBottom w:val="0"/>
      <w:divBdr>
        <w:top w:val="none" w:sz="0" w:space="0" w:color="auto"/>
        <w:left w:val="none" w:sz="0" w:space="0" w:color="auto"/>
        <w:bottom w:val="none" w:sz="0" w:space="0" w:color="auto"/>
        <w:right w:val="none" w:sz="0" w:space="0" w:color="auto"/>
      </w:divBdr>
    </w:div>
    <w:div w:id="1860658814">
      <w:bodyDiv w:val="1"/>
      <w:marLeft w:val="0"/>
      <w:marRight w:val="0"/>
      <w:marTop w:val="0"/>
      <w:marBottom w:val="0"/>
      <w:divBdr>
        <w:top w:val="none" w:sz="0" w:space="0" w:color="auto"/>
        <w:left w:val="none" w:sz="0" w:space="0" w:color="auto"/>
        <w:bottom w:val="none" w:sz="0" w:space="0" w:color="auto"/>
        <w:right w:val="none" w:sz="0" w:space="0" w:color="auto"/>
      </w:divBdr>
    </w:div>
    <w:div w:id="20544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orpreco.notaparana.pr.gov.br/inde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orpreco.notaparana.pr.gov.br/inde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orpreco.notaparana.pr.gov.br/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orpreco.notaparana.pr.gov.br/index" TargetMode="External"/><Relationship Id="rId5" Type="http://schemas.openxmlformats.org/officeDocument/2006/relationships/settings" Target="settings.xml"/><Relationship Id="rId15" Type="http://schemas.openxmlformats.org/officeDocument/2006/relationships/hyperlink" Target="https://menorpreco.notaparana.pr.gov.br/index" TargetMode="External"/><Relationship Id="rId10" Type="http://schemas.openxmlformats.org/officeDocument/2006/relationships/hyperlink" Target="https://certidoes-apf.apps.tcu.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ertidoes.cgu.gov.br/" TargetMode="External"/><Relationship Id="rId14" Type="http://schemas.openxmlformats.org/officeDocument/2006/relationships/hyperlink" Target="https://menorpreco.notaparana.pr.gov.br/inde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samaelobat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8302-39D9-4305-BB9A-AFA95AB0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42</Pages>
  <Words>18879</Words>
  <Characters>101952</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64</cp:revision>
  <cp:lastPrinted>2024-07-05T16:34:00Z</cp:lastPrinted>
  <dcterms:created xsi:type="dcterms:W3CDTF">2024-04-02T16:46:00Z</dcterms:created>
  <dcterms:modified xsi:type="dcterms:W3CDTF">2024-10-14T17:12:00Z</dcterms:modified>
</cp:coreProperties>
</file>