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A3DCA" w14:textId="77276434" w:rsidR="00E465E3" w:rsidRPr="005C30E9" w:rsidRDefault="00E465E3" w:rsidP="00E465E3">
      <w:pPr>
        <w:spacing w:line="276" w:lineRule="auto"/>
        <w:ind w:left="708"/>
        <w:jc w:val="center"/>
        <w:rPr>
          <w:rFonts w:cstheme="minorHAnsi"/>
          <w:b/>
          <w:bCs/>
          <w:color w:val="000000" w:themeColor="text1"/>
          <w:sz w:val="24"/>
          <w:szCs w:val="24"/>
        </w:rPr>
      </w:pPr>
      <w:r w:rsidRPr="005C30E9">
        <w:rPr>
          <w:rFonts w:cstheme="minorHAnsi"/>
          <w:b/>
          <w:bCs/>
          <w:color w:val="000000" w:themeColor="text1"/>
          <w:sz w:val="24"/>
          <w:szCs w:val="24"/>
        </w:rPr>
        <w:t xml:space="preserve">AVISO DE DISPENSA ELETRÔNICA Nº </w:t>
      </w:r>
      <w:r w:rsidR="00F21704" w:rsidRPr="005C30E9">
        <w:rPr>
          <w:rFonts w:cstheme="minorHAnsi"/>
          <w:b/>
          <w:bCs/>
          <w:color w:val="000000" w:themeColor="text1"/>
          <w:sz w:val="24"/>
          <w:szCs w:val="24"/>
        </w:rPr>
        <w:t>38</w:t>
      </w:r>
      <w:r w:rsidR="00DF25F3" w:rsidRPr="005C30E9">
        <w:rPr>
          <w:rFonts w:cstheme="minorHAnsi"/>
          <w:b/>
          <w:bCs/>
          <w:color w:val="000000" w:themeColor="text1"/>
          <w:sz w:val="24"/>
          <w:szCs w:val="24"/>
        </w:rPr>
        <w:t>/2024</w:t>
      </w:r>
    </w:p>
    <w:p w14:paraId="4E313BC8" w14:textId="45A7374B" w:rsidR="00E465E3" w:rsidRPr="005C30E9" w:rsidRDefault="00633338" w:rsidP="00E465E3">
      <w:pPr>
        <w:spacing w:after="120" w:line="276" w:lineRule="auto"/>
        <w:ind w:left="708" w:right="-15"/>
        <w:jc w:val="center"/>
        <w:rPr>
          <w:rFonts w:cstheme="minorHAnsi"/>
          <w:b/>
          <w:bCs/>
          <w:color w:val="000000"/>
          <w:sz w:val="24"/>
          <w:szCs w:val="24"/>
        </w:rPr>
      </w:pPr>
      <w:r w:rsidRPr="005C30E9">
        <w:rPr>
          <w:rFonts w:cstheme="minorHAnsi"/>
          <w:b/>
          <w:bCs/>
          <w:color w:val="000000" w:themeColor="text1"/>
          <w:sz w:val="24"/>
          <w:szCs w:val="24"/>
        </w:rPr>
        <w:t xml:space="preserve">PROCESSO ADMINISTRATIVO </w:t>
      </w:r>
      <w:r w:rsidR="00E465E3" w:rsidRPr="005C30E9">
        <w:rPr>
          <w:rFonts w:cstheme="minorHAnsi"/>
          <w:b/>
          <w:bCs/>
          <w:color w:val="000000" w:themeColor="text1"/>
          <w:sz w:val="24"/>
          <w:szCs w:val="24"/>
        </w:rPr>
        <w:t>n.°</w:t>
      </w:r>
      <w:r w:rsidR="00F21704" w:rsidRPr="005C30E9">
        <w:rPr>
          <w:rFonts w:cstheme="minorHAnsi"/>
          <w:b/>
          <w:bCs/>
          <w:color w:val="000000" w:themeColor="text1"/>
          <w:sz w:val="24"/>
          <w:szCs w:val="24"/>
        </w:rPr>
        <w:t>78</w:t>
      </w:r>
      <w:r w:rsidR="00E50325" w:rsidRPr="005C30E9">
        <w:rPr>
          <w:rFonts w:cstheme="minorHAnsi"/>
          <w:b/>
          <w:bCs/>
          <w:color w:val="000000" w:themeColor="text1"/>
          <w:sz w:val="24"/>
          <w:szCs w:val="24"/>
        </w:rPr>
        <w:t>/2024</w:t>
      </w:r>
    </w:p>
    <w:p w14:paraId="1AB6ACC8" w14:textId="27266B72" w:rsidR="00E465E3" w:rsidRPr="005C30E9" w:rsidRDefault="00DF25F3" w:rsidP="00346A67">
      <w:pPr>
        <w:snapToGrid w:val="0"/>
        <w:spacing w:after="120" w:line="276" w:lineRule="auto"/>
        <w:ind w:right="-30"/>
        <w:jc w:val="both"/>
        <w:rPr>
          <w:rFonts w:cstheme="minorHAnsi"/>
          <w:color w:val="000000"/>
          <w:sz w:val="24"/>
          <w:szCs w:val="24"/>
        </w:rPr>
      </w:pPr>
      <w:r w:rsidRPr="005C30E9">
        <w:rPr>
          <w:rFonts w:cstheme="minorHAnsi"/>
          <w:color w:val="000000" w:themeColor="text1"/>
          <w:sz w:val="24"/>
          <w:szCs w:val="24"/>
        </w:rPr>
        <w:t xml:space="preserve">Torna-se público, para conhecimento dos interessados que o MUNICÍPIO DE LOBATO, com sede à Rua Antônio </w:t>
      </w:r>
      <w:proofErr w:type="spellStart"/>
      <w:r w:rsidRPr="005C30E9">
        <w:rPr>
          <w:rFonts w:cstheme="minorHAnsi"/>
          <w:color w:val="000000" w:themeColor="text1"/>
          <w:sz w:val="24"/>
          <w:szCs w:val="24"/>
        </w:rPr>
        <w:t>Coletto</w:t>
      </w:r>
      <w:proofErr w:type="spellEnd"/>
      <w:r w:rsidRPr="005C30E9">
        <w:rPr>
          <w:rFonts w:cstheme="minorHAnsi"/>
          <w:color w:val="000000" w:themeColor="text1"/>
          <w:sz w:val="24"/>
          <w:szCs w:val="24"/>
        </w:rPr>
        <w:t>, nº. 1260, Centro, na cidade de Lobato, Estado do Paraná, de conformidade com a Lei Federal n° 14.133/21</w:t>
      </w:r>
      <w:r w:rsidR="00E465E3" w:rsidRPr="005C30E9">
        <w:rPr>
          <w:rFonts w:cstheme="minorHAnsi"/>
          <w:color w:val="000000" w:themeColor="text1"/>
          <w:sz w:val="24"/>
          <w:szCs w:val="24"/>
        </w:rPr>
        <w:t xml:space="preserve">, realizará Dispensa </w:t>
      </w:r>
      <w:proofErr w:type="gramStart"/>
      <w:r w:rsidR="00E465E3" w:rsidRPr="005C30E9">
        <w:rPr>
          <w:rFonts w:cstheme="minorHAnsi"/>
          <w:color w:val="000000" w:themeColor="text1"/>
          <w:sz w:val="24"/>
          <w:szCs w:val="24"/>
        </w:rPr>
        <w:t xml:space="preserve">Eletrônica, </w:t>
      </w:r>
      <w:r w:rsidR="00E465E3" w:rsidRPr="005C30E9">
        <w:rPr>
          <w:rFonts w:cstheme="minorHAnsi"/>
          <w:bCs/>
          <w:color w:val="000000" w:themeColor="text1"/>
          <w:sz w:val="24"/>
          <w:szCs w:val="24"/>
        </w:rPr>
        <w:t>com critério de julgamento</w:t>
      </w:r>
      <w:r w:rsidR="00E465E3" w:rsidRPr="005C30E9">
        <w:rPr>
          <w:rFonts w:cstheme="minorHAnsi"/>
          <w:b/>
          <w:bCs/>
          <w:color w:val="000000" w:themeColor="text1"/>
          <w:sz w:val="24"/>
          <w:szCs w:val="24"/>
        </w:rPr>
        <w:t xml:space="preserve"> </w:t>
      </w:r>
      <w:r w:rsidRPr="005C30E9">
        <w:rPr>
          <w:rFonts w:cstheme="minorHAnsi"/>
          <w:b/>
          <w:sz w:val="24"/>
          <w:szCs w:val="24"/>
        </w:rPr>
        <w:t>MENOR PREÇO</w:t>
      </w:r>
      <w:proofErr w:type="gramEnd"/>
      <w:r w:rsidRPr="005C30E9">
        <w:rPr>
          <w:rFonts w:cstheme="minorHAnsi"/>
          <w:b/>
          <w:sz w:val="24"/>
          <w:szCs w:val="24"/>
        </w:rPr>
        <w:t xml:space="preserve"> POR ITEM</w:t>
      </w:r>
      <w:r w:rsidR="00E465E3" w:rsidRPr="005C30E9">
        <w:rPr>
          <w:rFonts w:cstheme="minorHAnsi"/>
          <w:b/>
          <w:bCs/>
          <w:i/>
          <w:sz w:val="24"/>
          <w:szCs w:val="24"/>
        </w:rPr>
        <w:t xml:space="preserve"> </w:t>
      </w:r>
      <w:r w:rsidR="00E465E3" w:rsidRPr="005C30E9">
        <w:rPr>
          <w:rFonts w:cstheme="minorHAnsi"/>
          <w:color w:val="000000" w:themeColor="text1"/>
          <w:sz w:val="24"/>
          <w:szCs w:val="24"/>
        </w:rPr>
        <w:t>na hipótese do art. 75</w:t>
      </w:r>
      <w:r w:rsidR="00E465E3" w:rsidRPr="005C30E9">
        <w:rPr>
          <w:rFonts w:cstheme="minorHAnsi"/>
          <w:i/>
          <w:iCs/>
          <w:color w:val="000000" w:themeColor="text1"/>
          <w:sz w:val="24"/>
          <w:szCs w:val="24"/>
        </w:rPr>
        <w:t xml:space="preserve">, </w:t>
      </w:r>
      <w:r w:rsidR="00E465E3" w:rsidRPr="005C30E9">
        <w:rPr>
          <w:rFonts w:cstheme="minorHAnsi"/>
          <w:iCs/>
          <w:sz w:val="24"/>
          <w:szCs w:val="24"/>
        </w:rPr>
        <w:t>inciso II,</w:t>
      </w:r>
      <w:r w:rsidR="00E465E3" w:rsidRPr="005C30E9">
        <w:rPr>
          <w:rFonts w:cstheme="minorHAnsi"/>
          <w:sz w:val="24"/>
          <w:szCs w:val="24"/>
        </w:rPr>
        <w:t xml:space="preserve"> </w:t>
      </w:r>
      <w:r w:rsidR="00E465E3" w:rsidRPr="005C30E9">
        <w:rPr>
          <w:rFonts w:cstheme="minorHAnsi"/>
          <w:bCs/>
          <w:sz w:val="24"/>
          <w:szCs w:val="24"/>
        </w:rPr>
        <w:t xml:space="preserve">nos termos da Lei nº 14.133, de 1º de abril de 2021, da Instrução </w:t>
      </w:r>
      <w:r w:rsidRPr="005C30E9">
        <w:rPr>
          <w:rFonts w:cstheme="minorHAnsi"/>
          <w:bCs/>
          <w:sz w:val="24"/>
          <w:szCs w:val="24"/>
        </w:rPr>
        <w:t>Normativa SEGES/ME nº 67/2021, Decreto Municipal nº 104/2023 e demais legislações e normas regulamentares aplicáveis à espécie e às condições e exigências estabelecidas neste Edital e seus Anexos</w:t>
      </w:r>
      <w:r w:rsidR="00E465E3" w:rsidRPr="005C30E9">
        <w:rPr>
          <w:rFonts w:cstheme="minorHAnsi"/>
          <w:color w:val="000000"/>
          <w:sz w:val="24"/>
          <w:szCs w:val="24"/>
        </w:rPr>
        <w:t>.</w:t>
      </w:r>
    </w:p>
    <w:p w14:paraId="6D602B54" w14:textId="77777777" w:rsidR="004E2FBF" w:rsidRPr="005C30E9" w:rsidRDefault="00E43096" w:rsidP="004E2FBF">
      <w:pPr>
        <w:pBdr>
          <w:top w:val="thinThickSmallGap" w:sz="24" w:space="1" w:color="auto"/>
          <w:left w:val="thinThickSmallGap" w:sz="24" w:space="4" w:color="auto"/>
          <w:bottom w:val="thickThinSmallGap" w:sz="24" w:space="1" w:color="auto"/>
          <w:right w:val="thickThinSmallGap" w:sz="24" w:space="4" w:color="auto"/>
        </w:pBdr>
        <w:spacing w:line="276" w:lineRule="auto"/>
        <w:jc w:val="both"/>
        <w:rPr>
          <w:rFonts w:cstheme="minorHAnsi"/>
          <w:b/>
          <w:sz w:val="24"/>
          <w:szCs w:val="24"/>
        </w:rPr>
      </w:pPr>
      <w:r w:rsidRPr="005C30E9">
        <w:rPr>
          <w:rFonts w:cstheme="minorHAnsi"/>
          <w:b/>
          <w:color w:val="000000" w:themeColor="text1"/>
          <w:sz w:val="24"/>
          <w:szCs w:val="24"/>
        </w:rPr>
        <w:t xml:space="preserve">DATA DA SESSÃO: </w:t>
      </w:r>
      <w:r w:rsidR="004E2FBF" w:rsidRPr="005C30E9">
        <w:rPr>
          <w:rFonts w:cstheme="minorHAnsi"/>
          <w:color w:val="000000" w:themeColor="text1"/>
          <w:sz w:val="24"/>
          <w:szCs w:val="24"/>
        </w:rPr>
        <w:t xml:space="preserve">01 de outubro </w:t>
      </w:r>
      <w:r w:rsidRPr="005C30E9">
        <w:rPr>
          <w:rFonts w:cstheme="minorHAnsi"/>
          <w:color w:val="000000" w:themeColor="text1"/>
          <w:sz w:val="24"/>
          <w:szCs w:val="24"/>
        </w:rPr>
        <w:t>2024</w:t>
      </w:r>
      <w:r w:rsidR="004E2FBF" w:rsidRPr="005C30E9">
        <w:rPr>
          <w:rFonts w:cstheme="minorHAnsi"/>
          <w:color w:val="000000" w:themeColor="text1"/>
          <w:sz w:val="24"/>
          <w:szCs w:val="24"/>
        </w:rPr>
        <w:t>.</w:t>
      </w:r>
    </w:p>
    <w:p w14:paraId="27198ECB" w14:textId="132EF5C6" w:rsidR="004E2FBF" w:rsidRPr="005C30E9" w:rsidRDefault="004E2FBF" w:rsidP="004E2FBF">
      <w:pPr>
        <w:pBdr>
          <w:top w:val="thinThickSmallGap" w:sz="24" w:space="1" w:color="auto"/>
          <w:left w:val="thinThickSmallGap" w:sz="24" w:space="4" w:color="auto"/>
          <w:bottom w:val="thickThinSmallGap" w:sz="24" w:space="1" w:color="auto"/>
          <w:right w:val="thickThinSmallGap" w:sz="24" w:space="4" w:color="auto"/>
        </w:pBdr>
        <w:spacing w:line="276" w:lineRule="auto"/>
        <w:jc w:val="both"/>
        <w:rPr>
          <w:rStyle w:val="Hyperlink"/>
          <w:rFonts w:cstheme="minorHAnsi"/>
          <w:sz w:val="24"/>
          <w:szCs w:val="24"/>
        </w:rPr>
      </w:pPr>
      <w:r w:rsidRPr="005C30E9">
        <w:rPr>
          <w:rFonts w:cstheme="minorHAnsi"/>
          <w:b/>
          <w:sz w:val="24"/>
          <w:szCs w:val="24"/>
        </w:rPr>
        <w:t>LINK</w:t>
      </w:r>
      <w:r w:rsidRPr="005C30E9">
        <w:rPr>
          <w:rFonts w:cstheme="minorHAnsi"/>
          <w:sz w:val="24"/>
          <w:szCs w:val="24"/>
        </w:rPr>
        <w:t xml:space="preserve">: </w:t>
      </w:r>
      <w:hyperlink r:id="rId9" w:history="1">
        <w:r w:rsidRPr="005C30E9">
          <w:rPr>
            <w:rStyle w:val="Hyperlink"/>
            <w:rFonts w:cstheme="minorHAnsi"/>
            <w:sz w:val="24"/>
            <w:szCs w:val="24"/>
          </w:rPr>
          <w:t>https://bll.org.br/</w:t>
        </w:r>
      </w:hyperlink>
    </w:p>
    <w:p w14:paraId="2F66F976" w14:textId="77777777" w:rsidR="002371BB" w:rsidRPr="005C30E9" w:rsidRDefault="002371BB" w:rsidP="002371BB">
      <w:pPr>
        <w:pBdr>
          <w:top w:val="thinThickSmallGap" w:sz="24" w:space="1" w:color="auto"/>
          <w:left w:val="thinThickSmallGap" w:sz="24" w:space="4" w:color="auto"/>
          <w:bottom w:val="thickThinSmallGap" w:sz="24" w:space="1" w:color="auto"/>
          <w:right w:val="thickThinSmallGap" w:sz="24" w:space="4" w:color="auto"/>
        </w:pBdr>
        <w:spacing w:after="0" w:line="276" w:lineRule="auto"/>
        <w:jc w:val="both"/>
        <w:rPr>
          <w:rStyle w:val="Hyperlink"/>
          <w:rFonts w:cstheme="minorHAnsi"/>
          <w:b/>
          <w:color w:val="auto"/>
          <w:sz w:val="24"/>
          <w:szCs w:val="24"/>
          <w:u w:val="none"/>
        </w:rPr>
      </w:pPr>
      <w:r w:rsidRPr="005C30E9">
        <w:rPr>
          <w:rStyle w:val="Hyperlink"/>
          <w:rFonts w:cstheme="minorHAnsi"/>
          <w:b/>
          <w:color w:val="auto"/>
          <w:sz w:val="24"/>
          <w:szCs w:val="24"/>
          <w:u w:val="none"/>
        </w:rPr>
        <w:t>VALOR MÁXIMO ESTIMADO PARA ESTA DISPENSA DE LICITAÇÃO</w:t>
      </w:r>
    </w:p>
    <w:p w14:paraId="1C7CE7FB" w14:textId="2B3C10B8" w:rsidR="002371BB" w:rsidRPr="005C30E9" w:rsidRDefault="002371BB" w:rsidP="002371BB">
      <w:pPr>
        <w:pBdr>
          <w:top w:val="thinThickSmallGap" w:sz="24" w:space="1" w:color="auto"/>
          <w:left w:val="thinThickSmallGap" w:sz="24" w:space="4" w:color="auto"/>
          <w:bottom w:val="thickThinSmallGap" w:sz="24" w:space="1" w:color="auto"/>
          <w:right w:val="thickThinSmallGap" w:sz="24" w:space="4" w:color="auto"/>
        </w:pBdr>
        <w:spacing w:line="276" w:lineRule="auto"/>
        <w:jc w:val="both"/>
        <w:rPr>
          <w:rStyle w:val="Hyperlink"/>
          <w:rFonts w:cstheme="minorHAnsi"/>
          <w:color w:val="auto"/>
          <w:sz w:val="24"/>
          <w:szCs w:val="24"/>
          <w:u w:val="none"/>
        </w:rPr>
      </w:pPr>
      <w:r w:rsidRPr="005C30E9">
        <w:rPr>
          <w:rStyle w:val="Hyperlink"/>
          <w:rFonts w:cstheme="minorHAnsi"/>
          <w:color w:val="auto"/>
          <w:sz w:val="24"/>
          <w:szCs w:val="24"/>
          <w:u w:val="none"/>
        </w:rPr>
        <w:t>R$ 11.599,50 (Onze mil quinhentos e noventa e nove reais e cinquenta centavos).</w:t>
      </w:r>
    </w:p>
    <w:p w14:paraId="7EDC3FED" w14:textId="77777777" w:rsidR="002371BB" w:rsidRPr="005C30E9" w:rsidRDefault="002371BB" w:rsidP="002371BB">
      <w:pPr>
        <w:pBdr>
          <w:top w:val="thinThickSmallGap" w:sz="24" w:space="1" w:color="auto"/>
          <w:left w:val="thinThickSmallGap" w:sz="24" w:space="4" w:color="auto"/>
          <w:bottom w:val="thickThinSmallGap" w:sz="24" w:space="1" w:color="auto"/>
          <w:right w:val="thickThinSmallGap" w:sz="24" w:space="4" w:color="auto"/>
        </w:pBdr>
        <w:spacing w:after="0" w:line="276" w:lineRule="auto"/>
        <w:jc w:val="both"/>
        <w:rPr>
          <w:rStyle w:val="Hyperlink"/>
          <w:rFonts w:cstheme="minorHAnsi"/>
          <w:b/>
          <w:color w:val="auto"/>
          <w:sz w:val="24"/>
          <w:szCs w:val="24"/>
          <w:u w:val="none"/>
        </w:rPr>
      </w:pPr>
      <w:r w:rsidRPr="005C30E9">
        <w:rPr>
          <w:rStyle w:val="Hyperlink"/>
          <w:rFonts w:cstheme="minorHAnsi"/>
          <w:b/>
          <w:color w:val="auto"/>
          <w:sz w:val="24"/>
          <w:szCs w:val="24"/>
          <w:u w:val="none"/>
        </w:rPr>
        <w:t>PERÍODO DE CREDENCIAMENTO DAS PROPOSTAS</w:t>
      </w:r>
    </w:p>
    <w:p w14:paraId="628D6CB1" w14:textId="6CA02180" w:rsidR="002371BB" w:rsidRPr="005C30E9" w:rsidRDefault="002371BB" w:rsidP="002371BB">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Style w:val="Hyperlink"/>
          <w:rFonts w:cstheme="minorHAnsi"/>
          <w:color w:val="auto"/>
          <w:sz w:val="24"/>
          <w:szCs w:val="24"/>
          <w:u w:val="none"/>
        </w:rPr>
      </w:pPr>
      <w:r w:rsidRPr="005C30E9">
        <w:rPr>
          <w:rStyle w:val="Hyperlink"/>
          <w:rFonts w:cstheme="minorHAnsi"/>
          <w:color w:val="auto"/>
          <w:sz w:val="24"/>
          <w:szCs w:val="24"/>
          <w:u w:val="none"/>
        </w:rPr>
        <w:t>De 23/09/2024 às 08h00min (horário de Brasília).</w:t>
      </w:r>
    </w:p>
    <w:p w14:paraId="668FBD68" w14:textId="776DC5C1" w:rsidR="002371BB" w:rsidRPr="005C30E9" w:rsidRDefault="002371BB" w:rsidP="002371BB">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Style w:val="Hyperlink"/>
          <w:rFonts w:cstheme="minorHAnsi"/>
          <w:color w:val="auto"/>
          <w:sz w:val="24"/>
          <w:szCs w:val="24"/>
          <w:u w:val="none"/>
        </w:rPr>
      </w:pPr>
      <w:r w:rsidRPr="005C30E9">
        <w:rPr>
          <w:rStyle w:val="Hyperlink"/>
          <w:rFonts w:cstheme="minorHAnsi"/>
          <w:color w:val="auto"/>
          <w:sz w:val="24"/>
          <w:szCs w:val="24"/>
          <w:u w:val="none"/>
        </w:rPr>
        <w:t>Até 01/10/2024 às 08h00min (horário de Brasília).</w:t>
      </w:r>
    </w:p>
    <w:p w14:paraId="556A34E8" w14:textId="77777777" w:rsidR="002371BB" w:rsidRPr="005C30E9" w:rsidRDefault="002371BB" w:rsidP="002371BB">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Style w:val="Hyperlink"/>
          <w:rFonts w:cstheme="minorHAnsi"/>
          <w:b/>
          <w:color w:val="auto"/>
          <w:sz w:val="24"/>
          <w:szCs w:val="24"/>
          <w:u w:val="none"/>
        </w:rPr>
      </w:pPr>
    </w:p>
    <w:p w14:paraId="33622955" w14:textId="77777777" w:rsidR="002371BB" w:rsidRPr="005C30E9" w:rsidRDefault="002371BB" w:rsidP="002371BB">
      <w:pPr>
        <w:pBdr>
          <w:top w:val="thinThickSmallGap" w:sz="24" w:space="1" w:color="auto"/>
          <w:left w:val="thinThickSmallGap" w:sz="24" w:space="4" w:color="auto"/>
          <w:bottom w:val="thickThinSmallGap" w:sz="24" w:space="1" w:color="auto"/>
          <w:right w:val="thickThinSmallGap" w:sz="24" w:space="4" w:color="auto"/>
        </w:pBdr>
        <w:spacing w:after="0" w:line="276" w:lineRule="auto"/>
        <w:jc w:val="both"/>
        <w:rPr>
          <w:rStyle w:val="Hyperlink"/>
          <w:rFonts w:cstheme="minorHAnsi"/>
          <w:b/>
          <w:color w:val="auto"/>
          <w:sz w:val="24"/>
          <w:szCs w:val="24"/>
          <w:u w:val="none"/>
        </w:rPr>
      </w:pPr>
      <w:r w:rsidRPr="005C30E9">
        <w:rPr>
          <w:rStyle w:val="Hyperlink"/>
          <w:rFonts w:cstheme="minorHAnsi"/>
          <w:b/>
          <w:color w:val="auto"/>
          <w:sz w:val="24"/>
          <w:szCs w:val="24"/>
          <w:u w:val="none"/>
        </w:rPr>
        <w:t>PERÍODO DE LANCES</w:t>
      </w:r>
    </w:p>
    <w:p w14:paraId="57D86098" w14:textId="315834E5" w:rsidR="002371BB" w:rsidRPr="005C30E9" w:rsidRDefault="002371BB" w:rsidP="002371BB">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Style w:val="Hyperlink"/>
          <w:rFonts w:cstheme="minorHAnsi"/>
          <w:color w:val="auto"/>
          <w:sz w:val="24"/>
          <w:szCs w:val="24"/>
          <w:u w:val="none"/>
        </w:rPr>
      </w:pPr>
      <w:r w:rsidRPr="005C30E9">
        <w:rPr>
          <w:rStyle w:val="Hyperlink"/>
          <w:rFonts w:cstheme="minorHAnsi"/>
          <w:color w:val="auto"/>
          <w:sz w:val="24"/>
          <w:szCs w:val="24"/>
          <w:u w:val="none"/>
        </w:rPr>
        <w:t>De 01/10/2024 às 08h30min (horário de Brasília).</w:t>
      </w:r>
    </w:p>
    <w:p w14:paraId="0329FADD" w14:textId="77777777" w:rsidR="005C30E9" w:rsidRDefault="002371BB" w:rsidP="002371BB">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Style w:val="Hyperlink"/>
          <w:rFonts w:cstheme="minorHAnsi"/>
          <w:color w:val="auto"/>
          <w:sz w:val="24"/>
          <w:szCs w:val="24"/>
          <w:u w:val="none"/>
        </w:rPr>
      </w:pPr>
      <w:r w:rsidRPr="005C30E9">
        <w:rPr>
          <w:rStyle w:val="Hyperlink"/>
          <w:rFonts w:cstheme="minorHAnsi"/>
          <w:color w:val="auto"/>
          <w:sz w:val="24"/>
          <w:szCs w:val="24"/>
          <w:u w:val="none"/>
        </w:rPr>
        <w:t>Até 01/10/2024 às 14h30min (horário de Brasília).</w:t>
      </w:r>
      <w:r w:rsidRPr="005C30E9">
        <w:rPr>
          <w:rStyle w:val="Hyperlink"/>
          <w:rFonts w:cstheme="minorHAnsi"/>
          <w:color w:val="auto"/>
          <w:sz w:val="24"/>
          <w:szCs w:val="24"/>
          <w:u w:val="none"/>
        </w:rPr>
        <w:cr/>
      </w:r>
    </w:p>
    <w:p w14:paraId="1F27502D" w14:textId="46BE28A0" w:rsidR="00F21704" w:rsidRPr="005C30E9" w:rsidRDefault="00F21704" w:rsidP="002371BB">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cstheme="minorHAnsi"/>
          <w:sz w:val="24"/>
          <w:szCs w:val="24"/>
        </w:rPr>
      </w:pPr>
      <w:r w:rsidRPr="005C30E9">
        <w:rPr>
          <w:rFonts w:cstheme="minorHAnsi"/>
          <w:b/>
          <w:sz w:val="24"/>
          <w:szCs w:val="24"/>
        </w:rPr>
        <w:t>PREFERÊNCIA</w:t>
      </w:r>
      <w:r w:rsidRPr="005C30E9">
        <w:rPr>
          <w:rFonts w:cstheme="minorHAnsi"/>
          <w:b/>
          <w:spacing w:val="-7"/>
          <w:sz w:val="24"/>
          <w:szCs w:val="24"/>
        </w:rPr>
        <w:t xml:space="preserve"> </w:t>
      </w:r>
      <w:r w:rsidRPr="005C30E9">
        <w:rPr>
          <w:rFonts w:cstheme="minorHAnsi"/>
          <w:b/>
          <w:sz w:val="24"/>
          <w:szCs w:val="24"/>
        </w:rPr>
        <w:t>ME</w:t>
      </w:r>
      <w:r w:rsidRPr="005C30E9">
        <w:rPr>
          <w:rFonts w:cstheme="minorHAnsi"/>
          <w:b/>
          <w:spacing w:val="-2"/>
          <w:sz w:val="24"/>
          <w:szCs w:val="24"/>
        </w:rPr>
        <w:t xml:space="preserve"> </w:t>
      </w:r>
      <w:r w:rsidRPr="005C30E9">
        <w:rPr>
          <w:rFonts w:cstheme="minorHAnsi"/>
          <w:b/>
          <w:sz w:val="24"/>
          <w:szCs w:val="24"/>
        </w:rPr>
        <w:t>/</w:t>
      </w:r>
      <w:r w:rsidRPr="005C30E9">
        <w:rPr>
          <w:rFonts w:cstheme="minorHAnsi"/>
          <w:b/>
          <w:spacing w:val="-3"/>
          <w:sz w:val="24"/>
          <w:szCs w:val="24"/>
        </w:rPr>
        <w:t xml:space="preserve"> </w:t>
      </w:r>
      <w:r w:rsidRPr="005C30E9">
        <w:rPr>
          <w:rFonts w:cstheme="minorHAnsi"/>
          <w:b/>
          <w:sz w:val="24"/>
          <w:szCs w:val="24"/>
        </w:rPr>
        <w:t>EPP</w:t>
      </w:r>
      <w:r w:rsidRPr="005C30E9">
        <w:rPr>
          <w:rFonts w:cstheme="minorHAnsi"/>
          <w:b/>
          <w:spacing w:val="-1"/>
          <w:sz w:val="24"/>
          <w:szCs w:val="24"/>
        </w:rPr>
        <w:t xml:space="preserve"> </w:t>
      </w:r>
      <w:r w:rsidRPr="005C30E9">
        <w:rPr>
          <w:rFonts w:cstheme="minorHAnsi"/>
          <w:b/>
          <w:sz w:val="24"/>
          <w:szCs w:val="24"/>
        </w:rPr>
        <w:t>/ EQUIPARADAS</w:t>
      </w:r>
      <w:r w:rsidRPr="005C30E9">
        <w:rPr>
          <w:rFonts w:cstheme="minorHAnsi"/>
          <w:sz w:val="24"/>
          <w:szCs w:val="24"/>
        </w:rPr>
        <w:t>: SIM</w:t>
      </w:r>
    </w:p>
    <w:p w14:paraId="5EAA013C" w14:textId="77777777" w:rsidR="00E465E3" w:rsidRPr="005C30E9" w:rsidRDefault="00E465E3" w:rsidP="00D351B2">
      <w:pPr>
        <w:pStyle w:val="Nivel01"/>
        <w:rPr>
          <w:rFonts w:asciiTheme="minorHAnsi" w:hAnsiTheme="minorHAnsi" w:cstheme="minorHAnsi"/>
        </w:rPr>
      </w:pPr>
      <w:bookmarkStart w:id="0" w:name="_Toc104906818"/>
      <w:r w:rsidRPr="005C30E9">
        <w:rPr>
          <w:rFonts w:asciiTheme="minorHAnsi" w:hAnsiTheme="minorHAnsi" w:cstheme="minorHAnsi"/>
        </w:rPr>
        <w:t>OBJETO DA CONTRATAÇÃO DIRETA</w:t>
      </w:r>
      <w:bookmarkEnd w:id="0"/>
    </w:p>
    <w:p w14:paraId="3AFE4858" w14:textId="35EFE2A4" w:rsidR="00E465E3" w:rsidRPr="005C30E9" w:rsidRDefault="00E465E3" w:rsidP="00346A67">
      <w:pPr>
        <w:pStyle w:val="PADRO"/>
        <w:keepNext w:val="0"/>
        <w:widowControl/>
        <w:numPr>
          <w:ilvl w:val="1"/>
          <w:numId w:val="2"/>
        </w:numPr>
        <w:shd w:val="clear" w:color="auto" w:fill="auto"/>
        <w:spacing w:before="120" w:after="120"/>
        <w:ind w:left="0" w:firstLine="0"/>
        <w:rPr>
          <w:rFonts w:asciiTheme="minorHAnsi" w:hAnsiTheme="minorHAnsi" w:cstheme="minorHAnsi"/>
          <w:sz w:val="24"/>
        </w:rPr>
      </w:pPr>
      <w:r w:rsidRPr="005C30E9">
        <w:rPr>
          <w:rFonts w:asciiTheme="minorHAnsi" w:hAnsiTheme="minorHAnsi" w:cstheme="minorHAnsi"/>
          <w:color w:val="000000" w:themeColor="text1"/>
          <w:sz w:val="24"/>
        </w:rPr>
        <w:t xml:space="preserve">O objeto da presente dispensa é a escolha da proposta mais vantajosa para a </w:t>
      </w:r>
      <w:r w:rsidR="00E43096" w:rsidRPr="005C30E9">
        <w:rPr>
          <w:rFonts w:asciiTheme="minorHAnsi" w:hAnsiTheme="minorHAnsi" w:cstheme="minorHAnsi"/>
          <w:b/>
          <w:sz w:val="24"/>
        </w:rPr>
        <w:t>AQUISIÇÃO DE MONITOR MULTIPARÂMETRO COM SALDO REMANESCENTE DA RESOLUÇÃO SESA Nº933/2021, CONFORME DELIBERAÇÃO N° 04/2023</w:t>
      </w:r>
      <w:r w:rsidRPr="005C30E9">
        <w:rPr>
          <w:rFonts w:asciiTheme="minorHAnsi" w:hAnsiTheme="minorHAnsi" w:cstheme="minorHAnsi"/>
          <w:b/>
          <w:bCs/>
          <w:sz w:val="24"/>
        </w:rPr>
        <w:t>,</w:t>
      </w:r>
      <w:r w:rsidRPr="005C30E9">
        <w:rPr>
          <w:rFonts w:asciiTheme="minorHAnsi" w:hAnsiTheme="minorHAnsi" w:cstheme="minorHAnsi"/>
          <w:color w:val="000000" w:themeColor="text1"/>
          <w:sz w:val="24"/>
        </w:rPr>
        <w:t xml:space="preserve"> </w:t>
      </w:r>
      <w:r w:rsidR="00E43096" w:rsidRPr="005C30E9">
        <w:rPr>
          <w:rFonts w:asciiTheme="minorHAnsi" w:hAnsiTheme="minorHAnsi" w:cstheme="minorHAnsi"/>
          <w:color w:val="000000" w:themeColor="text1"/>
          <w:sz w:val="24"/>
        </w:rPr>
        <w:t xml:space="preserve">por dispensa de licitação, </w:t>
      </w:r>
      <w:r w:rsidRPr="005C30E9">
        <w:rPr>
          <w:rFonts w:asciiTheme="minorHAnsi" w:hAnsiTheme="minorHAnsi" w:cstheme="minorHAnsi"/>
          <w:color w:val="000000" w:themeColor="text1"/>
          <w:sz w:val="24"/>
        </w:rPr>
        <w:t>conforme condições, quantidades e exigências estabelecidas neste Aviso de Contratação Direta e seus anexos.</w:t>
      </w:r>
    </w:p>
    <w:p w14:paraId="44E48A6D" w14:textId="77777777" w:rsidR="00E465E3" w:rsidRPr="005C30E9" w:rsidRDefault="00E465E3" w:rsidP="00346A67">
      <w:pPr>
        <w:pStyle w:val="PADRO"/>
        <w:keepNext w:val="0"/>
        <w:widowControl/>
        <w:numPr>
          <w:ilvl w:val="2"/>
          <w:numId w:val="2"/>
        </w:numPr>
        <w:shd w:val="clear" w:color="auto" w:fill="auto"/>
        <w:spacing w:before="120" w:after="120"/>
        <w:ind w:left="0" w:firstLine="0"/>
        <w:rPr>
          <w:rFonts w:asciiTheme="minorHAnsi" w:hAnsiTheme="minorHAnsi" w:cstheme="minorHAnsi"/>
          <w:sz w:val="24"/>
        </w:rPr>
      </w:pPr>
      <w:r w:rsidRPr="005C30E9">
        <w:rPr>
          <w:rFonts w:asciiTheme="minorHAnsi" w:hAnsiTheme="minorHAnsi" w:cstheme="minorHAnsi"/>
          <w:sz w:val="24"/>
        </w:rPr>
        <w:t>Havendo mais de item ou lote faculta-se ao fornecedor a participação em quantos forem de seu interesse. Entretanto, optando-se por participar de um lote, deve o fornecedor enviar proposta para todos os itens que o compõem.</w:t>
      </w:r>
    </w:p>
    <w:p w14:paraId="0E9F4E11" w14:textId="6DF9866C" w:rsidR="00E465E3" w:rsidRPr="005C30E9" w:rsidRDefault="00E465E3" w:rsidP="00346A67">
      <w:pPr>
        <w:pStyle w:val="PADRO"/>
        <w:keepNext w:val="0"/>
        <w:widowControl/>
        <w:numPr>
          <w:ilvl w:val="1"/>
          <w:numId w:val="2"/>
        </w:numPr>
        <w:shd w:val="clear" w:color="auto" w:fill="auto"/>
        <w:spacing w:before="120" w:after="120"/>
        <w:ind w:left="0" w:firstLine="0"/>
        <w:rPr>
          <w:rFonts w:asciiTheme="minorHAnsi" w:hAnsiTheme="minorHAnsi" w:cstheme="minorHAnsi"/>
          <w:sz w:val="24"/>
        </w:rPr>
      </w:pPr>
      <w:r w:rsidRPr="005C30E9">
        <w:rPr>
          <w:rFonts w:asciiTheme="minorHAnsi" w:hAnsiTheme="minorHAnsi" w:cstheme="minorHAnsi"/>
          <w:sz w:val="24"/>
        </w:rPr>
        <w:t xml:space="preserve">O critério de julgamento adotado será </w:t>
      </w:r>
      <w:proofErr w:type="gramStart"/>
      <w:r w:rsidRPr="005C30E9">
        <w:rPr>
          <w:rFonts w:asciiTheme="minorHAnsi" w:hAnsiTheme="minorHAnsi" w:cstheme="minorHAnsi"/>
          <w:sz w:val="24"/>
        </w:rPr>
        <w:t>o</w:t>
      </w:r>
      <w:r w:rsidRPr="005C30E9">
        <w:rPr>
          <w:rFonts w:asciiTheme="minorHAnsi" w:hAnsiTheme="minorHAnsi" w:cstheme="minorHAnsi"/>
          <w:i/>
          <w:iCs/>
          <w:sz w:val="24"/>
        </w:rPr>
        <w:t xml:space="preserve"> </w:t>
      </w:r>
      <w:r w:rsidR="00E43096" w:rsidRPr="005C30E9">
        <w:rPr>
          <w:rFonts w:asciiTheme="minorHAnsi" w:hAnsiTheme="minorHAnsi" w:cstheme="minorHAnsi"/>
          <w:b/>
          <w:iCs/>
          <w:sz w:val="24"/>
        </w:rPr>
        <w:t>MENOR PREÇO POR ITEM</w:t>
      </w:r>
      <w:r w:rsidRPr="005C30E9">
        <w:rPr>
          <w:rFonts w:asciiTheme="minorHAnsi" w:hAnsiTheme="minorHAnsi" w:cstheme="minorHAnsi"/>
          <w:color w:val="FF0000"/>
          <w:sz w:val="24"/>
        </w:rPr>
        <w:t xml:space="preserve"> </w:t>
      </w:r>
      <w:r w:rsidRPr="005C30E9">
        <w:rPr>
          <w:rFonts w:asciiTheme="minorHAnsi" w:hAnsiTheme="minorHAnsi" w:cstheme="minorHAnsi"/>
          <w:sz w:val="24"/>
        </w:rPr>
        <w:t>observadas</w:t>
      </w:r>
      <w:proofErr w:type="gramEnd"/>
      <w:r w:rsidRPr="005C30E9">
        <w:rPr>
          <w:rFonts w:asciiTheme="minorHAnsi" w:hAnsiTheme="minorHAnsi" w:cstheme="minorHAnsi"/>
          <w:sz w:val="24"/>
        </w:rPr>
        <w:t xml:space="preserve"> as exigências contidas neste Aviso de Contratação Direta e seus Anexos quanto às especificações do objeto.</w:t>
      </w:r>
    </w:p>
    <w:p w14:paraId="003A90BC" w14:textId="77777777" w:rsidR="00E465E3" w:rsidRPr="005C30E9" w:rsidRDefault="00E465E3" w:rsidP="00346A67">
      <w:pPr>
        <w:pStyle w:val="Ttulo1"/>
        <w:keepLines/>
        <w:numPr>
          <w:ilvl w:val="0"/>
          <w:numId w:val="2"/>
        </w:numPr>
        <w:suppressAutoHyphens w:val="0"/>
        <w:spacing w:before="240"/>
        <w:ind w:left="0" w:firstLine="0"/>
        <w:jc w:val="left"/>
        <w:rPr>
          <w:rFonts w:asciiTheme="minorHAnsi" w:hAnsiTheme="minorHAnsi" w:cstheme="minorHAnsi"/>
        </w:rPr>
      </w:pPr>
      <w:bookmarkStart w:id="1" w:name="_Toc104906819"/>
      <w:r w:rsidRPr="005C30E9">
        <w:rPr>
          <w:rFonts w:asciiTheme="minorHAnsi" w:hAnsiTheme="minorHAnsi" w:cstheme="minorHAnsi"/>
        </w:rPr>
        <w:lastRenderedPageBreak/>
        <w:t>PARTICIPAÇÃO NA DISPENSA ELETRÔNICA.</w:t>
      </w:r>
      <w:bookmarkEnd w:id="1"/>
    </w:p>
    <w:p w14:paraId="255390BE" w14:textId="4BABEA2D" w:rsidR="00C267F1" w:rsidRPr="005C30E9" w:rsidRDefault="00C267F1" w:rsidP="00D351B2">
      <w:pPr>
        <w:pStyle w:val="Standard"/>
        <w:numPr>
          <w:ilvl w:val="1"/>
          <w:numId w:val="35"/>
        </w:numPr>
        <w:shd w:val="clear" w:color="auto" w:fill="FFFFFF"/>
        <w:autoSpaceDN w:val="0"/>
        <w:ind w:left="0" w:firstLine="0"/>
        <w:rPr>
          <w:rFonts w:asciiTheme="minorHAnsi" w:hAnsiTheme="minorHAnsi" w:cstheme="minorHAnsi"/>
          <w:b/>
          <w:bCs/>
          <w:sz w:val="24"/>
        </w:rPr>
      </w:pPr>
      <w:bookmarkStart w:id="2" w:name="_Hlk135302270"/>
      <w:r w:rsidRPr="005C30E9">
        <w:rPr>
          <w:rFonts w:asciiTheme="minorHAnsi" w:hAnsiTheme="minorHAnsi" w:cstheme="minorHAnsi"/>
          <w:sz w:val="24"/>
        </w:rPr>
        <w:t xml:space="preserve">Poderão participar </w:t>
      </w:r>
      <w:r w:rsidR="00A85EFC" w:rsidRPr="005C30E9">
        <w:rPr>
          <w:rFonts w:asciiTheme="minorHAnsi" w:hAnsiTheme="minorHAnsi" w:cstheme="minorHAnsi"/>
          <w:sz w:val="24"/>
        </w:rPr>
        <w:t>desta Dispensa</w:t>
      </w:r>
      <w:r w:rsidRPr="005C30E9">
        <w:rPr>
          <w:rFonts w:asciiTheme="minorHAnsi" w:hAnsiTheme="minorHAnsi" w:cstheme="minorHAnsi"/>
          <w:sz w:val="24"/>
        </w:rPr>
        <w:t xml:space="preserve"> os interessados que estiverem previamente credenciados </w:t>
      </w:r>
      <w:bookmarkEnd w:id="2"/>
      <w:r w:rsidRPr="005C30E9">
        <w:rPr>
          <w:rFonts w:asciiTheme="minorHAnsi" w:hAnsiTheme="minorHAnsi" w:cstheme="minorHAnsi"/>
          <w:sz w:val="24"/>
        </w:rPr>
        <w:t xml:space="preserve">por meio da INTERNET, mediante condições de segurança - criptografia e autenticação – em todas as suas fases através do Sistema de </w:t>
      </w:r>
      <w:r w:rsidR="00B33CAD" w:rsidRPr="005C30E9">
        <w:rPr>
          <w:rFonts w:asciiTheme="minorHAnsi" w:hAnsiTheme="minorHAnsi" w:cstheme="minorHAnsi"/>
          <w:sz w:val="24"/>
        </w:rPr>
        <w:t>P</w:t>
      </w:r>
      <w:r w:rsidR="009F24FA" w:rsidRPr="005C30E9">
        <w:rPr>
          <w:rFonts w:asciiTheme="minorHAnsi" w:hAnsiTheme="minorHAnsi" w:cstheme="minorHAnsi"/>
          <w:sz w:val="24"/>
        </w:rPr>
        <w:t>regão Eletrônico</w:t>
      </w:r>
      <w:r w:rsidRPr="005C30E9">
        <w:rPr>
          <w:rFonts w:asciiTheme="minorHAnsi" w:hAnsiTheme="minorHAnsi" w:cstheme="minorHAnsi"/>
          <w:sz w:val="24"/>
        </w:rPr>
        <w:t xml:space="preserve"> da Bolsa de Licitações e Leilões do Brasil - BLL, disponível no endereço eletrônico: </w:t>
      </w:r>
      <w:hyperlink r:id="rId10" w:history="1">
        <w:r w:rsidRPr="005C30E9">
          <w:rPr>
            <w:rFonts w:asciiTheme="minorHAnsi" w:eastAsia="SimSun" w:hAnsiTheme="minorHAnsi" w:cstheme="minorHAnsi"/>
            <w:b/>
            <w:color w:val="0000FF"/>
            <w:sz w:val="24"/>
            <w:u w:val="single"/>
          </w:rPr>
          <w:t>https://bllcompras.com/Home/Login</w:t>
        </w:r>
      </w:hyperlink>
      <w:r w:rsidRPr="005C30E9">
        <w:rPr>
          <w:rFonts w:asciiTheme="minorHAnsi" w:eastAsia="SimSun" w:hAnsiTheme="minorHAnsi" w:cstheme="minorHAnsi"/>
          <w:b/>
          <w:color w:val="0000FF"/>
          <w:sz w:val="24"/>
          <w:u w:val="single"/>
        </w:rPr>
        <w:t>.</w:t>
      </w:r>
    </w:p>
    <w:p w14:paraId="11E488CA" w14:textId="77777777" w:rsidR="00C267F1" w:rsidRPr="005C30E9" w:rsidRDefault="00C267F1" w:rsidP="003F480B">
      <w:pPr>
        <w:pStyle w:val="Standard"/>
        <w:numPr>
          <w:ilvl w:val="1"/>
          <w:numId w:val="35"/>
        </w:numPr>
        <w:shd w:val="clear" w:color="auto" w:fill="FFFFFF"/>
        <w:autoSpaceDN w:val="0"/>
        <w:ind w:left="0" w:firstLine="0"/>
        <w:rPr>
          <w:rFonts w:asciiTheme="minorHAnsi" w:hAnsiTheme="minorHAnsi" w:cstheme="minorHAnsi"/>
          <w:b/>
          <w:bCs/>
          <w:sz w:val="24"/>
        </w:rPr>
      </w:pPr>
      <w:r w:rsidRPr="005C30E9">
        <w:rPr>
          <w:rFonts w:asciiTheme="minorHAnsi" w:hAnsiTheme="minorHAnsi" w:cstheme="minorHAnsi"/>
          <w:bCs/>
          <w:sz w:val="24"/>
        </w:rPr>
        <w:t>Os interessados deverão atender às condições exigidas no cadastramento no credenciamento junto à BLL - Bolsa de Licitações e Leilões do Brasil; telefone: (041) 3097-4600; e-mail: contato@bll.org.br; até o horário fixado neste Edital para o início da apresentação das propostas; devendo apresentar toda a documentação exigida para o respectivo cadastramento/credenciamento.</w:t>
      </w:r>
    </w:p>
    <w:p w14:paraId="076076F7" w14:textId="48539D19" w:rsidR="00C267F1" w:rsidRPr="005C30E9" w:rsidRDefault="00C267F1" w:rsidP="003F480B">
      <w:pPr>
        <w:pStyle w:val="Standard"/>
        <w:numPr>
          <w:ilvl w:val="2"/>
          <w:numId w:val="35"/>
        </w:numPr>
        <w:shd w:val="clear" w:color="auto" w:fill="FFFFFF"/>
        <w:autoSpaceDN w:val="0"/>
        <w:ind w:left="0" w:firstLine="567"/>
        <w:rPr>
          <w:rFonts w:asciiTheme="minorHAnsi" w:hAnsiTheme="minorHAnsi" w:cstheme="minorHAnsi"/>
          <w:b/>
          <w:bCs/>
          <w:sz w:val="24"/>
        </w:rPr>
      </w:pPr>
      <w:r w:rsidRPr="005C30E9">
        <w:rPr>
          <w:rFonts w:asciiTheme="minorHAnsi" w:hAnsiTheme="minorHAnsi" w:cstheme="minorHAnsi"/>
          <w:bCs/>
          <w:color w:val="000000"/>
          <w:sz w:val="24"/>
        </w:rPr>
        <w:t xml:space="preserve">O credenciamento é o nível básico do registro através da BOLSA DE LICITAÇÕES E LEILÕES DO BRASIL que permite a participação dos interessados na modalidade LICITATÓRIA </w:t>
      </w:r>
      <w:r w:rsidR="003102B2" w:rsidRPr="005C30E9">
        <w:rPr>
          <w:rFonts w:asciiTheme="minorHAnsi" w:hAnsiTheme="minorHAnsi" w:cstheme="minorHAnsi"/>
          <w:bCs/>
          <w:color w:val="000000"/>
          <w:sz w:val="24"/>
        </w:rPr>
        <w:t>DISPENSA</w:t>
      </w:r>
      <w:r w:rsidRPr="005C30E9">
        <w:rPr>
          <w:rFonts w:asciiTheme="minorHAnsi" w:hAnsiTheme="minorHAnsi" w:cstheme="minorHAnsi"/>
          <w:bCs/>
          <w:color w:val="000000"/>
          <w:sz w:val="24"/>
        </w:rPr>
        <w:t>, em sua FORMA ELETRÔNICA.</w:t>
      </w:r>
    </w:p>
    <w:p w14:paraId="1AC0A372" w14:textId="6BAE7CDE" w:rsidR="00C267F1" w:rsidRPr="005C30E9" w:rsidRDefault="00C267F1" w:rsidP="003F480B">
      <w:pPr>
        <w:pStyle w:val="Standard"/>
        <w:numPr>
          <w:ilvl w:val="2"/>
          <w:numId w:val="35"/>
        </w:numPr>
        <w:shd w:val="clear" w:color="auto" w:fill="FFFFFF"/>
        <w:autoSpaceDN w:val="0"/>
        <w:ind w:left="0" w:firstLine="567"/>
        <w:rPr>
          <w:rFonts w:asciiTheme="minorHAnsi" w:hAnsiTheme="minorHAnsi" w:cstheme="minorHAnsi"/>
          <w:b/>
          <w:bCs/>
          <w:sz w:val="24"/>
        </w:rPr>
      </w:pPr>
      <w:r w:rsidRPr="005C30E9">
        <w:rPr>
          <w:rFonts w:asciiTheme="minorHAnsi" w:hAnsiTheme="minorHAnsi" w:cstheme="minorHAnsi"/>
          <w:bCs/>
          <w:color w:val="000000"/>
          <w:sz w:val="24"/>
        </w:rPr>
        <w:t xml:space="preserve">O acesso do operador </w:t>
      </w:r>
      <w:r w:rsidR="00A85EFC" w:rsidRPr="005C30E9">
        <w:rPr>
          <w:rFonts w:asciiTheme="minorHAnsi" w:hAnsiTheme="minorHAnsi" w:cstheme="minorHAnsi"/>
          <w:bCs/>
          <w:color w:val="000000"/>
          <w:sz w:val="24"/>
        </w:rPr>
        <w:t>a dispensa</w:t>
      </w:r>
      <w:r w:rsidRPr="005C30E9">
        <w:rPr>
          <w:rFonts w:asciiTheme="minorHAnsi" w:hAnsiTheme="minorHAnsi" w:cstheme="minorHAnsi"/>
          <w:bCs/>
          <w:color w:val="000000"/>
          <w:sz w:val="24"/>
        </w:rPr>
        <w:t>, para efeito de encaminhamento de proposta de preços e lances sucessivos de preços, em nome do licitante, somente se dará após o credenciamento no sistema e mediante prévia definição de senha privativa.</w:t>
      </w:r>
    </w:p>
    <w:p w14:paraId="6B4B0B5A" w14:textId="77777777" w:rsidR="00C267F1" w:rsidRPr="005C30E9" w:rsidRDefault="00C267F1" w:rsidP="003F480B">
      <w:pPr>
        <w:pStyle w:val="Standard"/>
        <w:numPr>
          <w:ilvl w:val="2"/>
          <w:numId w:val="35"/>
        </w:numPr>
        <w:shd w:val="clear" w:color="auto" w:fill="FFFFFF"/>
        <w:autoSpaceDN w:val="0"/>
        <w:ind w:left="0" w:firstLine="567"/>
        <w:rPr>
          <w:rFonts w:asciiTheme="minorHAnsi" w:hAnsiTheme="minorHAnsi" w:cstheme="minorHAnsi"/>
          <w:b/>
          <w:bCs/>
          <w:sz w:val="24"/>
        </w:rPr>
      </w:pPr>
      <w:r w:rsidRPr="005C30E9">
        <w:rPr>
          <w:rFonts w:asciiTheme="minorHAnsi" w:hAnsiTheme="minorHAnsi" w:cstheme="minorHAnsi"/>
          <w:bCs/>
          <w:color w:val="000000"/>
          <w:sz w:val="24"/>
        </w:rPr>
        <w:t xml:space="preserve">O cadastro deverá ser feito na BLL - </w:t>
      </w:r>
      <w:r w:rsidRPr="005C30E9">
        <w:rPr>
          <w:rFonts w:asciiTheme="minorHAnsi" w:hAnsiTheme="minorHAnsi" w:cstheme="minorHAnsi"/>
          <w:b/>
          <w:bCs/>
          <w:color w:val="000000"/>
          <w:sz w:val="24"/>
          <w:u w:val="single"/>
        </w:rPr>
        <w:t>Bolsa de Licitações e Leilões do Brasil</w:t>
      </w:r>
      <w:r w:rsidRPr="005C30E9">
        <w:rPr>
          <w:rFonts w:asciiTheme="minorHAnsi" w:hAnsiTheme="minorHAnsi" w:cstheme="minorHAnsi"/>
          <w:color w:val="000000"/>
          <w:sz w:val="24"/>
        </w:rPr>
        <w:t xml:space="preserve"> - no sítio </w:t>
      </w:r>
      <w:hyperlink r:id="rId11" w:history="1">
        <w:r w:rsidRPr="005C30E9">
          <w:rPr>
            <w:rStyle w:val="Hyperlink"/>
            <w:rFonts w:asciiTheme="minorHAnsi" w:hAnsiTheme="minorHAnsi" w:cstheme="minorHAnsi"/>
            <w:b/>
            <w:sz w:val="24"/>
          </w:rPr>
          <w:t>(</w:t>
        </w:r>
      </w:hyperlink>
      <w:hyperlink r:id="rId12" w:history="1">
        <w:r w:rsidRPr="005C30E9">
          <w:rPr>
            <w:rFonts w:asciiTheme="minorHAnsi" w:hAnsiTheme="minorHAnsi" w:cstheme="minorHAnsi"/>
            <w:b/>
            <w:color w:val="0000FF"/>
            <w:sz w:val="24"/>
            <w:u w:val="single"/>
          </w:rPr>
          <w:t>www.bll.org.br</w:t>
        </w:r>
      </w:hyperlink>
      <w:hyperlink r:id="rId13" w:history="1">
        <w:r w:rsidRPr="005C30E9">
          <w:rPr>
            <w:rFonts w:asciiTheme="minorHAnsi" w:hAnsiTheme="minorHAnsi" w:cstheme="minorHAnsi"/>
            <w:b/>
            <w:color w:val="0000FF"/>
            <w:sz w:val="24"/>
            <w:u w:val="single"/>
          </w:rPr>
          <w:t>)</w:t>
        </w:r>
      </w:hyperlink>
      <w:r w:rsidRPr="005C30E9">
        <w:rPr>
          <w:rFonts w:asciiTheme="minorHAnsi" w:hAnsiTheme="minorHAnsi" w:cstheme="minorHAnsi"/>
          <w:b/>
          <w:color w:val="0000FF"/>
          <w:sz w:val="24"/>
          <w:u w:val="single"/>
        </w:rPr>
        <w:t>.</w:t>
      </w:r>
      <w:r w:rsidRPr="005C30E9">
        <w:rPr>
          <w:rFonts w:asciiTheme="minorHAnsi" w:hAnsiTheme="minorHAnsi" w:cstheme="minorHAnsi"/>
          <w:b/>
          <w:bCs/>
          <w:color w:val="000000"/>
          <w:sz w:val="24"/>
          <w:highlight w:val="cyan"/>
        </w:rPr>
        <w:t xml:space="preserve"> </w:t>
      </w:r>
    </w:p>
    <w:p w14:paraId="38FF6BB7" w14:textId="146B41E4" w:rsidR="00C267F1" w:rsidRPr="005C30E9" w:rsidRDefault="00C267F1" w:rsidP="003F480B">
      <w:pPr>
        <w:pStyle w:val="Standard"/>
        <w:numPr>
          <w:ilvl w:val="2"/>
          <w:numId w:val="35"/>
        </w:numPr>
        <w:shd w:val="clear" w:color="auto" w:fill="FFFFFF"/>
        <w:autoSpaceDN w:val="0"/>
        <w:ind w:left="0" w:firstLine="567"/>
        <w:rPr>
          <w:rFonts w:asciiTheme="minorHAnsi" w:hAnsiTheme="minorHAnsi" w:cstheme="minorHAnsi"/>
          <w:b/>
          <w:bCs/>
          <w:sz w:val="24"/>
        </w:rPr>
      </w:pPr>
      <w:r w:rsidRPr="005C30E9">
        <w:rPr>
          <w:rFonts w:asciiTheme="minorHAnsi" w:hAnsiTheme="minorHAnsi" w:cstheme="minorHAnsi"/>
          <w:color w:val="000000"/>
          <w:sz w:val="24"/>
        </w:rPr>
        <w:t xml:space="preserve">O credenciamento junto ao provedor do sistema implica a responsabilidade do licitante ou de seu representante legal e a presunção de sua capacidade técnica para realização das transações inerentes a </w:t>
      </w:r>
      <w:r w:rsidR="002C53F5" w:rsidRPr="005C30E9">
        <w:rPr>
          <w:rFonts w:asciiTheme="minorHAnsi" w:hAnsiTheme="minorHAnsi" w:cstheme="minorHAnsi"/>
          <w:color w:val="000000"/>
          <w:sz w:val="24"/>
        </w:rPr>
        <w:t>esta Dispensa</w:t>
      </w:r>
      <w:r w:rsidRPr="005C30E9">
        <w:rPr>
          <w:rFonts w:asciiTheme="minorHAnsi" w:hAnsiTheme="minorHAnsi" w:cstheme="minorHAnsi"/>
          <w:color w:val="000000"/>
          <w:sz w:val="24"/>
        </w:rPr>
        <w:t>.</w:t>
      </w:r>
    </w:p>
    <w:p w14:paraId="39D4143D" w14:textId="3E851ED1" w:rsidR="00C267F1" w:rsidRPr="005C30E9" w:rsidRDefault="00C267F1" w:rsidP="003F480B">
      <w:pPr>
        <w:pStyle w:val="Standard"/>
        <w:numPr>
          <w:ilvl w:val="2"/>
          <w:numId w:val="35"/>
        </w:numPr>
        <w:shd w:val="clear" w:color="auto" w:fill="FFFFFF"/>
        <w:autoSpaceDN w:val="0"/>
        <w:ind w:left="0" w:firstLine="567"/>
        <w:rPr>
          <w:rFonts w:asciiTheme="minorHAnsi" w:hAnsiTheme="minorHAnsi" w:cstheme="minorHAnsi"/>
          <w:b/>
          <w:bCs/>
          <w:sz w:val="24"/>
        </w:rPr>
      </w:pPr>
      <w:r w:rsidRPr="005C30E9">
        <w:rPr>
          <w:rFonts w:asciiTheme="minorHAnsi" w:hAnsiTheme="minorHAnsi" w:cstheme="minorHAnsi"/>
          <w:color w:val="000000"/>
          <w:sz w:val="24"/>
        </w:rPr>
        <w:t xml:space="preserve">Caberá ao licitante interessado em participar da </w:t>
      </w:r>
      <w:r w:rsidR="003102B2" w:rsidRPr="005C30E9">
        <w:rPr>
          <w:rFonts w:asciiTheme="minorHAnsi" w:hAnsiTheme="minorHAnsi" w:cstheme="minorHAnsi"/>
          <w:color w:val="000000"/>
          <w:sz w:val="24"/>
        </w:rPr>
        <w:t>dispensa</w:t>
      </w:r>
      <w:r w:rsidRPr="005C30E9">
        <w:rPr>
          <w:rFonts w:asciiTheme="minorHAnsi" w:hAnsiTheme="minorHAnsi" w:cstheme="minorHAnsi"/>
          <w:color w:val="000000"/>
          <w:sz w:val="24"/>
        </w:rPr>
        <w:t>, na forma eletrônica:</w:t>
      </w:r>
    </w:p>
    <w:p w14:paraId="181929F3" w14:textId="77777777" w:rsidR="00C267F1" w:rsidRPr="005C30E9" w:rsidRDefault="00C267F1" w:rsidP="00C267F1">
      <w:pPr>
        <w:pStyle w:val="PargrafodaLista"/>
        <w:numPr>
          <w:ilvl w:val="0"/>
          <w:numId w:val="12"/>
        </w:numPr>
        <w:autoSpaceDE w:val="0"/>
        <w:ind w:left="0" w:firstLine="567"/>
        <w:jc w:val="both"/>
        <w:rPr>
          <w:rFonts w:asciiTheme="minorHAnsi" w:hAnsiTheme="minorHAnsi" w:cstheme="minorHAnsi"/>
          <w:color w:val="000000"/>
          <w:szCs w:val="24"/>
        </w:rPr>
      </w:pPr>
      <w:proofErr w:type="gramStart"/>
      <w:r w:rsidRPr="005C30E9">
        <w:rPr>
          <w:rFonts w:asciiTheme="minorHAnsi" w:hAnsiTheme="minorHAnsi" w:cstheme="minorHAnsi"/>
          <w:szCs w:val="24"/>
        </w:rPr>
        <w:t>credenciar</w:t>
      </w:r>
      <w:proofErr w:type="gramEnd"/>
      <w:r w:rsidRPr="005C30E9">
        <w:rPr>
          <w:rFonts w:asciiTheme="minorHAnsi" w:hAnsiTheme="minorHAnsi" w:cstheme="minorHAnsi"/>
          <w:szCs w:val="24"/>
        </w:rPr>
        <w:t>-se previamente no sistema eletrônico utilizado no certame;</w:t>
      </w:r>
    </w:p>
    <w:p w14:paraId="186B1530" w14:textId="77777777" w:rsidR="00C267F1" w:rsidRPr="005C30E9" w:rsidRDefault="00C267F1" w:rsidP="00C267F1">
      <w:pPr>
        <w:pStyle w:val="PargrafodaLista"/>
        <w:numPr>
          <w:ilvl w:val="0"/>
          <w:numId w:val="12"/>
        </w:numPr>
        <w:autoSpaceDE w:val="0"/>
        <w:ind w:left="0" w:firstLine="567"/>
        <w:jc w:val="both"/>
        <w:rPr>
          <w:rFonts w:asciiTheme="minorHAnsi" w:hAnsiTheme="minorHAnsi" w:cstheme="minorHAnsi"/>
          <w:color w:val="000000"/>
          <w:szCs w:val="24"/>
        </w:rPr>
      </w:pPr>
      <w:proofErr w:type="gramStart"/>
      <w:r w:rsidRPr="005C30E9">
        <w:rPr>
          <w:rFonts w:asciiTheme="minorHAnsi" w:hAnsiTheme="minorHAnsi" w:cstheme="minorHAnsi"/>
          <w:color w:val="000000"/>
          <w:szCs w:val="24"/>
        </w:rPr>
        <w:t>remeter</w:t>
      </w:r>
      <w:proofErr w:type="gramEnd"/>
      <w:r w:rsidRPr="005C30E9">
        <w:rPr>
          <w:rFonts w:asciiTheme="minorHAnsi" w:hAnsiTheme="minorHAnsi" w:cstheme="minorHAnsi"/>
          <w:color w:val="000000"/>
          <w:szCs w:val="24"/>
        </w:rPr>
        <w:t xml:space="preserve">, </w:t>
      </w:r>
      <w:r w:rsidRPr="005C30E9">
        <w:rPr>
          <w:rFonts w:asciiTheme="minorHAnsi" w:hAnsiTheme="minorHAnsi" w:cstheme="minorHAnsi"/>
          <w:b/>
          <w:bCs/>
          <w:color w:val="000000"/>
          <w:szCs w:val="24"/>
        </w:rPr>
        <w:t>nos prazos estabelecidos neste edital</w:t>
      </w:r>
      <w:r w:rsidRPr="005C30E9">
        <w:rPr>
          <w:rFonts w:asciiTheme="minorHAnsi" w:hAnsiTheme="minorHAnsi" w:cstheme="minorHAnsi"/>
          <w:color w:val="000000"/>
          <w:szCs w:val="24"/>
        </w:rPr>
        <w:t xml:space="preserve">, exclusivamente via sistema os documentos de habilitação e a proposta ajustada quando classificado em </w:t>
      </w:r>
      <w:proofErr w:type="gramStart"/>
      <w:r w:rsidRPr="005C30E9">
        <w:rPr>
          <w:rFonts w:asciiTheme="minorHAnsi" w:hAnsiTheme="minorHAnsi" w:cstheme="minorHAnsi"/>
          <w:color w:val="000000"/>
          <w:szCs w:val="24"/>
        </w:rPr>
        <w:t>primeiro</w:t>
      </w:r>
      <w:proofErr w:type="gramEnd"/>
      <w:r w:rsidRPr="005C30E9">
        <w:rPr>
          <w:rFonts w:asciiTheme="minorHAnsi" w:hAnsiTheme="minorHAnsi" w:cstheme="minorHAnsi"/>
          <w:color w:val="000000"/>
          <w:szCs w:val="24"/>
        </w:rPr>
        <w:t xml:space="preserve"> lugar, e os documentos complementares;</w:t>
      </w:r>
    </w:p>
    <w:p w14:paraId="5F1897F8" w14:textId="77777777" w:rsidR="00C267F1" w:rsidRPr="005C30E9" w:rsidRDefault="00C267F1" w:rsidP="00C267F1">
      <w:pPr>
        <w:pStyle w:val="PargrafodaLista"/>
        <w:numPr>
          <w:ilvl w:val="0"/>
          <w:numId w:val="12"/>
        </w:numPr>
        <w:autoSpaceDE w:val="0"/>
        <w:ind w:left="0" w:firstLine="567"/>
        <w:jc w:val="both"/>
        <w:rPr>
          <w:rFonts w:asciiTheme="minorHAnsi" w:hAnsiTheme="minorHAnsi" w:cstheme="minorHAnsi"/>
          <w:color w:val="000000"/>
          <w:szCs w:val="24"/>
        </w:rPr>
      </w:pPr>
      <w:proofErr w:type="gramStart"/>
      <w:r w:rsidRPr="005C30E9">
        <w:rPr>
          <w:rFonts w:asciiTheme="minorHAnsi" w:hAnsiTheme="minorHAnsi" w:cstheme="minorHAnsi"/>
          <w:color w:val="000000"/>
          <w:szCs w:val="24"/>
        </w:rPr>
        <w:t>responsabilizar</w:t>
      </w:r>
      <w:proofErr w:type="gramEnd"/>
      <w:r w:rsidRPr="005C30E9">
        <w:rPr>
          <w:rFonts w:asciiTheme="minorHAnsi" w:hAnsiTheme="minorHAnsi" w:cstheme="minorHAnsi"/>
          <w:color w:val="000000"/>
          <w:szCs w:val="24"/>
        </w:rPr>
        <w:t>-se formalmente pelas transações efetuadas em seu nome, assumir como firmes e verdadeiras suas propostas e seus lances, inclusive os atos praticados diretamente ou por seu representante, excluída a responsabilidade do provedor do sistema, do órgão ou da entidade promotora da licitação por eventuais danos decorrentes de uso indevido da senha, ainda que por terceiros;</w:t>
      </w:r>
    </w:p>
    <w:p w14:paraId="4D8AF483" w14:textId="77777777" w:rsidR="00C267F1" w:rsidRPr="005C30E9" w:rsidRDefault="00C267F1" w:rsidP="00C267F1">
      <w:pPr>
        <w:pStyle w:val="PargrafodaLista"/>
        <w:numPr>
          <w:ilvl w:val="0"/>
          <w:numId w:val="12"/>
        </w:numPr>
        <w:autoSpaceDE w:val="0"/>
        <w:ind w:left="0" w:firstLine="567"/>
        <w:jc w:val="both"/>
        <w:rPr>
          <w:rFonts w:asciiTheme="minorHAnsi" w:hAnsiTheme="minorHAnsi" w:cstheme="minorHAnsi"/>
          <w:color w:val="000000"/>
          <w:szCs w:val="24"/>
        </w:rPr>
      </w:pPr>
      <w:proofErr w:type="gramStart"/>
      <w:r w:rsidRPr="005C30E9">
        <w:rPr>
          <w:rFonts w:asciiTheme="minorHAnsi" w:hAnsiTheme="minorHAnsi" w:cstheme="minorHAnsi"/>
          <w:color w:val="000000"/>
          <w:szCs w:val="24"/>
        </w:rPr>
        <w:t>acompanhar</w:t>
      </w:r>
      <w:proofErr w:type="gramEnd"/>
      <w:r w:rsidRPr="005C30E9">
        <w:rPr>
          <w:rFonts w:asciiTheme="minorHAnsi" w:hAnsiTheme="minorHAnsi" w:cstheme="minorHAnsi"/>
          <w:color w:val="000000"/>
          <w:szCs w:val="24"/>
        </w:rPr>
        <w:t xml:space="preserve"> diariamente as operações no sistema eletrônico durante o processo licitatório e responsabilizar-se pelo ônus decorrente da perda de negócios diante da inobservância de mensagens emitidas pelo sistema ou de sua desconexão;</w:t>
      </w:r>
    </w:p>
    <w:p w14:paraId="66D32340" w14:textId="77777777" w:rsidR="00C267F1" w:rsidRPr="005C30E9" w:rsidRDefault="00C267F1" w:rsidP="00C267F1">
      <w:pPr>
        <w:pStyle w:val="PargrafodaLista"/>
        <w:numPr>
          <w:ilvl w:val="0"/>
          <w:numId w:val="12"/>
        </w:numPr>
        <w:autoSpaceDE w:val="0"/>
        <w:ind w:left="0" w:firstLine="567"/>
        <w:jc w:val="both"/>
        <w:rPr>
          <w:rFonts w:asciiTheme="minorHAnsi" w:hAnsiTheme="minorHAnsi" w:cstheme="minorHAnsi"/>
          <w:color w:val="000000"/>
          <w:szCs w:val="24"/>
        </w:rPr>
      </w:pPr>
      <w:proofErr w:type="gramStart"/>
      <w:r w:rsidRPr="005C30E9">
        <w:rPr>
          <w:rFonts w:asciiTheme="minorHAnsi" w:hAnsiTheme="minorHAnsi" w:cstheme="minorHAnsi"/>
          <w:color w:val="000000"/>
          <w:szCs w:val="24"/>
        </w:rPr>
        <w:t>comunicar</w:t>
      </w:r>
      <w:proofErr w:type="gramEnd"/>
      <w:r w:rsidRPr="005C30E9">
        <w:rPr>
          <w:rFonts w:asciiTheme="minorHAnsi" w:hAnsiTheme="minorHAnsi" w:cstheme="minorHAnsi"/>
          <w:color w:val="000000"/>
          <w:szCs w:val="24"/>
        </w:rPr>
        <w:t xml:space="preserve"> imediatamente ao provedor do sistema qualquer acontecimento que possa comprometer o sigilo ou a inviabilidade do uso da senha, para imediato bloqueio de acesso;</w:t>
      </w:r>
    </w:p>
    <w:p w14:paraId="4CFC2A09" w14:textId="77777777" w:rsidR="00C267F1" w:rsidRPr="005C30E9" w:rsidRDefault="00C267F1" w:rsidP="00C267F1">
      <w:pPr>
        <w:pStyle w:val="PargrafodaLista"/>
        <w:numPr>
          <w:ilvl w:val="0"/>
          <w:numId w:val="12"/>
        </w:numPr>
        <w:autoSpaceDE w:val="0"/>
        <w:ind w:left="0" w:firstLine="567"/>
        <w:jc w:val="both"/>
        <w:rPr>
          <w:rFonts w:asciiTheme="minorHAnsi" w:hAnsiTheme="minorHAnsi" w:cstheme="minorHAnsi"/>
          <w:color w:val="000000"/>
          <w:szCs w:val="24"/>
        </w:rPr>
      </w:pPr>
      <w:proofErr w:type="gramStart"/>
      <w:r w:rsidRPr="005C30E9">
        <w:rPr>
          <w:rFonts w:asciiTheme="minorHAnsi" w:hAnsiTheme="minorHAnsi" w:cstheme="minorHAnsi"/>
          <w:color w:val="000000"/>
          <w:szCs w:val="24"/>
        </w:rPr>
        <w:t>utilizar</w:t>
      </w:r>
      <w:proofErr w:type="gramEnd"/>
      <w:r w:rsidRPr="005C30E9">
        <w:rPr>
          <w:rFonts w:asciiTheme="minorHAnsi" w:hAnsiTheme="minorHAnsi" w:cstheme="minorHAnsi"/>
          <w:color w:val="000000"/>
          <w:szCs w:val="24"/>
        </w:rPr>
        <w:t xml:space="preserve"> a chave de identificação e a senha de acesso para participar do certame na forma eletrônica; e</w:t>
      </w:r>
    </w:p>
    <w:p w14:paraId="00E588AB" w14:textId="77777777" w:rsidR="00C267F1" w:rsidRPr="005C30E9" w:rsidRDefault="00C267F1" w:rsidP="00C267F1">
      <w:pPr>
        <w:pStyle w:val="PargrafodaLista"/>
        <w:numPr>
          <w:ilvl w:val="0"/>
          <w:numId w:val="12"/>
        </w:numPr>
        <w:autoSpaceDE w:val="0"/>
        <w:ind w:left="0" w:firstLine="567"/>
        <w:jc w:val="both"/>
        <w:rPr>
          <w:rFonts w:asciiTheme="minorHAnsi" w:hAnsiTheme="minorHAnsi" w:cstheme="minorHAnsi"/>
          <w:color w:val="000000"/>
          <w:szCs w:val="24"/>
        </w:rPr>
      </w:pPr>
      <w:proofErr w:type="gramStart"/>
      <w:r w:rsidRPr="005C30E9">
        <w:rPr>
          <w:rFonts w:asciiTheme="minorHAnsi" w:hAnsiTheme="minorHAnsi" w:cstheme="minorHAnsi"/>
          <w:color w:val="000000"/>
          <w:szCs w:val="24"/>
        </w:rPr>
        <w:t>solicitar</w:t>
      </w:r>
      <w:proofErr w:type="gramEnd"/>
      <w:r w:rsidRPr="005C30E9">
        <w:rPr>
          <w:rFonts w:asciiTheme="minorHAnsi" w:hAnsiTheme="minorHAnsi" w:cstheme="minorHAnsi"/>
          <w:color w:val="000000"/>
          <w:szCs w:val="24"/>
        </w:rPr>
        <w:t xml:space="preserve"> o cancelamento da chave de identificação ou da senha de acesso quando houver interesse próprio.</w:t>
      </w:r>
    </w:p>
    <w:p w14:paraId="00B8C318" w14:textId="77777777" w:rsidR="00C267F1" w:rsidRPr="005C30E9" w:rsidRDefault="00C267F1" w:rsidP="003F480B">
      <w:pPr>
        <w:pStyle w:val="PargrafodaLista"/>
        <w:numPr>
          <w:ilvl w:val="2"/>
          <w:numId w:val="35"/>
        </w:numPr>
        <w:autoSpaceDE w:val="0"/>
        <w:jc w:val="both"/>
        <w:rPr>
          <w:rFonts w:asciiTheme="minorHAnsi" w:hAnsiTheme="minorHAnsi" w:cstheme="minorHAnsi"/>
          <w:color w:val="000000"/>
          <w:szCs w:val="24"/>
        </w:rPr>
      </w:pPr>
      <w:r w:rsidRPr="005C30E9">
        <w:rPr>
          <w:rFonts w:asciiTheme="minorHAnsi" w:hAnsiTheme="minorHAnsi" w:cstheme="minorHAnsi"/>
          <w:color w:val="000000"/>
          <w:szCs w:val="24"/>
        </w:rPr>
        <w:t xml:space="preserve"> É de responsabilidade </w:t>
      </w:r>
      <w:proofErr w:type="gramStart"/>
      <w:r w:rsidRPr="005C30E9">
        <w:rPr>
          <w:rFonts w:asciiTheme="minorHAnsi" w:hAnsiTheme="minorHAnsi" w:cstheme="minorHAnsi"/>
          <w:color w:val="000000"/>
          <w:szCs w:val="24"/>
        </w:rPr>
        <w:t>do cadastrado conferir</w:t>
      </w:r>
      <w:proofErr w:type="gramEnd"/>
      <w:r w:rsidRPr="005C30E9">
        <w:rPr>
          <w:rFonts w:asciiTheme="minorHAnsi" w:hAnsiTheme="minorHAnsi" w:cstheme="minorHAnsi"/>
          <w:color w:val="000000"/>
          <w:szCs w:val="24"/>
        </w:rPr>
        <w:t xml:space="preserve"> a exatidão dos seus dados cadastrais no SISTEMA DE LICITAÇÕES DA BOLSA DE LICITAÇÕES E LEILÕES DO </w:t>
      </w:r>
      <w:r w:rsidRPr="005C30E9">
        <w:rPr>
          <w:rFonts w:asciiTheme="minorHAnsi" w:hAnsiTheme="minorHAnsi" w:cstheme="minorHAnsi"/>
          <w:color w:val="000000"/>
          <w:szCs w:val="24"/>
        </w:rPr>
        <w:lastRenderedPageBreak/>
        <w:t>BRASIL e mantê-los atualizados junto aos órgãos responsáveis pela informação, devendo proceder, imediatamente, à correção ou a alteração dos registros tão logo identifique incorreção ou aqueles se tornem desatualizados.</w:t>
      </w:r>
    </w:p>
    <w:p w14:paraId="7A3F1C66" w14:textId="77777777" w:rsidR="00E465E3" w:rsidRPr="005C30E9" w:rsidRDefault="00E465E3" w:rsidP="00346A67">
      <w:pPr>
        <w:numPr>
          <w:ilvl w:val="1"/>
          <w:numId w:val="2"/>
        </w:numPr>
        <w:spacing w:before="120" w:after="120" w:line="276" w:lineRule="auto"/>
        <w:ind w:left="0" w:firstLine="0"/>
        <w:jc w:val="both"/>
        <w:rPr>
          <w:rFonts w:cstheme="minorHAnsi"/>
          <w:color w:val="000000" w:themeColor="text1"/>
          <w:sz w:val="24"/>
          <w:szCs w:val="24"/>
        </w:rPr>
      </w:pPr>
      <w:r w:rsidRPr="005C30E9">
        <w:rPr>
          <w:rFonts w:cstheme="minorHAnsi"/>
          <w:color w:val="000000" w:themeColor="text1"/>
          <w:sz w:val="24"/>
          <w:szCs w:val="24"/>
        </w:rPr>
        <w:t>Não poderão participar desta dispensa os fornecedores:</w:t>
      </w:r>
    </w:p>
    <w:p w14:paraId="6231710F" w14:textId="77777777" w:rsidR="00E465E3" w:rsidRPr="005C30E9" w:rsidRDefault="00E465E3" w:rsidP="00346A67">
      <w:pPr>
        <w:numPr>
          <w:ilvl w:val="2"/>
          <w:numId w:val="2"/>
        </w:numPr>
        <w:spacing w:before="120" w:after="120" w:line="276" w:lineRule="auto"/>
        <w:ind w:left="0" w:firstLine="0"/>
        <w:jc w:val="both"/>
        <w:rPr>
          <w:rFonts w:cstheme="minorHAnsi"/>
          <w:color w:val="000000" w:themeColor="text1"/>
          <w:sz w:val="24"/>
          <w:szCs w:val="24"/>
        </w:rPr>
      </w:pPr>
      <w:proofErr w:type="gramStart"/>
      <w:r w:rsidRPr="005C30E9">
        <w:rPr>
          <w:rFonts w:cstheme="minorHAnsi"/>
          <w:color w:val="000000" w:themeColor="text1"/>
          <w:sz w:val="24"/>
          <w:szCs w:val="24"/>
        </w:rPr>
        <w:t>que</w:t>
      </w:r>
      <w:proofErr w:type="gramEnd"/>
      <w:r w:rsidRPr="005C30E9">
        <w:rPr>
          <w:rFonts w:cstheme="minorHAnsi"/>
          <w:color w:val="000000" w:themeColor="text1"/>
          <w:sz w:val="24"/>
          <w:szCs w:val="24"/>
        </w:rPr>
        <w:t xml:space="preserve"> não atendam às condições deste Aviso de Contratação Direta e seu(s) anexo(s);</w:t>
      </w:r>
    </w:p>
    <w:p w14:paraId="1DCB3DF8" w14:textId="77777777" w:rsidR="00E465E3" w:rsidRPr="005C30E9" w:rsidRDefault="00E465E3" w:rsidP="00346A67">
      <w:pPr>
        <w:numPr>
          <w:ilvl w:val="2"/>
          <w:numId w:val="2"/>
        </w:numPr>
        <w:spacing w:before="120" w:after="120" w:line="276" w:lineRule="auto"/>
        <w:ind w:left="0" w:firstLine="0"/>
        <w:jc w:val="both"/>
        <w:rPr>
          <w:rFonts w:cstheme="minorHAnsi"/>
          <w:color w:val="000000" w:themeColor="text1"/>
          <w:sz w:val="24"/>
          <w:szCs w:val="24"/>
        </w:rPr>
      </w:pPr>
      <w:proofErr w:type="gramStart"/>
      <w:r w:rsidRPr="005C30E9">
        <w:rPr>
          <w:rFonts w:cstheme="minorHAnsi"/>
          <w:color w:val="000000" w:themeColor="text1"/>
          <w:sz w:val="24"/>
          <w:szCs w:val="24"/>
        </w:rPr>
        <w:t>estrangeiros</w:t>
      </w:r>
      <w:proofErr w:type="gramEnd"/>
      <w:r w:rsidRPr="005C30E9">
        <w:rPr>
          <w:rFonts w:cstheme="minorHAnsi"/>
          <w:color w:val="000000" w:themeColor="text1"/>
          <w:sz w:val="24"/>
          <w:szCs w:val="24"/>
        </w:rPr>
        <w:t xml:space="preserve"> que não tenham representação legal no Brasil com poderes expressos para receber citação e responder administrativa ou judicialmente;</w:t>
      </w:r>
    </w:p>
    <w:p w14:paraId="19150DB1" w14:textId="77777777" w:rsidR="00E465E3" w:rsidRPr="005C30E9" w:rsidRDefault="00E465E3" w:rsidP="00346A67">
      <w:pPr>
        <w:numPr>
          <w:ilvl w:val="2"/>
          <w:numId w:val="2"/>
        </w:numPr>
        <w:spacing w:before="120" w:after="120" w:line="276" w:lineRule="auto"/>
        <w:ind w:left="0" w:firstLine="0"/>
        <w:jc w:val="both"/>
        <w:rPr>
          <w:rFonts w:cstheme="minorHAnsi"/>
          <w:color w:val="000000" w:themeColor="text1"/>
          <w:sz w:val="24"/>
          <w:szCs w:val="24"/>
        </w:rPr>
      </w:pPr>
      <w:proofErr w:type="gramStart"/>
      <w:r w:rsidRPr="005C30E9">
        <w:rPr>
          <w:rFonts w:cstheme="minorHAnsi"/>
          <w:color w:val="000000" w:themeColor="text1"/>
          <w:sz w:val="24"/>
          <w:szCs w:val="24"/>
        </w:rPr>
        <w:t>que</w:t>
      </w:r>
      <w:proofErr w:type="gramEnd"/>
      <w:r w:rsidRPr="005C30E9">
        <w:rPr>
          <w:rFonts w:cstheme="minorHAnsi"/>
          <w:color w:val="000000" w:themeColor="text1"/>
          <w:sz w:val="24"/>
          <w:szCs w:val="24"/>
        </w:rPr>
        <w:t xml:space="preserve"> se enquadrem nas seguintes vedações:</w:t>
      </w:r>
    </w:p>
    <w:p w14:paraId="57BAF46C" w14:textId="77777777" w:rsidR="00E465E3" w:rsidRPr="005C30E9" w:rsidRDefault="00E465E3" w:rsidP="003F480B">
      <w:pPr>
        <w:numPr>
          <w:ilvl w:val="3"/>
          <w:numId w:val="50"/>
        </w:numPr>
        <w:spacing w:before="120" w:after="120" w:line="276" w:lineRule="auto"/>
        <w:ind w:left="0" w:firstLine="0"/>
        <w:jc w:val="both"/>
        <w:rPr>
          <w:rFonts w:cstheme="minorHAnsi"/>
          <w:color w:val="000000" w:themeColor="text1"/>
          <w:sz w:val="24"/>
          <w:szCs w:val="24"/>
        </w:rPr>
      </w:pPr>
      <w:proofErr w:type="gramStart"/>
      <w:r w:rsidRPr="005C30E9">
        <w:rPr>
          <w:rFonts w:cstheme="minorHAnsi"/>
          <w:color w:val="000000"/>
          <w:sz w:val="24"/>
          <w:szCs w:val="24"/>
        </w:rPr>
        <w:t>autor</w:t>
      </w:r>
      <w:proofErr w:type="gramEnd"/>
      <w:r w:rsidRPr="005C30E9">
        <w:rPr>
          <w:rFonts w:cstheme="minorHAnsi"/>
          <w:color w:val="000000"/>
          <w:sz w:val="24"/>
          <w:szCs w:val="24"/>
        </w:rPr>
        <w:t xml:space="preserve"> do anteprojeto, do projeto básico ou do projeto executivo, pessoa física ou jurídica, quando a contratação versar sobre obra, serviços ou fornecimento de bens a ele relacionados;</w:t>
      </w:r>
    </w:p>
    <w:p w14:paraId="3A3FCB1F" w14:textId="77777777" w:rsidR="00E465E3" w:rsidRPr="005C30E9" w:rsidRDefault="00E465E3" w:rsidP="003F480B">
      <w:pPr>
        <w:numPr>
          <w:ilvl w:val="3"/>
          <w:numId w:val="50"/>
        </w:numPr>
        <w:spacing w:before="120" w:after="120" w:line="276" w:lineRule="auto"/>
        <w:ind w:left="0" w:firstLine="0"/>
        <w:jc w:val="both"/>
        <w:rPr>
          <w:rFonts w:cstheme="minorHAnsi"/>
          <w:color w:val="000000" w:themeColor="text1"/>
          <w:sz w:val="24"/>
          <w:szCs w:val="24"/>
        </w:rPr>
      </w:pPr>
      <w:proofErr w:type="gramStart"/>
      <w:r w:rsidRPr="005C30E9">
        <w:rPr>
          <w:rFonts w:cstheme="minorHAnsi"/>
          <w:color w:val="000000"/>
          <w:sz w:val="24"/>
          <w:szCs w:val="24"/>
        </w:rPr>
        <w:t>empresa</w:t>
      </w:r>
      <w:proofErr w:type="gramEnd"/>
      <w:r w:rsidRPr="005C30E9">
        <w:rPr>
          <w:rFonts w:cstheme="minorHAnsi"/>
          <w:color w:val="000000"/>
          <w:sz w:val="24"/>
          <w:szCs w:val="24"/>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3C602FB7" w14:textId="77777777" w:rsidR="00E465E3" w:rsidRPr="005C30E9" w:rsidRDefault="00E465E3" w:rsidP="003F480B">
      <w:pPr>
        <w:numPr>
          <w:ilvl w:val="3"/>
          <w:numId w:val="50"/>
        </w:numPr>
        <w:spacing w:before="120" w:after="120" w:line="276" w:lineRule="auto"/>
        <w:ind w:left="0" w:firstLine="0"/>
        <w:jc w:val="both"/>
        <w:rPr>
          <w:rFonts w:cstheme="minorHAnsi"/>
          <w:color w:val="000000" w:themeColor="text1"/>
          <w:sz w:val="24"/>
          <w:szCs w:val="24"/>
        </w:rPr>
      </w:pPr>
      <w:proofErr w:type="gramStart"/>
      <w:r w:rsidRPr="005C30E9">
        <w:rPr>
          <w:rFonts w:cstheme="minorHAnsi"/>
          <w:color w:val="000000"/>
          <w:sz w:val="24"/>
          <w:szCs w:val="24"/>
        </w:rPr>
        <w:t>pessoa</w:t>
      </w:r>
      <w:proofErr w:type="gramEnd"/>
      <w:r w:rsidRPr="005C30E9">
        <w:rPr>
          <w:rFonts w:cstheme="minorHAnsi"/>
          <w:color w:val="000000"/>
          <w:sz w:val="24"/>
          <w:szCs w:val="24"/>
        </w:rPr>
        <w:t xml:space="preserve"> física ou jurídica que se encontre, ao tempo da contratação, impossibilitada de contratar em decorrência de sanção que lhe foi imposta;</w:t>
      </w:r>
    </w:p>
    <w:p w14:paraId="511355F2" w14:textId="77777777" w:rsidR="00E465E3" w:rsidRPr="005C30E9" w:rsidRDefault="00E465E3" w:rsidP="003F480B">
      <w:pPr>
        <w:numPr>
          <w:ilvl w:val="3"/>
          <w:numId w:val="50"/>
        </w:numPr>
        <w:spacing w:before="120" w:after="120" w:line="276" w:lineRule="auto"/>
        <w:ind w:left="0" w:firstLine="0"/>
        <w:jc w:val="both"/>
        <w:rPr>
          <w:rFonts w:cstheme="minorHAnsi"/>
          <w:color w:val="000000" w:themeColor="text1"/>
          <w:sz w:val="24"/>
          <w:szCs w:val="24"/>
        </w:rPr>
      </w:pPr>
      <w:proofErr w:type="gramStart"/>
      <w:r w:rsidRPr="005C30E9">
        <w:rPr>
          <w:rFonts w:cstheme="minorHAnsi"/>
          <w:color w:val="000000"/>
          <w:sz w:val="24"/>
          <w:szCs w:val="24"/>
        </w:rPr>
        <w:t>aquele</w:t>
      </w:r>
      <w:proofErr w:type="gramEnd"/>
      <w:r w:rsidRPr="005C30E9">
        <w:rPr>
          <w:rFonts w:cstheme="minorHAnsi"/>
          <w:color w:val="000000"/>
          <w:sz w:val="24"/>
          <w:szCs w:val="24"/>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DD51647" w14:textId="77777777" w:rsidR="00E465E3" w:rsidRPr="005C30E9" w:rsidRDefault="00E465E3" w:rsidP="003F480B">
      <w:pPr>
        <w:numPr>
          <w:ilvl w:val="3"/>
          <w:numId w:val="50"/>
        </w:numPr>
        <w:spacing w:before="120" w:after="120" w:line="276" w:lineRule="auto"/>
        <w:ind w:left="0" w:firstLine="0"/>
        <w:jc w:val="both"/>
        <w:rPr>
          <w:rFonts w:cstheme="minorHAnsi"/>
          <w:color w:val="000000" w:themeColor="text1"/>
          <w:sz w:val="24"/>
          <w:szCs w:val="24"/>
        </w:rPr>
      </w:pPr>
      <w:proofErr w:type="gramStart"/>
      <w:r w:rsidRPr="005C30E9">
        <w:rPr>
          <w:rFonts w:cstheme="minorHAnsi"/>
          <w:color w:val="000000"/>
          <w:sz w:val="24"/>
          <w:szCs w:val="24"/>
        </w:rPr>
        <w:t>empresas</w:t>
      </w:r>
      <w:proofErr w:type="gramEnd"/>
      <w:r w:rsidRPr="005C30E9">
        <w:rPr>
          <w:rFonts w:cstheme="minorHAnsi"/>
          <w:color w:val="000000"/>
          <w:sz w:val="24"/>
          <w:szCs w:val="24"/>
        </w:rPr>
        <w:t xml:space="preserve"> controladoras, controladas ou coligadas, nos termos da </w:t>
      </w:r>
      <w:hyperlink r:id="rId14" w:history="1">
        <w:r w:rsidRPr="005C30E9">
          <w:rPr>
            <w:rStyle w:val="Hyperlink"/>
            <w:rFonts w:eastAsia="Calibri" w:cstheme="minorHAnsi"/>
            <w:sz w:val="24"/>
            <w:szCs w:val="24"/>
          </w:rPr>
          <w:t>Lei nº 6.404, de 15 de dezembro de 1976</w:t>
        </w:r>
      </w:hyperlink>
      <w:r w:rsidRPr="005C30E9">
        <w:rPr>
          <w:rFonts w:cstheme="minorHAnsi"/>
          <w:color w:val="000000"/>
          <w:sz w:val="24"/>
          <w:szCs w:val="24"/>
        </w:rPr>
        <w:t>, concorrendo entre si;</w:t>
      </w:r>
    </w:p>
    <w:p w14:paraId="22C49B2E" w14:textId="77777777" w:rsidR="00E465E3" w:rsidRPr="005C30E9" w:rsidRDefault="00E465E3" w:rsidP="003F480B">
      <w:pPr>
        <w:numPr>
          <w:ilvl w:val="3"/>
          <w:numId w:val="50"/>
        </w:numPr>
        <w:spacing w:before="120" w:after="120" w:line="276" w:lineRule="auto"/>
        <w:ind w:left="0" w:firstLine="0"/>
        <w:jc w:val="both"/>
        <w:rPr>
          <w:rFonts w:cstheme="minorHAnsi"/>
          <w:color w:val="000000" w:themeColor="text1"/>
          <w:sz w:val="24"/>
          <w:szCs w:val="24"/>
        </w:rPr>
      </w:pPr>
      <w:proofErr w:type="gramStart"/>
      <w:r w:rsidRPr="005C30E9">
        <w:rPr>
          <w:rFonts w:cstheme="minorHAnsi"/>
          <w:color w:val="000000"/>
          <w:sz w:val="24"/>
          <w:szCs w:val="24"/>
        </w:rPr>
        <w:t>pessoa</w:t>
      </w:r>
      <w:proofErr w:type="gramEnd"/>
      <w:r w:rsidRPr="005C30E9">
        <w:rPr>
          <w:rFonts w:cstheme="minorHAnsi"/>
          <w:color w:val="000000"/>
          <w:sz w:val="24"/>
          <w:szCs w:val="24"/>
        </w:rPr>
        <w:t xml:space="preserve">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B81F113" w14:textId="77777777" w:rsidR="00E465E3" w:rsidRPr="005C30E9" w:rsidRDefault="00E465E3" w:rsidP="00CC55E0">
      <w:pPr>
        <w:numPr>
          <w:ilvl w:val="3"/>
          <w:numId w:val="2"/>
        </w:numPr>
        <w:spacing w:before="120" w:after="120" w:line="276" w:lineRule="auto"/>
        <w:ind w:left="0" w:firstLine="284"/>
        <w:jc w:val="both"/>
        <w:rPr>
          <w:rFonts w:cstheme="minorHAnsi"/>
          <w:color w:val="000000" w:themeColor="text1"/>
          <w:sz w:val="24"/>
          <w:szCs w:val="24"/>
        </w:rPr>
      </w:pPr>
      <w:r w:rsidRPr="005C30E9">
        <w:rPr>
          <w:rFonts w:cstheme="minorHAnsi"/>
          <w:color w:val="000000"/>
          <w:sz w:val="24"/>
          <w:szCs w:val="24"/>
        </w:rPr>
        <w:t>Equiparam-se aos autores do projeto as empresas integrantes do mesmo grupo econômico;</w:t>
      </w:r>
    </w:p>
    <w:p w14:paraId="730A5D09" w14:textId="77777777" w:rsidR="00E465E3" w:rsidRPr="005C30E9" w:rsidRDefault="00E465E3" w:rsidP="00CC55E0">
      <w:pPr>
        <w:numPr>
          <w:ilvl w:val="3"/>
          <w:numId w:val="2"/>
        </w:numPr>
        <w:spacing w:before="120" w:after="120" w:line="276" w:lineRule="auto"/>
        <w:ind w:left="0" w:firstLine="284"/>
        <w:jc w:val="both"/>
        <w:rPr>
          <w:rFonts w:cstheme="minorHAnsi"/>
          <w:color w:val="000000" w:themeColor="text1"/>
          <w:sz w:val="24"/>
          <w:szCs w:val="24"/>
        </w:rPr>
      </w:pPr>
      <w:proofErr w:type="gramStart"/>
      <w:r w:rsidRPr="005C30E9">
        <w:rPr>
          <w:rFonts w:cstheme="minorHAnsi"/>
          <w:color w:val="000000"/>
          <w:sz w:val="24"/>
          <w:szCs w:val="24"/>
        </w:rPr>
        <w:t>aplica</w:t>
      </w:r>
      <w:proofErr w:type="gramEnd"/>
      <w:r w:rsidRPr="005C30E9">
        <w:rPr>
          <w:rFonts w:cstheme="minorHAnsi"/>
          <w:color w:val="000000"/>
          <w:sz w:val="24"/>
          <w:szCs w:val="24"/>
        </w:rPr>
        <w:t>-se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6FA01B47" w14:textId="77777777" w:rsidR="00E465E3" w:rsidRPr="005C30E9" w:rsidRDefault="00E465E3" w:rsidP="00346A67">
      <w:pPr>
        <w:numPr>
          <w:ilvl w:val="2"/>
          <w:numId w:val="2"/>
        </w:numPr>
        <w:spacing w:before="120" w:after="120" w:line="276" w:lineRule="auto"/>
        <w:ind w:left="0" w:firstLine="0"/>
        <w:jc w:val="both"/>
        <w:rPr>
          <w:rFonts w:cstheme="minorHAnsi"/>
          <w:color w:val="000000" w:themeColor="text1"/>
          <w:sz w:val="24"/>
          <w:szCs w:val="24"/>
        </w:rPr>
      </w:pPr>
      <w:proofErr w:type="gramStart"/>
      <w:r w:rsidRPr="005C30E9">
        <w:rPr>
          <w:rFonts w:cstheme="minorHAnsi"/>
          <w:color w:val="000000"/>
          <w:sz w:val="24"/>
          <w:szCs w:val="24"/>
        </w:rPr>
        <w:lastRenderedPageBreak/>
        <w:t>organizações</w:t>
      </w:r>
      <w:proofErr w:type="gramEnd"/>
      <w:r w:rsidRPr="005C30E9">
        <w:rPr>
          <w:rFonts w:cstheme="minorHAnsi"/>
          <w:color w:val="000000"/>
          <w:sz w:val="24"/>
          <w:szCs w:val="24"/>
        </w:rPr>
        <w:t xml:space="preserve"> da Sociedade Civil de Interesse Público - OSCIP, atuando nessa condição (Acórdão nº 746/2014-TCU-Plenário); e</w:t>
      </w:r>
    </w:p>
    <w:p w14:paraId="6C435A1E" w14:textId="77777777" w:rsidR="00E465E3" w:rsidRPr="005C30E9" w:rsidRDefault="00E465E3" w:rsidP="00346A67">
      <w:pPr>
        <w:numPr>
          <w:ilvl w:val="2"/>
          <w:numId w:val="2"/>
        </w:numPr>
        <w:spacing w:before="120" w:after="120" w:line="276" w:lineRule="auto"/>
        <w:ind w:left="0" w:firstLine="0"/>
        <w:jc w:val="both"/>
        <w:rPr>
          <w:rFonts w:cstheme="minorHAnsi"/>
          <w:sz w:val="24"/>
          <w:szCs w:val="24"/>
        </w:rPr>
      </w:pPr>
      <w:bookmarkStart w:id="3" w:name="_Hlk519667815"/>
      <w:proofErr w:type="gramStart"/>
      <w:r w:rsidRPr="005C30E9">
        <w:rPr>
          <w:rFonts w:cstheme="minorHAnsi"/>
          <w:sz w:val="24"/>
          <w:szCs w:val="24"/>
        </w:rPr>
        <w:t>sociedades</w:t>
      </w:r>
      <w:proofErr w:type="gramEnd"/>
      <w:r w:rsidRPr="005C30E9">
        <w:rPr>
          <w:rFonts w:cstheme="minorHAnsi"/>
          <w:sz w:val="24"/>
          <w:szCs w:val="24"/>
        </w:rPr>
        <w:t xml:space="preserve"> cooperativas.</w:t>
      </w:r>
    </w:p>
    <w:p w14:paraId="5EF80EA7" w14:textId="77777777" w:rsidR="00790857" w:rsidRPr="005C30E9" w:rsidRDefault="00790857" w:rsidP="00790857">
      <w:pPr>
        <w:pStyle w:val="Nivel01"/>
        <w:rPr>
          <w:rFonts w:asciiTheme="minorHAnsi" w:hAnsiTheme="minorHAnsi" w:cstheme="minorHAnsi"/>
          <w:sz w:val="24"/>
          <w:szCs w:val="24"/>
        </w:rPr>
      </w:pPr>
      <w:r w:rsidRPr="005C30E9">
        <w:rPr>
          <w:rFonts w:asciiTheme="minorHAnsi" w:hAnsiTheme="minorHAnsi" w:cstheme="minorHAnsi"/>
          <w:sz w:val="24"/>
          <w:szCs w:val="24"/>
        </w:rPr>
        <w:t>PEDIDOS DE ESCLARECIMENTOS</w:t>
      </w:r>
    </w:p>
    <w:p w14:paraId="2680A4FB" w14:textId="04F55C29" w:rsidR="00790857" w:rsidRPr="005C30E9" w:rsidRDefault="00790857" w:rsidP="00D351B2">
      <w:pPr>
        <w:pStyle w:val="PargrafodaLista"/>
        <w:numPr>
          <w:ilvl w:val="1"/>
          <w:numId w:val="74"/>
        </w:numPr>
        <w:spacing w:line="276" w:lineRule="auto"/>
        <w:ind w:left="0" w:firstLine="0"/>
        <w:jc w:val="both"/>
        <w:rPr>
          <w:rFonts w:asciiTheme="minorHAnsi" w:hAnsiTheme="minorHAnsi" w:cstheme="minorHAnsi"/>
        </w:rPr>
      </w:pPr>
      <w:r w:rsidRPr="005C30E9">
        <w:rPr>
          <w:rFonts w:asciiTheme="minorHAnsi" w:hAnsiTheme="minorHAnsi" w:cstheme="minorHAnsi"/>
          <w:szCs w:val="24"/>
        </w:rPr>
        <w:t>Os pedidos de esclarecimento referente a esta Dispensa de Licitação deverão ser enviados na forma eletrônica no campo indicado no portal de licitação da BLL, até o dia 26/09/2024 às 00h00min.</w:t>
      </w:r>
      <w:r w:rsidRPr="005C30E9">
        <w:rPr>
          <w:rFonts w:asciiTheme="minorHAnsi" w:hAnsiTheme="minorHAnsi" w:cstheme="minorHAnsi"/>
          <w:szCs w:val="24"/>
        </w:rPr>
        <w:cr/>
      </w:r>
    </w:p>
    <w:p w14:paraId="1C277B9B" w14:textId="77777777" w:rsidR="00E465E3" w:rsidRPr="005C30E9" w:rsidRDefault="00E465E3" w:rsidP="00790857">
      <w:pPr>
        <w:pStyle w:val="Ttulo1"/>
        <w:keepLines/>
        <w:numPr>
          <w:ilvl w:val="0"/>
          <w:numId w:val="2"/>
        </w:numPr>
        <w:suppressAutoHyphens w:val="0"/>
        <w:ind w:left="0" w:firstLine="0"/>
        <w:jc w:val="left"/>
        <w:rPr>
          <w:rFonts w:asciiTheme="minorHAnsi" w:hAnsiTheme="minorHAnsi" w:cstheme="minorHAnsi"/>
        </w:rPr>
      </w:pPr>
      <w:bookmarkStart w:id="4" w:name="_Toc104906820"/>
      <w:bookmarkEnd w:id="3"/>
      <w:r w:rsidRPr="005C30E9">
        <w:rPr>
          <w:rFonts w:asciiTheme="minorHAnsi" w:hAnsiTheme="minorHAnsi" w:cstheme="minorHAnsi"/>
        </w:rPr>
        <w:t>INGRESSO NA DISPENSA ELETRÔNICA E CADASTRAMENTO DA PROPOSTA INICIAL</w:t>
      </w:r>
      <w:bookmarkEnd w:id="4"/>
    </w:p>
    <w:p w14:paraId="31BDAA59" w14:textId="77777777" w:rsidR="00E465E3" w:rsidRPr="005C30E9" w:rsidRDefault="00E465E3" w:rsidP="00346A67">
      <w:pPr>
        <w:numPr>
          <w:ilvl w:val="1"/>
          <w:numId w:val="2"/>
        </w:numPr>
        <w:autoSpaceDE w:val="0"/>
        <w:snapToGrid w:val="0"/>
        <w:spacing w:before="120" w:after="120" w:line="276" w:lineRule="auto"/>
        <w:ind w:left="0" w:firstLine="0"/>
        <w:jc w:val="both"/>
        <w:rPr>
          <w:rFonts w:cstheme="minorHAnsi"/>
          <w:sz w:val="24"/>
          <w:szCs w:val="24"/>
        </w:rPr>
      </w:pPr>
      <w:r w:rsidRPr="005C30E9">
        <w:rPr>
          <w:rFonts w:cstheme="minorHAnsi"/>
          <w:color w:val="000000" w:themeColor="text1"/>
          <w:sz w:val="24"/>
          <w:szCs w:val="24"/>
        </w:rPr>
        <w:t>O ingresso do fornecedor na disputa da dispensa eletrônica se dará com o cadastramento de sua proposta inicial, na forma deste item.</w:t>
      </w:r>
    </w:p>
    <w:p w14:paraId="543CE548" w14:textId="609EAC3D" w:rsidR="00E465E3" w:rsidRPr="005C30E9" w:rsidRDefault="00E465E3" w:rsidP="00346A67">
      <w:pPr>
        <w:numPr>
          <w:ilvl w:val="1"/>
          <w:numId w:val="2"/>
        </w:numPr>
        <w:autoSpaceDE w:val="0"/>
        <w:snapToGrid w:val="0"/>
        <w:spacing w:before="120" w:after="120" w:line="276" w:lineRule="auto"/>
        <w:ind w:left="0" w:firstLine="0"/>
        <w:jc w:val="both"/>
        <w:rPr>
          <w:rFonts w:cstheme="minorHAnsi"/>
          <w:color w:val="000000" w:themeColor="text1"/>
          <w:sz w:val="24"/>
          <w:szCs w:val="24"/>
        </w:rPr>
      </w:pPr>
      <w:r w:rsidRPr="005C30E9">
        <w:rPr>
          <w:rFonts w:cstheme="minorHAnsi"/>
          <w:color w:val="000000" w:themeColor="text1"/>
          <w:sz w:val="24"/>
          <w:szCs w:val="24"/>
        </w:rPr>
        <w:t xml:space="preserve">O fornecedor interessado, após a divulgação do aviso de contratação direta, encaminhará, exclusivamente por meio do Sistema </w:t>
      </w:r>
      <w:r w:rsidR="0049082C" w:rsidRPr="005C30E9">
        <w:rPr>
          <w:rFonts w:cstheme="minorHAnsi"/>
          <w:color w:val="000000" w:themeColor="text1"/>
          <w:sz w:val="24"/>
          <w:szCs w:val="24"/>
        </w:rPr>
        <w:t xml:space="preserve">da BLL - </w:t>
      </w:r>
      <w:r w:rsidR="0049082C" w:rsidRPr="005C30E9">
        <w:rPr>
          <w:rFonts w:cstheme="minorHAnsi"/>
          <w:bCs/>
          <w:sz w:val="24"/>
          <w:szCs w:val="24"/>
        </w:rPr>
        <w:t>Bolsa de Licitações e Leilões do Brasil</w:t>
      </w:r>
      <w:r w:rsidRPr="005C30E9">
        <w:rPr>
          <w:rFonts w:cstheme="minorHAnsi"/>
          <w:color w:val="000000" w:themeColor="text1"/>
          <w:sz w:val="24"/>
          <w:szCs w:val="24"/>
        </w:rPr>
        <w:t>, a proposta com a descrição do objeto ofertado, a marca do produto, quando for o caso, e o preço, até a data e o horário estabelecidos para abertura do procedimento.</w:t>
      </w:r>
    </w:p>
    <w:p w14:paraId="6BFE0839" w14:textId="77777777" w:rsidR="00E465E3" w:rsidRPr="005C30E9" w:rsidRDefault="00E465E3" w:rsidP="00346A67">
      <w:pPr>
        <w:numPr>
          <w:ilvl w:val="1"/>
          <w:numId w:val="2"/>
        </w:numPr>
        <w:spacing w:before="120" w:after="120" w:line="276" w:lineRule="auto"/>
        <w:ind w:left="0" w:firstLine="0"/>
        <w:jc w:val="both"/>
        <w:rPr>
          <w:rFonts w:cstheme="minorHAnsi"/>
          <w:sz w:val="24"/>
          <w:szCs w:val="24"/>
        </w:rPr>
      </w:pPr>
      <w:r w:rsidRPr="005C30E9">
        <w:rPr>
          <w:rFonts w:cstheme="minorHAnsi"/>
          <w:sz w:val="24"/>
          <w:szCs w:val="24"/>
        </w:rPr>
        <w:t xml:space="preserve">Todas as especificações do </w:t>
      </w:r>
      <w:r w:rsidRPr="005C30E9">
        <w:rPr>
          <w:rFonts w:cstheme="minorHAnsi"/>
          <w:color w:val="000000" w:themeColor="text1"/>
          <w:sz w:val="24"/>
          <w:szCs w:val="24"/>
        </w:rPr>
        <w:t>objeto</w:t>
      </w:r>
      <w:r w:rsidRPr="005C30E9">
        <w:rPr>
          <w:rFonts w:cstheme="minorHAnsi"/>
          <w:sz w:val="24"/>
          <w:szCs w:val="24"/>
        </w:rPr>
        <w:t xml:space="preserve"> contidas na proposta, em especial o preço, vinculam a Contratada.</w:t>
      </w:r>
    </w:p>
    <w:p w14:paraId="0B8E7396" w14:textId="77777777" w:rsidR="00E465E3" w:rsidRPr="005C30E9" w:rsidRDefault="00E465E3" w:rsidP="00346A67">
      <w:pPr>
        <w:numPr>
          <w:ilvl w:val="1"/>
          <w:numId w:val="2"/>
        </w:numPr>
        <w:spacing w:before="120" w:after="120" w:line="276" w:lineRule="auto"/>
        <w:ind w:left="0" w:firstLine="0"/>
        <w:jc w:val="both"/>
        <w:rPr>
          <w:rFonts w:cstheme="minorHAnsi"/>
          <w:sz w:val="24"/>
          <w:szCs w:val="24"/>
        </w:rPr>
      </w:pPr>
      <w:r w:rsidRPr="005C30E9">
        <w:rPr>
          <w:rFonts w:cstheme="minorHAnsi"/>
          <w:sz w:val="24"/>
          <w:szCs w:val="24"/>
        </w:rPr>
        <w:t>Nos valores propostos estarão inclusos todos os custos operacionais, encargos previdenciários, trabalhistas, tributários, comerciais e quaisquer outros que incidam direta ou indiretamente na prestação dos serviços;</w:t>
      </w:r>
    </w:p>
    <w:p w14:paraId="72F50526" w14:textId="77777777" w:rsidR="00E465E3" w:rsidRPr="005C30E9" w:rsidRDefault="00E465E3" w:rsidP="00346A67">
      <w:pPr>
        <w:numPr>
          <w:ilvl w:val="2"/>
          <w:numId w:val="2"/>
        </w:numPr>
        <w:spacing w:before="120" w:after="120" w:line="276" w:lineRule="auto"/>
        <w:ind w:left="0" w:firstLine="0"/>
        <w:jc w:val="both"/>
        <w:rPr>
          <w:rFonts w:cstheme="minorHAnsi"/>
          <w:sz w:val="24"/>
          <w:szCs w:val="24"/>
        </w:rPr>
      </w:pPr>
      <w:r w:rsidRPr="005C30E9">
        <w:rPr>
          <w:rFonts w:cstheme="minorHAnsi"/>
          <w:sz w:val="24"/>
          <w:szCs w:val="24"/>
        </w:rPr>
        <w:t xml:space="preserve">Os preços ofertados, tanto na proposta inicial, quanto na etapa de lances, serão de exclusiva responsabilidade do fornecedor, não lhe assistindo o direito de pleitear qualquer alteração, </w:t>
      </w:r>
      <w:proofErr w:type="gramStart"/>
      <w:r w:rsidRPr="005C30E9">
        <w:rPr>
          <w:rFonts w:cstheme="minorHAnsi"/>
          <w:sz w:val="24"/>
          <w:szCs w:val="24"/>
        </w:rPr>
        <w:t>sob alegação</w:t>
      </w:r>
      <w:proofErr w:type="gramEnd"/>
      <w:r w:rsidRPr="005C30E9">
        <w:rPr>
          <w:rFonts w:cstheme="minorHAnsi"/>
          <w:sz w:val="24"/>
          <w:szCs w:val="24"/>
        </w:rPr>
        <w:t xml:space="preserve"> de erro, omissão ou qualquer outro pretexto.</w:t>
      </w:r>
    </w:p>
    <w:p w14:paraId="3CD383D5" w14:textId="77777777" w:rsidR="00E465E3" w:rsidRPr="005C30E9" w:rsidRDefault="00E465E3" w:rsidP="00346A67">
      <w:pPr>
        <w:numPr>
          <w:ilvl w:val="1"/>
          <w:numId w:val="2"/>
        </w:numPr>
        <w:spacing w:before="120" w:after="120" w:line="276" w:lineRule="auto"/>
        <w:ind w:left="0" w:firstLine="0"/>
        <w:jc w:val="both"/>
        <w:rPr>
          <w:rFonts w:cstheme="minorHAnsi"/>
          <w:sz w:val="24"/>
          <w:szCs w:val="24"/>
        </w:rPr>
      </w:pPr>
      <w:r w:rsidRPr="005C30E9">
        <w:rPr>
          <w:rFonts w:cstheme="minorHAnsi"/>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19755421" w14:textId="77777777" w:rsidR="00E465E3" w:rsidRPr="005C30E9" w:rsidRDefault="00E465E3" w:rsidP="00346A67">
      <w:pPr>
        <w:numPr>
          <w:ilvl w:val="1"/>
          <w:numId w:val="2"/>
        </w:numPr>
        <w:spacing w:before="120" w:after="120" w:line="276" w:lineRule="auto"/>
        <w:ind w:left="0" w:firstLine="0"/>
        <w:jc w:val="both"/>
        <w:rPr>
          <w:rFonts w:cstheme="minorHAnsi"/>
          <w:sz w:val="24"/>
          <w:szCs w:val="24"/>
        </w:rPr>
      </w:pPr>
      <w:r w:rsidRPr="005C30E9">
        <w:rPr>
          <w:rFonts w:cstheme="minorHAnsi"/>
          <w:sz w:val="24"/>
          <w:szCs w:val="24"/>
        </w:rPr>
        <w:t>Independentemente do percentual de tributo inserido na planilha, no pagamento serão retidos na fonte os percentuais estabelecidos na legislação vigente.</w:t>
      </w:r>
    </w:p>
    <w:p w14:paraId="45292FFC" w14:textId="18A6BCC5" w:rsidR="00E465E3" w:rsidRPr="005C30E9" w:rsidRDefault="00E465E3" w:rsidP="00346A67">
      <w:pPr>
        <w:numPr>
          <w:ilvl w:val="1"/>
          <w:numId w:val="2"/>
        </w:numPr>
        <w:spacing w:before="120" w:after="120" w:line="276" w:lineRule="auto"/>
        <w:ind w:left="0" w:firstLine="0"/>
        <w:jc w:val="both"/>
        <w:rPr>
          <w:rFonts w:cstheme="minorHAnsi"/>
          <w:sz w:val="24"/>
          <w:szCs w:val="24"/>
        </w:rPr>
      </w:pPr>
      <w:r w:rsidRPr="005C30E9">
        <w:rPr>
          <w:rFonts w:cstheme="minorHAnsi"/>
          <w:sz w:val="24"/>
          <w:szCs w:val="24"/>
        </w:rPr>
        <w:t>A apresentação das propostas implica obrigatoriedade do cumprimento das disposições nelas contidas, em conformidade com o que dispõe o Termo de Referência</w:t>
      </w:r>
      <w:r w:rsidRPr="005C30E9">
        <w:rPr>
          <w:rFonts w:cstheme="minorHAnsi"/>
          <w:i/>
          <w:sz w:val="24"/>
          <w:szCs w:val="24"/>
        </w:rPr>
        <w:t>,</w:t>
      </w:r>
      <w:r w:rsidRPr="005C30E9">
        <w:rPr>
          <w:rFonts w:cstheme="minorHAnsi"/>
          <w:i/>
          <w:color w:val="FF0000"/>
          <w:sz w:val="24"/>
          <w:szCs w:val="24"/>
        </w:rPr>
        <w:t xml:space="preserve"> </w:t>
      </w:r>
      <w:r w:rsidRPr="005C30E9">
        <w:rPr>
          <w:rFonts w:cstheme="minorHAnsi"/>
          <w:sz w:val="24"/>
          <w:szCs w:val="24"/>
        </w:rPr>
        <w:t xml:space="preserve">assumindo o proponente o compromisso de executar os serviços nos seus termos, bem como de fornecer os materiais, equipamentos, ferramentas e utensílios necessários, em quantidades e qualidades </w:t>
      </w:r>
      <w:proofErr w:type="gramStart"/>
      <w:r w:rsidRPr="005C30E9">
        <w:rPr>
          <w:rFonts w:cstheme="minorHAnsi"/>
          <w:sz w:val="24"/>
          <w:szCs w:val="24"/>
        </w:rPr>
        <w:t>adequadas à perfeita execução contratual, promovendo, quando requerido, sua substituição</w:t>
      </w:r>
      <w:proofErr w:type="gramEnd"/>
      <w:r w:rsidRPr="005C30E9">
        <w:rPr>
          <w:rFonts w:cstheme="minorHAnsi"/>
          <w:sz w:val="24"/>
          <w:szCs w:val="24"/>
        </w:rPr>
        <w:t>.</w:t>
      </w:r>
    </w:p>
    <w:p w14:paraId="45D8735A" w14:textId="77777777" w:rsidR="00E465E3" w:rsidRPr="005C30E9" w:rsidRDefault="00E465E3" w:rsidP="00346A67">
      <w:pPr>
        <w:pStyle w:val="Ttulo1"/>
        <w:keepLines/>
        <w:numPr>
          <w:ilvl w:val="0"/>
          <w:numId w:val="2"/>
        </w:numPr>
        <w:suppressAutoHyphens w:val="0"/>
        <w:spacing w:before="240"/>
        <w:ind w:left="0" w:firstLine="0"/>
        <w:jc w:val="left"/>
        <w:rPr>
          <w:rFonts w:asciiTheme="minorHAnsi" w:hAnsiTheme="minorHAnsi" w:cstheme="minorHAnsi"/>
        </w:rPr>
      </w:pPr>
      <w:bookmarkStart w:id="5" w:name="_Toc104906821"/>
      <w:r w:rsidRPr="005C30E9">
        <w:rPr>
          <w:rFonts w:asciiTheme="minorHAnsi" w:hAnsiTheme="minorHAnsi" w:cstheme="minorHAnsi"/>
        </w:rPr>
        <w:lastRenderedPageBreak/>
        <w:t>FASE DE LANCES</w:t>
      </w:r>
      <w:bookmarkEnd w:id="5"/>
    </w:p>
    <w:p w14:paraId="1BCE1A04" w14:textId="333A3E87" w:rsidR="00E465E3" w:rsidRPr="005C30E9" w:rsidRDefault="004E2FBF" w:rsidP="004E2FBF">
      <w:pPr>
        <w:pStyle w:val="PargrafodaLista"/>
        <w:numPr>
          <w:ilvl w:val="1"/>
          <w:numId w:val="2"/>
        </w:numPr>
        <w:spacing w:before="120" w:after="120" w:line="276" w:lineRule="auto"/>
        <w:ind w:left="0" w:firstLine="0"/>
        <w:contextualSpacing/>
        <w:jc w:val="both"/>
        <w:rPr>
          <w:rFonts w:asciiTheme="minorHAnsi" w:hAnsiTheme="minorHAnsi" w:cstheme="minorHAnsi"/>
          <w:color w:val="000000" w:themeColor="text1"/>
          <w:szCs w:val="24"/>
          <w:lang w:eastAsia="en-US"/>
        </w:rPr>
      </w:pPr>
      <w:r w:rsidRPr="005C30E9">
        <w:rPr>
          <w:rFonts w:asciiTheme="minorHAnsi" w:hAnsiTheme="minorHAnsi" w:cstheme="minorHAnsi"/>
          <w:color w:val="000000" w:themeColor="text1"/>
          <w:szCs w:val="24"/>
          <w:lang w:eastAsia="en-US"/>
        </w:rPr>
        <w:t>A partir da data e horário estabelecidos</w:t>
      </w:r>
      <w:r w:rsidR="00E465E3" w:rsidRPr="005C30E9">
        <w:rPr>
          <w:rFonts w:asciiTheme="minorHAnsi" w:hAnsiTheme="minorHAnsi" w:cstheme="minorHAnsi"/>
          <w:color w:val="000000" w:themeColor="text1"/>
          <w:szCs w:val="24"/>
          <w:lang w:eastAsia="en-US"/>
        </w:rPr>
        <w:t xml:space="preserve"> neste Aviso de Contratação Direta, a sessão pública será automaticamente aberta pelo sistema para o envio de lances públicos e sucessivos, </w:t>
      </w:r>
      <w:r w:rsidR="00E465E3" w:rsidRPr="005C30E9">
        <w:rPr>
          <w:rFonts w:asciiTheme="minorHAnsi" w:hAnsiTheme="minorHAnsi" w:cstheme="minorHAnsi"/>
          <w:bCs/>
          <w:szCs w:val="24"/>
          <w:lang w:eastAsia="en-US"/>
        </w:rPr>
        <w:t>exclusivamente por meio do sistema eletrônico</w:t>
      </w:r>
      <w:r w:rsidR="00E465E3" w:rsidRPr="005C30E9">
        <w:rPr>
          <w:rFonts w:asciiTheme="minorHAnsi" w:hAnsiTheme="minorHAnsi" w:cstheme="minorHAnsi"/>
          <w:szCs w:val="24"/>
          <w:lang w:eastAsia="en-US"/>
        </w:rPr>
        <w:t xml:space="preserve">, </w:t>
      </w:r>
      <w:r w:rsidR="00E465E3" w:rsidRPr="005C30E9">
        <w:rPr>
          <w:rFonts w:asciiTheme="minorHAnsi" w:hAnsiTheme="minorHAnsi" w:cstheme="minorHAnsi"/>
          <w:color w:val="000000" w:themeColor="text1"/>
          <w:szCs w:val="24"/>
          <w:lang w:eastAsia="en-US"/>
        </w:rPr>
        <w:t>sendo encerrado no horário de finalização de lances também já previsto neste aviso.</w:t>
      </w:r>
    </w:p>
    <w:p w14:paraId="4CC8C885" w14:textId="77777777" w:rsidR="00E465E3" w:rsidRPr="005C30E9" w:rsidRDefault="00E465E3" w:rsidP="00346A67">
      <w:pPr>
        <w:pStyle w:val="PargrafodaLista"/>
        <w:numPr>
          <w:ilvl w:val="1"/>
          <w:numId w:val="2"/>
        </w:numPr>
        <w:spacing w:before="120" w:after="120" w:line="276" w:lineRule="auto"/>
        <w:ind w:left="0" w:firstLine="0"/>
        <w:contextualSpacing/>
        <w:jc w:val="both"/>
        <w:rPr>
          <w:rFonts w:asciiTheme="minorHAnsi" w:hAnsiTheme="minorHAnsi" w:cstheme="minorHAnsi"/>
          <w:color w:val="000000" w:themeColor="text1"/>
          <w:szCs w:val="24"/>
          <w:lang w:eastAsia="en-US"/>
        </w:rPr>
      </w:pPr>
      <w:r w:rsidRPr="005C30E9">
        <w:rPr>
          <w:rFonts w:asciiTheme="minorHAnsi" w:hAnsiTheme="minorHAnsi" w:cstheme="minorHAnsi"/>
          <w:color w:val="000000" w:themeColor="text1"/>
          <w:szCs w:val="24"/>
        </w:rPr>
        <w:t xml:space="preserve">Iniciada a etapa competitiva, os fornecedores deverão encaminhar lances exclusivamente por meio de sistema eletrônico, sendo imediatamente informados do seu recebimento e do valor consignado no registro. </w:t>
      </w:r>
    </w:p>
    <w:p w14:paraId="4DC17194" w14:textId="1341ED7B" w:rsidR="00E465E3" w:rsidRPr="005C30E9" w:rsidRDefault="00E465E3" w:rsidP="00346A67">
      <w:pPr>
        <w:pStyle w:val="PargrafodaLista"/>
        <w:numPr>
          <w:ilvl w:val="2"/>
          <w:numId w:val="2"/>
        </w:numPr>
        <w:spacing w:before="120" w:after="120" w:line="276" w:lineRule="auto"/>
        <w:ind w:left="0" w:firstLine="0"/>
        <w:contextualSpacing/>
        <w:jc w:val="both"/>
        <w:rPr>
          <w:rFonts w:asciiTheme="minorHAnsi" w:hAnsiTheme="minorHAnsi" w:cstheme="minorHAnsi"/>
          <w:szCs w:val="24"/>
          <w:lang w:eastAsia="en-US"/>
        </w:rPr>
      </w:pPr>
      <w:r w:rsidRPr="005C30E9">
        <w:rPr>
          <w:rFonts w:asciiTheme="minorHAnsi" w:hAnsiTheme="minorHAnsi" w:cstheme="minorHAnsi"/>
          <w:iCs/>
          <w:szCs w:val="24"/>
        </w:rPr>
        <w:t xml:space="preserve">O lance deverá ser ofertado pelo valor </w:t>
      </w:r>
      <w:r w:rsidR="007F141D" w:rsidRPr="005C30E9">
        <w:rPr>
          <w:rFonts w:asciiTheme="minorHAnsi" w:hAnsiTheme="minorHAnsi" w:cstheme="minorHAnsi"/>
          <w:iCs/>
          <w:szCs w:val="24"/>
        </w:rPr>
        <w:t>unitário do item</w:t>
      </w:r>
      <w:r w:rsidRPr="005C30E9">
        <w:rPr>
          <w:rFonts w:asciiTheme="minorHAnsi" w:hAnsiTheme="minorHAnsi" w:cstheme="minorHAnsi"/>
          <w:iCs/>
          <w:szCs w:val="24"/>
        </w:rPr>
        <w:t>.</w:t>
      </w:r>
    </w:p>
    <w:p w14:paraId="112F1DC0" w14:textId="77777777" w:rsidR="00E465E3" w:rsidRPr="005C30E9" w:rsidRDefault="00E465E3" w:rsidP="00346A67">
      <w:pPr>
        <w:pStyle w:val="PargrafodaLista"/>
        <w:numPr>
          <w:ilvl w:val="1"/>
          <w:numId w:val="2"/>
        </w:numPr>
        <w:spacing w:before="120" w:after="120" w:line="276" w:lineRule="auto"/>
        <w:ind w:left="0" w:firstLine="0"/>
        <w:contextualSpacing/>
        <w:jc w:val="both"/>
        <w:rPr>
          <w:rFonts w:asciiTheme="minorHAnsi" w:hAnsiTheme="minorHAnsi" w:cstheme="minorHAnsi"/>
          <w:color w:val="000000" w:themeColor="text1"/>
          <w:szCs w:val="24"/>
          <w:lang w:eastAsia="en-US"/>
        </w:rPr>
      </w:pPr>
      <w:r w:rsidRPr="005C30E9">
        <w:rPr>
          <w:rFonts w:asciiTheme="minorHAnsi" w:hAnsiTheme="minorHAnsi" w:cstheme="minorHAnsi"/>
          <w:color w:val="000000" w:themeColor="text1"/>
          <w:szCs w:val="24"/>
          <w:lang w:eastAsia="en-US"/>
        </w:rPr>
        <w:t>O fornecedor somente poderá oferecer valor inferior ou maior percentual de desconto em relação ao último lance por ele ofertado e registrado pelo sistema.</w:t>
      </w:r>
    </w:p>
    <w:p w14:paraId="57950034" w14:textId="77777777" w:rsidR="00E465E3" w:rsidRPr="005C30E9" w:rsidRDefault="00E465E3" w:rsidP="00346A67">
      <w:pPr>
        <w:pStyle w:val="PargrafodaLista"/>
        <w:numPr>
          <w:ilvl w:val="2"/>
          <w:numId w:val="2"/>
        </w:numPr>
        <w:spacing w:before="120" w:after="120" w:line="276" w:lineRule="auto"/>
        <w:ind w:left="0" w:firstLine="0"/>
        <w:contextualSpacing/>
        <w:jc w:val="both"/>
        <w:rPr>
          <w:rFonts w:asciiTheme="minorHAnsi" w:hAnsiTheme="minorHAnsi" w:cstheme="minorHAnsi"/>
          <w:color w:val="000000" w:themeColor="text1"/>
          <w:szCs w:val="24"/>
          <w:lang w:eastAsia="en-US"/>
        </w:rPr>
      </w:pPr>
      <w:r w:rsidRPr="005C30E9">
        <w:rPr>
          <w:rFonts w:asciiTheme="minorHAnsi" w:hAnsiTheme="minorHAnsi" w:cstheme="minorHAnsi"/>
          <w:color w:val="000000" w:themeColor="text1"/>
          <w:szCs w:val="24"/>
          <w:lang w:eastAsia="en-US"/>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0A35A03D" w14:textId="12847B33" w:rsidR="00E465E3" w:rsidRPr="005C30E9" w:rsidRDefault="00E465E3" w:rsidP="00346A67">
      <w:pPr>
        <w:pStyle w:val="PargrafodaLista"/>
        <w:numPr>
          <w:ilvl w:val="2"/>
          <w:numId w:val="2"/>
        </w:numPr>
        <w:spacing w:before="120" w:after="120" w:line="276" w:lineRule="auto"/>
        <w:ind w:left="0" w:firstLine="0"/>
        <w:contextualSpacing/>
        <w:jc w:val="both"/>
        <w:rPr>
          <w:rFonts w:asciiTheme="minorHAnsi" w:hAnsiTheme="minorHAnsi" w:cstheme="minorHAnsi"/>
          <w:color w:val="000000" w:themeColor="text1"/>
          <w:szCs w:val="24"/>
          <w:lang w:eastAsia="en-US"/>
        </w:rPr>
      </w:pPr>
      <w:r w:rsidRPr="005C30E9">
        <w:rPr>
          <w:rFonts w:asciiTheme="minorHAnsi" w:hAnsiTheme="minorHAnsi" w:cstheme="minorHAnsi"/>
          <w:szCs w:val="24"/>
        </w:rPr>
        <w:t>O intervalo mínimo de diferença de valores ou percentuais entre os lances, que incidirá tanto em relação aos lances intermediários quanto em relação ao que cobrir a melhor oferta é de</w:t>
      </w:r>
      <w:r w:rsidRPr="005C30E9">
        <w:rPr>
          <w:rFonts w:asciiTheme="minorHAnsi" w:hAnsiTheme="minorHAnsi" w:cstheme="minorHAnsi"/>
          <w:i/>
          <w:iCs/>
          <w:szCs w:val="24"/>
        </w:rPr>
        <w:t xml:space="preserve"> </w:t>
      </w:r>
      <w:r w:rsidR="0082637A" w:rsidRPr="005C30E9">
        <w:rPr>
          <w:rFonts w:asciiTheme="minorHAnsi" w:hAnsiTheme="minorHAnsi" w:cstheme="minorHAnsi"/>
          <w:b/>
          <w:iCs/>
          <w:szCs w:val="24"/>
        </w:rPr>
        <w:t>0,50 (cinquenta centavos</w:t>
      </w:r>
      <w:r w:rsidRPr="005C30E9">
        <w:rPr>
          <w:rFonts w:asciiTheme="minorHAnsi" w:hAnsiTheme="minorHAnsi" w:cstheme="minorHAnsi"/>
          <w:b/>
          <w:iCs/>
          <w:szCs w:val="24"/>
        </w:rPr>
        <w:t>).</w:t>
      </w:r>
    </w:p>
    <w:p w14:paraId="4650F35D" w14:textId="77777777" w:rsidR="00E465E3" w:rsidRPr="005C30E9" w:rsidRDefault="00E465E3" w:rsidP="00346A67">
      <w:pPr>
        <w:pStyle w:val="PargrafodaLista"/>
        <w:numPr>
          <w:ilvl w:val="1"/>
          <w:numId w:val="2"/>
        </w:numPr>
        <w:spacing w:before="120" w:after="120" w:line="276" w:lineRule="auto"/>
        <w:ind w:left="0" w:firstLine="0"/>
        <w:contextualSpacing/>
        <w:jc w:val="both"/>
        <w:rPr>
          <w:rFonts w:asciiTheme="minorHAnsi" w:hAnsiTheme="minorHAnsi" w:cstheme="minorHAnsi"/>
          <w:color w:val="000000" w:themeColor="text1"/>
          <w:szCs w:val="24"/>
          <w:lang w:eastAsia="en-US"/>
        </w:rPr>
      </w:pPr>
      <w:r w:rsidRPr="005C30E9">
        <w:rPr>
          <w:rFonts w:asciiTheme="minorHAnsi" w:hAnsiTheme="minorHAnsi" w:cstheme="minorHAnsi"/>
          <w:color w:val="000000" w:themeColor="text1"/>
          <w:szCs w:val="24"/>
          <w:lang w:eastAsia="en-US"/>
        </w:rPr>
        <w:t>Havendo lances iguais ao menor já ofertado, prevalecerá aquele que for recebido e registrado primeiro no sistema.</w:t>
      </w:r>
    </w:p>
    <w:p w14:paraId="2A952143" w14:textId="77777777" w:rsidR="00E465E3" w:rsidRPr="005C30E9" w:rsidRDefault="00E465E3" w:rsidP="00346A67">
      <w:pPr>
        <w:pStyle w:val="PargrafodaLista"/>
        <w:numPr>
          <w:ilvl w:val="1"/>
          <w:numId w:val="2"/>
        </w:numPr>
        <w:spacing w:before="120" w:after="120" w:line="276" w:lineRule="auto"/>
        <w:ind w:left="0" w:firstLine="0"/>
        <w:contextualSpacing/>
        <w:jc w:val="both"/>
        <w:rPr>
          <w:rFonts w:asciiTheme="minorHAnsi" w:hAnsiTheme="minorHAnsi" w:cstheme="minorHAnsi"/>
          <w:color w:val="000000" w:themeColor="text1"/>
          <w:szCs w:val="24"/>
          <w:lang w:eastAsia="en-US"/>
        </w:rPr>
      </w:pPr>
      <w:r w:rsidRPr="005C30E9">
        <w:rPr>
          <w:rFonts w:asciiTheme="minorHAnsi" w:hAnsiTheme="minorHAnsi" w:cstheme="minorHAnsi"/>
          <w:color w:val="000000" w:themeColor="text1"/>
          <w:szCs w:val="24"/>
          <w:lang w:eastAsia="en-US"/>
        </w:rPr>
        <w:t>Caso o fornecedor não apresente lances, concorrerá com o valor de sua proposta.</w:t>
      </w:r>
    </w:p>
    <w:p w14:paraId="3629BF16" w14:textId="77777777" w:rsidR="00E465E3" w:rsidRPr="005C30E9" w:rsidRDefault="00E465E3" w:rsidP="00346A67">
      <w:pPr>
        <w:pStyle w:val="PargrafodaLista"/>
        <w:numPr>
          <w:ilvl w:val="1"/>
          <w:numId w:val="2"/>
        </w:numPr>
        <w:spacing w:before="120" w:after="120" w:line="276" w:lineRule="auto"/>
        <w:ind w:left="0" w:firstLine="0"/>
        <w:contextualSpacing/>
        <w:jc w:val="both"/>
        <w:rPr>
          <w:rFonts w:asciiTheme="minorHAnsi" w:hAnsiTheme="minorHAnsi" w:cstheme="minorHAnsi"/>
          <w:color w:val="000000" w:themeColor="text1"/>
          <w:szCs w:val="24"/>
          <w:lang w:eastAsia="en-US"/>
        </w:rPr>
      </w:pPr>
      <w:r w:rsidRPr="005C30E9">
        <w:rPr>
          <w:rFonts w:asciiTheme="minorHAnsi" w:hAnsiTheme="minorHAnsi" w:cstheme="minorHAnsi"/>
          <w:color w:val="000000" w:themeColor="text1"/>
          <w:szCs w:val="24"/>
          <w:lang w:eastAsia="en-US"/>
        </w:rPr>
        <w:t>Durante o procedimento, os fornecedores serão informados, em tempo real, do valor do menor lance registrado, vedada a identificação do fornecedor.</w:t>
      </w:r>
    </w:p>
    <w:p w14:paraId="7A948E39" w14:textId="77777777" w:rsidR="00E465E3" w:rsidRPr="005C30E9" w:rsidRDefault="00E465E3" w:rsidP="00346A67">
      <w:pPr>
        <w:pStyle w:val="PargrafodaLista"/>
        <w:numPr>
          <w:ilvl w:val="1"/>
          <w:numId w:val="2"/>
        </w:numPr>
        <w:spacing w:before="120" w:after="120" w:line="276" w:lineRule="auto"/>
        <w:ind w:left="0" w:firstLine="0"/>
        <w:contextualSpacing/>
        <w:jc w:val="both"/>
        <w:rPr>
          <w:rFonts w:asciiTheme="minorHAnsi" w:hAnsiTheme="minorHAnsi" w:cstheme="minorHAnsi"/>
          <w:color w:val="000000" w:themeColor="text1"/>
          <w:szCs w:val="24"/>
          <w:lang w:eastAsia="en-US"/>
        </w:rPr>
      </w:pPr>
      <w:r w:rsidRPr="005C30E9">
        <w:rPr>
          <w:rFonts w:asciiTheme="minorHAnsi" w:hAnsiTheme="minorHAnsi" w:cstheme="minorHAnsi"/>
          <w:color w:val="000000" w:themeColor="text1"/>
          <w:szCs w:val="24"/>
          <w:lang w:eastAsia="en-US"/>
        </w:rPr>
        <w:t>Imediatamente após o término do prazo estabelecido para a fase de lances, haverá o seu encerramento, com o ordenamento e divulgação dos lances, pelo sistema, em ordem crescente de classificação.</w:t>
      </w:r>
    </w:p>
    <w:p w14:paraId="30211BBE" w14:textId="77777777" w:rsidR="00E465E3" w:rsidRPr="005C30E9" w:rsidRDefault="00E465E3" w:rsidP="00346A67">
      <w:pPr>
        <w:pStyle w:val="PargrafodaLista"/>
        <w:numPr>
          <w:ilvl w:val="2"/>
          <w:numId w:val="2"/>
        </w:numPr>
        <w:spacing w:before="120" w:after="120" w:line="276" w:lineRule="auto"/>
        <w:ind w:left="0" w:firstLine="0"/>
        <w:contextualSpacing/>
        <w:jc w:val="both"/>
        <w:rPr>
          <w:rFonts w:asciiTheme="minorHAnsi" w:hAnsiTheme="minorHAnsi" w:cstheme="minorHAnsi"/>
          <w:szCs w:val="24"/>
        </w:rPr>
      </w:pPr>
      <w:r w:rsidRPr="005C30E9">
        <w:rPr>
          <w:rFonts w:asciiTheme="minorHAnsi" w:hAnsiTheme="minorHAnsi" w:cstheme="minorHAnsi"/>
          <w:color w:val="000000" w:themeColor="text1"/>
          <w:szCs w:val="24"/>
          <w:lang w:eastAsia="en-US"/>
        </w:rPr>
        <w:t>O encerramento da fase de lances ocorrerá de forma automática pontualmente no horário indicado, sem qualquer possibilidade de prorrogação e não havendo tempo aleatório ou mecanismo similar.</w:t>
      </w:r>
    </w:p>
    <w:p w14:paraId="77059E19" w14:textId="77777777" w:rsidR="00E465E3" w:rsidRPr="005C30E9" w:rsidRDefault="00E465E3" w:rsidP="00346A67">
      <w:pPr>
        <w:pStyle w:val="Ttulo1"/>
        <w:keepLines/>
        <w:numPr>
          <w:ilvl w:val="0"/>
          <w:numId w:val="2"/>
        </w:numPr>
        <w:suppressAutoHyphens w:val="0"/>
        <w:spacing w:before="240"/>
        <w:ind w:left="0" w:firstLine="0"/>
        <w:jc w:val="left"/>
        <w:rPr>
          <w:rFonts w:asciiTheme="minorHAnsi" w:hAnsiTheme="minorHAnsi" w:cstheme="minorHAnsi"/>
        </w:rPr>
      </w:pPr>
      <w:bookmarkStart w:id="6" w:name="_Toc104906822"/>
      <w:r w:rsidRPr="005C30E9">
        <w:rPr>
          <w:rFonts w:asciiTheme="minorHAnsi" w:hAnsiTheme="minorHAnsi" w:cstheme="minorHAnsi"/>
        </w:rPr>
        <w:t>JULGAMENTO DAS PROPOSTAS DE PREÇO</w:t>
      </w:r>
      <w:bookmarkEnd w:id="6"/>
    </w:p>
    <w:p w14:paraId="2D8F1DF2" w14:textId="77777777" w:rsidR="00E465E3" w:rsidRPr="005C30E9" w:rsidRDefault="00E465E3" w:rsidP="00346A67">
      <w:pPr>
        <w:pStyle w:val="PargrafodaLista"/>
        <w:numPr>
          <w:ilvl w:val="1"/>
          <w:numId w:val="2"/>
        </w:numPr>
        <w:spacing w:before="120" w:after="120" w:line="276" w:lineRule="auto"/>
        <w:ind w:left="0" w:firstLine="0"/>
        <w:contextualSpacing/>
        <w:jc w:val="both"/>
        <w:rPr>
          <w:rFonts w:asciiTheme="minorHAnsi" w:hAnsiTheme="minorHAnsi" w:cstheme="minorHAnsi"/>
          <w:szCs w:val="24"/>
        </w:rPr>
      </w:pPr>
      <w:r w:rsidRPr="005C30E9">
        <w:rPr>
          <w:rFonts w:asciiTheme="minorHAnsi" w:hAnsiTheme="minorHAnsi" w:cstheme="minorHAnsi"/>
          <w:szCs w:val="24"/>
        </w:rPr>
        <w:t>Encerrada a fase de lances, será verificada a conformidade da proposta classificada em primeiro lugar quanto à adequação do objeto e à compatibilidade do preço em relação ao estipulado para a contratação.</w:t>
      </w:r>
    </w:p>
    <w:p w14:paraId="667C8B7A" w14:textId="77777777" w:rsidR="00E465E3" w:rsidRPr="005C30E9" w:rsidRDefault="00E465E3" w:rsidP="00346A67">
      <w:pPr>
        <w:pStyle w:val="PargrafodaLista"/>
        <w:numPr>
          <w:ilvl w:val="1"/>
          <w:numId w:val="2"/>
        </w:numPr>
        <w:spacing w:before="120" w:after="120" w:line="276" w:lineRule="auto"/>
        <w:ind w:left="0" w:firstLine="0"/>
        <w:contextualSpacing/>
        <w:jc w:val="both"/>
        <w:rPr>
          <w:rFonts w:asciiTheme="minorHAnsi" w:hAnsiTheme="minorHAnsi" w:cstheme="minorHAnsi"/>
          <w:szCs w:val="24"/>
        </w:rPr>
      </w:pPr>
      <w:r w:rsidRPr="005C30E9">
        <w:rPr>
          <w:rFonts w:asciiTheme="minorHAnsi" w:hAnsiTheme="minorHAnsi" w:cstheme="minorHAnsi"/>
          <w:szCs w:val="24"/>
        </w:rPr>
        <w:t>No caso de o preço da proposta vencedora estar acima do estimado pela Administração, poderá haver a negociação de condições mais vantajosas.</w:t>
      </w:r>
    </w:p>
    <w:p w14:paraId="52FFBADC" w14:textId="77777777" w:rsidR="00E465E3" w:rsidRPr="005C30E9" w:rsidRDefault="00E465E3" w:rsidP="00346A67">
      <w:pPr>
        <w:pStyle w:val="PargrafodaLista"/>
        <w:numPr>
          <w:ilvl w:val="2"/>
          <w:numId w:val="2"/>
        </w:numPr>
        <w:spacing w:before="120" w:after="120" w:line="276" w:lineRule="auto"/>
        <w:ind w:left="0" w:firstLine="0"/>
        <w:contextualSpacing/>
        <w:jc w:val="both"/>
        <w:rPr>
          <w:rFonts w:asciiTheme="minorHAnsi" w:hAnsiTheme="minorHAnsi" w:cstheme="minorHAnsi"/>
          <w:szCs w:val="24"/>
        </w:rPr>
      </w:pPr>
      <w:r w:rsidRPr="005C30E9">
        <w:rPr>
          <w:rFonts w:asciiTheme="minorHAnsi" w:hAnsiTheme="minorHAnsi" w:cstheme="minorHAnsi"/>
          <w:color w:val="000000"/>
          <w:szCs w:val="24"/>
        </w:rPr>
        <w:t>Neste caso, será encaminhada contraproposta ao fornecedor que tenha apresentado o melhor preço, para que seja obtida melhor proposta com preço compatível ao estimado pela Administração.</w:t>
      </w:r>
    </w:p>
    <w:p w14:paraId="37B06735" w14:textId="77777777" w:rsidR="00E465E3" w:rsidRPr="005C30E9" w:rsidRDefault="00E465E3" w:rsidP="00346A67">
      <w:pPr>
        <w:pStyle w:val="PargrafodaLista"/>
        <w:numPr>
          <w:ilvl w:val="2"/>
          <w:numId w:val="2"/>
        </w:numPr>
        <w:spacing w:before="120" w:after="120" w:line="276" w:lineRule="auto"/>
        <w:ind w:left="0" w:firstLine="0"/>
        <w:contextualSpacing/>
        <w:jc w:val="both"/>
        <w:rPr>
          <w:rFonts w:asciiTheme="minorHAnsi" w:hAnsiTheme="minorHAnsi" w:cstheme="minorHAnsi"/>
          <w:szCs w:val="24"/>
        </w:rPr>
      </w:pPr>
      <w:r w:rsidRPr="005C30E9">
        <w:rPr>
          <w:rFonts w:asciiTheme="minorHAnsi" w:hAnsiTheme="minorHAnsi" w:cstheme="minorHAnsi"/>
          <w:szCs w:val="24"/>
        </w:rPr>
        <w:lastRenderedPageBreak/>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05743B91" w14:textId="77777777" w:rsidR="00E465E3" w:rsidRPr="005C30E9" w:rsidRDefault="00E465E3" w:rsidP="00346A67">
      <w:pPr>
        <w:pStyle w:val="PargrafodaLista"/>
        <w:numPr>
          <w:ilvl w:val="2"/>
          <w:numId w:val="2"/>
        </w:numPr>
        <w:spacing w:before="120" w:after="120" w:line="276" w:lineRule="auto"/>
        <w:ind w:left="0" w:firstLine="0"/>
        <w:contextualSpacing/>
        <w:jc w:val="both"/>
        <w:rPr>
          <w:rFonts w:asciiTheme="minorHAnsi" w:hAnsiTheme="minorHAnsi" w:cstheme="minorHAnsi"/>
          <w:szCs w:val="24"/>
        </w:rPr>
      </w:pPr>
      <w:r w:rsidRPr="005C30E9">
        <w:rPr>
          <w:rFonts w:asciiTheme="minorHAnsi" w:hAnsiTheme="minorHAnsi" w:cstheme="minorHAnsi"/>
          <w:szCs w:val="24"/>
        </w:rPr>
        <w:t>Em qualquer caso, concluída a negociação, o resultado será registrado na ata do procedimento da dispensa eletrônica.</w:t>
      </w:r>
    </w:p>
    <w:p w14:paraId="571DDEF3" w14:textId="77777777" w:rsidR="00E465E3" w:rsidRPr="005C30E9" w:rsidRDefault="00E465E3" w:rsidP="00346A67">
      <w:pPr>
        <w:pStyle w:val="PargrafodaLista"/>
        <w:numPr>
          <w:ilvl w:val="1"/>
          <w:numId w:val="2"/>
        </w:numPr>
        <w:spacing w:before="120" w:after="120" w:line="276" w:lineRule="auto"/>
        <w:ind w:left="0" w:firstLine="0"/>
        <w:contextualSpacing/>
        <w:jc w:val="both"/>
        <w:rPr>
          <w:rFonts w:asciiTheme="minorHAnsi" w:hAnsiTheme="minorHAnsi" w:cstheme="minorHAnsi"/>
          <w:szCs w:val="24"/>
        </w:rPr>
      </w:pPr>
      <w:r w:rsidRPr="005C30E9">
        <w:rPr>
          <w:rFonts w:asciiTheme="minorHAnsi" w:hAnsiTheme="minorHAnsi" w:cstheme="minorHAnsi"/>
          <w:szCs w:val="24"/>
        </w:rPr>
        <w:t>Estando o preço compatível, será solicitado o envio da proposta e, se necessário, de documentos complementares, adequada ao último lance.</w:t>
      </w:r>
    </w:p>
    <w:p w14:paraId="623FE8DE" w14:textId="3DF43498" w:rsidR="00E465E3" w:rsidRPr="005C30E9" w:rsidRDefault="00E465E3" w:rsidP="00346A67">
      <w:pPr>
        <w:numPr>
          <w:ilvl w:val="1"/>
          <w:numId w:val="2"/>
        </w:numPr>
        <w:spacing w:before="120" w:after="120" w:line="276" w:lineRule="auto"/>
        <w:ind w:left="0" w:firstLine="0"/>
        <w:jc w:val="both"/>
        <w:rPr>
          <w:rFonts w:cstheme="minorHAnsi"/>
          <w:color w:val="000000" w:themeColor="text1"/>
          <w:sz w:val="24"/>
          <w:szCs w:val="24"/>
        </w:rPr>
      </w:pPr>
      <w:r w:rsidRPr="005C30E9">
        <w:rPr>
          <w:rFonts w:cstheme="minorHAnsi"/>
          <w:color w:val="000000" w:themeColor="text1"/>
          <w:sz w:val="24"/>
          <w:szCs w:val="24"/>
        </w:rPr>
        <w:t xml:space="preserve">O prazo de validade </w:t>
      </w:r>
      <w:r w:rsidRPr="005C30E9">
        <w:rPr>
          <w:rFonts w:cstheme="minorHAnsi"/>
          <w:sz w:val="24"/>
          <w:szCs w:val="24"/>
        </w:rPr>
        <w:t>da</w:t>
      </w:r>
      <w:r w:rsidRPr="005C30E9">
        <w:rPr>
          <w:rFonts w:cstheme="minorHAnsi"/>
          <w:color w:val="000000" w:themeColor="text1"/>
          <w:sz w:val="24"/>
          <w:szCs w:val="24"/>
        </w:rPr>
        <w:t xml:space="preserve"> proposta não será inferior a </w:t>
      </w:r>
      <w:r w:rsidR="00ED26F9" w:rsidRPr="005C30E9">
        <w:rPr>
          <w:rFonts w:cstheme="minorHAnsi"/>
          <w:b/>
          <w:sz w:val="24"/>
          <w:szCs w:val="24"/>
        </w:rPr>
        <w:t>90 (noventa</w:t>
      </w:r>
      <w:r w:rsidRPr="005C30E9">
        <w:rPr>
          <w:rFonts w:cstheme="minorHAnsi"/>
          <w:b/>
          <w:sz w:val="24"/>
          <w:szCs w:val="24"/>
        </w:rPr>
        <w:t>) dias</w:t>
      </w:r>
      <w:r w:rsidRPr="005C30E9">
        <w:rPr>
          <w:rFonts w:cstheme="minorHAnsi"/>
          <w:b/>
          <w:bCs/>
          <w:color w:val="000000" w:themeColor="text1"/>
          <w:sz w:val="24"/>
          <w:szCs w:val="24"/>
        </w:rPr>
        <w:t>,</w:t>
      </w:r>
      <w:r w:rsidRPr="005C30E9">
        <w:rPr>
          <w:rFonts w:cstheme="minorHAnsi"/>
          <w:color w:val="000000" w:themeColor="text1"/>
          <w:sz w:val="24"/>
          <w:szCs w:val="24"/>
        </w:rPr>
        <w:t xml:space="preserve"> a contar da data de sua apresentação.</w:t>
      </w:r>
    </w:p>
    <w:p w14:paraId="48D58A3A" w14:textId="77777777" w:rsidR="00E465E3" w:rsidRPr="005C30E9" w:rsidRDefault="00E465E3" w:rsidP="00346A67">
      <w:pPr>
        <w:pStyle w:val="PargrafodaLista"/>
        <w:numPr>
          <w:ilvl w:val="1"/>
          <w:numId w:val="2"/>
        </w:numPr>
        <w:spacing w:before="120" w:after="120" w:line="276" w:lineRule="auto"/>
        <w:ind w:left="0" w:firstLine="0"/>
        <w:contextualSpacing/>
        <w:jc w:val="both"/>
        <w:rPr>
          <w:rFonts w:asciiTheme="minorHAnsi" w:hAnsiTheme="minorHAnsi" w:cstheme="minorHAnsi"/>
          <w:i/>
          <w:color w:val="000000" w:themeColor="text1"/>
          <w:szCs w:val="24"/>
        </w:rPr>
      </w:pPr>
      <w:r w:rsidRPr="005C30E9">
        <w:rPr>
          <w:rFonts w:asciiTheme="minorHAnsi" w:hAnsiTheme="minorHAnsi" w:cstheme="minorHAnsi"/>
          <w:color w:val="000000" w:themeColor="text1"/>
          <w:szCs w:val="24"/>
          <w:lang w:eastAsia="en-US"/>
        </w:rPr>
        <w:t xml:space="preserve">Será desclassificada a proposta vencedora que: </w:t>
      </w:r>
    </w:p>
    <w:p w14:paraId="4324BD65" w14:textId="77777777" w:rsidR="00E465E3" w:rsidRPr="005C30E9" w:rsidRDefault="00E465E3" w:rsidP="00346A67">
      <w:pPr>
        <w:pStyle w:val="PargrafodaLista"/>
        <w:numPr>
          <w:ilvl w:val="2"/>
          <w:numId w:val="2"/>
        </w:numPr>
        <w:spacing w:before="120" w:after="120" w:line="276" w:lineRule="auto"/>
        <w:ind w:left="0" w:firstLine="0"/>
        <w:contextualSpacing/>
        <w:jc w:val="both"/>
        <w:rPr>
          <w:rFonts w:asciiTheme="minorHAnsi" w:hAnsiTheme="minorHAnsi" w:cstheme="minorHAnsi"/>
          <w:i/>
          <w:color w:val="000000" w:themeColor="text1"/>
          <w:szCs w:val="24"/>
        </w:rPr>
      </w:pPr>
      <w:proofErr w:type="gramStart"/>
      <w:r w:rsidRPr="005C30E9">
        <w:rPr>
          <w:rFonts w:asciiTheme="minorHAnsi" w:hAnsiTheme="minorHAnsi" w:cstheme="minorHAnsi"/>
          <w:color w:val="000000"/>
          <w:szCs w:val="24"/>
        </w:rPr>
        <w:t>contiver</w:t>
      </w:r>
      <w:proofErr w:type="gramEnd"/>
      <w:r w:rsidRPr="005C30E9">
        <w:rPr>
          <w:rFonts w:asciiTheme="minorHAnsi" w:hAnsiTheme="minorHAnsi" w:cstheme="minorHAnsi"/>
          <w:color w:val="000000"/>
          <w:szCs w:val="24"/>
        </w:rPr>
        <w:t xml:space="preserve"> vícios insanáveis</w:t>
      </w:r>
      <w:r w:rsidRPr="005C30E9">
        <w:rPr>
          <w:rFonts w:asciiTheme="minorHAnsi" w:hAnsiTheme="minorHAnsi" w:cstheme="minorHAnsi"/>
          <w:iCs/>
          <w:color w:val="000000" w:themeColor="text1"/>
          <w:szCs w:val="24"/>
        </w:rPr>
        <w:t>;</w:t>
      </w:r>
    </w:p>
    <w:p w14:paraId="73829BDD" w14:textId="77777777" w:rsidR="00E465E3" w:rsidRPr="005C30E9" w:rsidRDefault="00E465E3" w:rsidP="00346A67">
      <w:pPr>
        <w:pStyle w:val="PargrafodaLista"/>
        <w:numPr>
          <w:ilvl w:val="2"/>
          <w:numId w:val="2"/>
        </w:numPr>
        <w:spacing w:before="120" w:after="120" w:line="276" w:lineRule="auto"/>
        <w:ind w:left="0" w:firstLine="0"/>
        <w:contextualSpacing/>
        <w:jc w:val="both"/>
        <w:rPr>
          <w:rFonts w:asciiTheme="minorHAnsi" w:hAnsiTheme="minorHAnsi" w:cstheme="minorHAnsi"/>
          <w:i/>
          <w:color w:val="000000" w:themeColor="text1"/>
          <w:szCs w:val="24"/>
        </w:rPr>
      </w:pPr>
      <w:proofErr w:type="gramStart"/>
      <w:r w:rsidRPr="005C30E9">
        <w:rPr>
          <w:rFonts w:asciiTheme="minorHAnsi" w:hAnsiTheme="minorHAnsi" w:cstheme="minorHAnsi"/>
          <w:color w:val="000000"/>
          <w:szCs w:val="24"/>
        </w:rPr>
        <w:t>não</w:t>
      </w:r>
      <w:proofErr w:type="gramEnd"/>
      <w:r w:rsidRPr="005C30E9">
        <w:rPr>
          <w:rFonts w:asciiTheme="minorHAnsi" w:hAnsiTheme="minorHAnsi" w:cstheme="minorHAnsi"/>
          <w:color w:val="000000"/>
          <w:szCs w:val="24"/>
        </w:rPr>
        <w:t xml:space="preserve"> obedecer às especificações técnicas pormenorizadas neste aviso ou em seus anexos</w:t>
      </w:r>
      <w:r w:rsidRPr="005C30E9">
        <w:rPr>
          <w:rFonts w:asciiTheme="minorHAnsi" w:hAnsiTheme="minorHAnsi" w:cstheme="minorHAnsi"/>
          <w:iCs/>
          <w:color w:val="000000" w:themeColor="text1"/>
          <w:szCs w:val="24"/>
        </w:rPr>
        <w:t>;</w:t>
      </w:r>
    </w:p>
    <w:p w14:paraId="74A254C2" w14:textId="77777777" w:rsidR="00E465E3" w:rsidRPr="005C30E9" w:rsidRDefault="00E465E3" w:rsidP="00346A67">
      <w:pPr>
        <w:pStyle w:val="PargrafodaLista"/>
        <w:numPr>
          <w:ilvl w:val="2"/>
          <w:numId w:val="2"/>
        </w:numPr>
        <w:spacing w:before="120" w:after="120" w:line="276" w:lineRule="auto"/>
        <w:ind w:left="0" w:firstLine="0"/>
        <w:contextualSpacing/>
        <w:jc w:val="both"/>
        <w:rPr>
          <w:rFonts w:asciiTheme="minorHAnsi" w:hAnsiTheme="minorHAnsi" w:cstheme="minorHAnsi"/>
          <w:i/>
          <w:color w:val="000000" w:themeColor="text1"/>
          <w:szCs w:val="24"/>
        </w:rPr>
      </w:pPr>
      <w:proofErr w:type="gramStart"/>
      <w:r w:rsidRPr="005C30E9">
        <w:rPr>
          <w:rFonts w:asciiTheme="minorHAnsi" w:hAnsiTheme="minorHAnsi" w:cstheme="minorHAnsi"/>
          <w:color w:val="000000"/>
          <w:szCs w:val="24"/>
        </w:rPr>
        <w:t>apresentar</w:t>
      </w:r>
      <w:proofErr w:type="gramEnd"/>
      <w:r w:rsidRPr="005C30E9">
        <w:rPr>
          <w:rFonts w:asciiTheme="minorHAnsi" w:hAnsiTheme="minorHAnsi" w:cstheme="minorHAnsi"/>
          <w:color w:val="000000"/>
          <w:szCs w:val="24"/>
        </w:rPr>
        <w:t xml:space="preserve"> preços inexequíveis ou permanecerem acima do preço máximo definido para a contratação;</w:t>
      </w:r>
    </w:p>
    <w:p w14:paraId="129A90D6" w14:textId="77777777" w:rsidR="00E465E3" w:rsidRPr="005C30E9" w:rsidRDefault="00E465E3" w:rsidP="00346A67">
      <w:pPr>
        <w:pStyle w:val="PargrafodaLista"/>
        <w:numPr>
          <w:ilvl w:val="2"/>
          <w:numId w:val="2"/>
        </w:numPr>
        <w:spacing w:before="120" w:after="120" w:line="276" w:lineRule="auto"/>
        <w:ind w:left="0" w:firstLine="0"/>
        <w:contextualSpacing/>
        <w:jc w:val="both"/>
        <w:rPr>
          <w:rFonts w:asciiTheme="minorHAnsi" w:hAnsiTheme="minorHAnsi" w:cstheme="minorHAnsi"/>
          <w:i/>
          <w:color w:val="000000" w:themeColor="text1"/>
          <w:szCs w:val="24"/>
        </w:rPr>
      </w:pPr>
      <w:proofErr w:type="gramStart"/>
      <w:r w:rsidRPr="005C30E9">
        <w:rPr>
          <w:rFonts w:asciiTheme="minorHAnsi" w:hAnsiTheme="minorHAnsi" w:cstheme="minorHAnsi"/>
          <w:color w:val="000000"/>
          <w:szCs w:val="24"/>
        </w:rPr>
        <w:t>não</w:t>
      </w:r>
      <w:proofErr w:type="gramEnd"/>
      <w:r w:rsidRPr="005C30E9">
        <w:rPr>
          <w:rFonts w:asciiTheme="minorHAnsi" w:hAnsiTheme="minorHAnsi" w:cstheme="minorHAnsi"/>
          <w:color w:val="000000"/>
          <w:szCs w:val="24"/>
        </w:rPr>
        <w:t xml:space="preserve"> tiverem sua exequibilidade demonstrada, quando exigido pela Administração</w:t>
      </w:r>
      <w:r w:rsidRPr="005C30E9">
        <w:rPr>
          <w:rFonts w:asciiTheme="minorHAnsi" w:hAnsiTheme="minorHAnsi" w:cstheme="minorHAnsi"/>
          <w:iCs/>
          <w:color w:val="000000" w:themeColor="text1"/>
          <w:szCs w:val="24"/>
        </w:rPr>
        <w:t>;</w:t>
      </w:r>
    </w:p>
    <w:p w14:paraId="4EB32D0B" w14:textId="77777777" w:rsidR="00E465E3" w:rsidRPr="005C30E9" w:rsidRDefault="00E465E3" w:rsidP="00346A67">
      <w:pPr>
        <w:pStyle w:val="PargrafodaLista"/>
        <w:numPr>
          <w:ilvl w:val="2"/>
          <w:numId w:val="2"/>
        </w:numPr>
        <w:spacing w:before="120" w:after="120" w:line="276" w:lineRule="auto"/>
        <w:ind w:left="0" w:firstLine="0"/>
        <w:contextualSpacing/>
        <w:jc w:val="both"/>
        <w:rPr>
          <w:rFonts w:asciiTheme="minorHAnsi" w:hAnsiTheme="minorHAnsi" w:cstheme="minorHAnsi"/>
          <w:i/>
          <w:color w:val="000000" w:themeColor="text1"/>
          <w:szCs w:val="24"/>
        </w:rPr>
      </w:pPr>
      <w:proofErr w:type="gramStart"/>
      <w:r w:rsidRPr="005C30E9">
        <w:rPr>
          <w:rFonts w:asciiTheme="minorHAnsi" w:hAnsiTheme="minorHAnsi" w:cstheme="minorHAnsi"/>
          <w:color w:val="000000"/>
          <w:szCs w:val="24"/>
        </w:rPr>
        <w:t>apresentar</w:t>
      </w:r>
      <w:proofErr w:type="gramEnd"/>
      <w:r w:rsidRPr="005C30E9">
        <w:rPr>
          <w:rFonts w:asciiTheme="minorHAnsi" w:hAnsiTheme="minorHAnsi" w:cstheme="minorHAnsi"/>
          <w:color w:val="000000"/>
          <w:szCs w:val="24"/>
        </w:rPr>
        <w:t xml:space="preserve"> desconformidade com quaisquer outras exigências deste aviso ou seus anexos, desde que insanável.</w:t>
      </w:r>
    </w:p>
    <w:p w14:paraId="4AD3EDE4" w14:textId="77777777" w:rsidR="00E465E3" w:rsidRPr="005C30E9" w:rsidRDefault="00E465E3" w:rsidP="00346A67">
      <w:pPr>
        <w:pStyle w:val="PargrafodaLista"/>
        <w:numPr>
          <w:ilvl w:val="1"/>
          <w:numId w:val="2"/>
        </w:numPr>
        <w:spacing w:before="120" w:after="120" w:line="276" w:lineRule="auto"/>
        <w:ind w:left="0" w:firstLine="0"/>
        <w:contextualSpacing/>
        <w:jc w:val="both"/>
        <w:rPr>
          <w:rFonts w:asciiTheme="minorHAnsi" w:hAnsiTheme="minorHAnsi" w:cstheme="minorHAnsi"/>
          <w:i/>
          <w:color w:val="000000" w:themeColor="text1"/>
          <w:szCs w:val="24"/>
        </w:rPr>
      </w:pPr>
      <w:r w:rsidRPr="005C30E9">
        <w:rPr>
          <w:rFonts w:asciiTheme="minorHAnsi" w:hAnsiTheme="minorHAnsi" w:cstheme="minorHAnsi"/>
          <w:color w:val="000000" w:themeColor="text1"/>
          <w:szCs w:val="24"/>
          <w:lang w:eastAsia="en-US"/>
        </w:rPr>
        <w:t>Quando</w:t>
      </w:r>
      <w:r w:rsidRPr="005C30E9">
        <w:rPr>
          <w:rFonts w:asciiTheme="minorHAnsi" w:hAnsiTheme="minorHAnsi" w:cstheme="minorHAnsi"/>
          <w:szCs w:val="24"/>
          <w:bdr w:val="none" w:sz="0" w:space="0" w:color="auto" w:frame="1"/>
        </w:rPr>
        <w:t xml:space="preserve"> o fornecedor não conseguir comprovar que possui ou possuirá recursos suficientes para executar a contento o objeto, será considerada inexequível a proposta de preços ou menor lance que:</w:t>
      </w:r>
    </w:p>
    <w:p w14:paraId="3F5A1713" w14:textId="77777777" w:rsidR="00E465E3" w:rsidRPr="005C30E9" w:rsidRDefault="00E465E3" w:rsidP="00346A67">
      <w:pPr>
        <w:pStyle w:val="PargrafodaLista"/>
        <w:numPr>
          <w:ilvl w:val="2"/>
          <w:numId w:val="2"/>
        </w:numPr>
        <w:spacing w:before="120" w:after="120" w:line="276" w:lineRule="auto"/>
        <w:ind w:left="0" w:firstLine="0"/>
        <w:contextualSpacing/>
        <w:jc w:val="both"/>
        <w:rPr>
          <w:rFonts w:asciiTheme="minorHAnsi" w:hAnsiTheme="minorHAnsi" w:cstheme="minorHAnsi"/>
          <w:i/>
          <w:color w:val="000000" w:themeColor="text1"/>
          <w:szCs w:val="24"/>
        </w:rPr>
      </w:pPr>
      <w:proofErr w:type="gramStart"/>
      <w:r w:rsidRPr="005C30E9">
        <w:rPr>
          <w:rFonts w:asciiTheme="minorHAnsi" w:hAnsiTheme="minorHAnsi" w:cstheme="minorHAnsi"/>
          <w:szCs w:val="24"/>
          <w:bdr w:val="none" w:sz="0" w:space="0" w:color="auto" w:frame="1"/>
        </w:rPr>
        <w:t>for</w:t>
      </w:r>
      <w:proofErr w:type="gramEnd"/>
      <w:r w:rsidRPr="005C30E9">
        <w:rPr>
          <w:rFonts w:asciiTheme="minorHAnsi" w:hAnsiTheme="minorHAnsi" w:cstheme="minorHAnsi"/>
          <w:szCs w:val="24"/>
          <w:bdr w:val="none" w:sz="0" w:space="0" w:color="auto" w:frame="1"/>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7E34062C" w14:textId="77777777" w:rsidR="00E465E3" w:rsidRPr="005C30E9" w:rsidRDefault="00E465E3" w:rsidP="00346A67">
      <w:pPr>
        <w:pStyle w:val="PargrafodaLista"/>
        <w:numPr>
          <w:ilvl w:val="2"/>
          <w:numId w:val="2"/>
        </w:numPr>
        <w:spacing w:before="120" w:after="120" w:line="276" w:lineRule="auto"/>
        <w:ind w:left="0" w:firstLine="0"/>
        <w:contextualSpacing/>
        <w:jc w:val="both"/>
        <w:rPr>
          <w:rFonts w:asciiTheme="minorHAnsi" w:hAnsiTheme="minorHAnsi" w:cstheme="minorHAnsi"/>
          <w:color w:val="000000" w:themeColor="text1"/>
          <w:szCs w:val="24"/>
        </w:rPr>
      </w:pPr>
      <w:proofErr w:type="gramStart"/>
      <w:r w:rsidRPr="005C30E9">
        <w:rPr>
          <w:rFonts w:asciiTheme="minorHAnsi" w:hAnsiTheme="minorHAnsi" w:cstheme="minorHAnsi"/>
          <w:szCs w:val="24"/>
          <w:bdr w:val="none" w:sz="0" w:space="0" w:color="auto" w:frame="1"/>
        </w:rPr>
        <w:t>apresentar</w:t>
      </w:r>
      <w:proofErr w:type="gramEnd"/>
      <w:r w:rsidRPr="005C30E9">
        <w:rPr>
          <w:rFonts w:asciiTheme="minorHAnsi" w:hAnsiTheme="minorHAnsi" w:cstheme="minorHAnsi"/>
          <w:szCs w:val="24"/>
          <w:bdr w:val="none" w:sz="0" w:space="0" w:color="auto" w:frame="1"/>
        </w:rPr>
        <w:t xml:space="preserve"> um ou mais valores da planilha de custo que sejam inferiores àqueles fixados em instrumentos de caráter normativo obrigatório, tais como leis, medidas provisórias e convenções coletivas de trabalho vigentes.</w:t>
      </w:r>
    </w:p>
    <w:p w14:paraId="75BC208D" w14:textId="77777777" w:rsidR="00E465E3" w:rsidRPr="005C30E9" w:rsidRDefault="00E465E3" w:rsidP="00346A67">
      <w:pPr>
        <w:pStyle w:val="PargrafodaLista"/>
        <w:numPr>
          <w:ilvl w:val="1"/>
          <w:numId w:val="2"/>
        </w:numPr>
        <w:spacing w:before="120" w:after="120" w:line="276" w:lineRule="auto"/>
        <w:ind w:left="0" w:right="-15" w:firstLine="0"/>
        <w:contextualSpacing/>
        <w:jc w:val="both"/>
        <w:rPr>
          <w:rFonts w:asciiTheme="minorHAnsi" w:hAnsiTheme="minorHAnsi" w:cstheme="minorHAnsi"/>
          <w:color w:val="000000" w:themeColor="text1"/>
          <w:szCs w:val="24"/>
          <w:lang w:eastAsia="en-US"/>
        </w:rPr>
      </w:pPr>
      <w:r w:rsidRPr="005C30E9">
        <w:rPr>
          <w:rFonts w:asciiTheme="minorHAnsi" w:hAnsiTheme="minorHAnsi" w:cstheme="minorHAnsi"/>
          <w:color w:val="000000" w:themeColor="text1"/>
          <w:szCs w:val="24"/>
          <w:lang w:eastAsia="en-US"/>
        </w:rPr>
        <w:t xml:space="preserve">Se houver indícios de inexequibilidade da proposta de preço, ou em caso da necessidade de esclarecimentos </w:t>
      </w:r>
      <w:r w:rsidRPr="005C30E9">
        <w:rPr>
          <w:rFonts w:asciiTheme="minorHAnsi" w:hAnsiTheme="minorHAnsi" w:cstheme="minorHAnsi"/>
          <w:szCs w:val="24"/>
          <w:bdr w:val="none" w:sz="0" w:space="0" w:color="auto" w:frame="1"/>
        </w:rPr>
        <w:t>complementares</w:t>
      </w:r>
      <w:r w:rsidRPr="005C30E9">
        <w:rPr>
          <w:rFonts w:asciiTheme="minorHAnsi" w:hAnsiTheme="minorHAnsi" w:cstheme="minorHAnsi"/>
          <w:color w:val="000000" w:themeColor="text1"/>
          <w:szCs w:val="24"/>
          <w:lang w:eastAsia="en-US"/>
        </w:rPr>
        <w:t xml:space="preserve">, poderão ser efetuadas diligências, para que a empresa comprove a exequibilidade da proposta.  </w:t>
      </w:r>
    </w:p>
    <w:p w14:paraId="4D39C792" w14:textId="77777777" w:rsidR="00E465E3" w:rsidRPr="005C30E9" w:rsidRDefault="00E465E3" w:rsidP="00346A67">
      <w:pPr>
        <w:pStyle w:val="PargrafodaLista"/>
        <w:numPr>
          <w:ilvl w:val="1"/>
          <w:numId w:val="2"/>
        </w:numPr>
        <w:spacing w:before="120" w:after="120" w:line="276" w:lineRule="auto"/>
        <w:ind w:left="0" w:firstLine="0"/>
        <w:contextualSpacing/>
        <w:jc w:val="both"/>
        <w:rPr>
          <w:rFonts w:asciiTheme="minorHAnsi" w:hAnsiTheme="minorHAnsi" w:cstheme="minorHAnsi"/>
          <w:color w:val="000000" w:themeColor="text1"/>
          <w:szCs w:val="24"/>
          <w:lang w:eastAsia="en-US"/>
        </w:rPr>
      </w:pPr>
      <w:r w:rsidRPr="005C30E9">
        <w:rPr>
          <w:rFonts w:asciiTheme="minorHAnsi" w:hAnsiTheme="minorHAnsi" w:cstheme="minorHAnsi"/>
          <w:color w:val="000000" w:themeColor="text1"/>
          <w:szCs w:val="24"/>
          <w:lang w:eastAsia="en-US"/>
        </w:rPr>
        <w:t xml:space="preserve">Erros no preenchimento da planilha não constituem motivo para a desclassificação da proposta. A planilha </w:t>
      </w:r>
      <w:r w:rsidRPr="005C30E9">
        <w:rPr>
          <w:rFonts w:asciiTheme="minorHAnsi" w:hAnsiTheme="minorHAnsi" w:cstheme="minorHAnsi"/>
          <w:szCs w:val="24"/>
          <w:bdr w:val="none" w:sz="0" w:space="0" w:color="auto" w:frame="1"/>
        </w:rPr>
        <w:t>poderá́</w:t>
      </w:r>
      <w:r w:rsidRPr="005C30E9">
        <w:rPr>
          <w:rFonts w:asciiTheme="minorHAnsi" w:hAnsiTheme="minorHAnsi" w:cstheme="minorHAnsi"/>
          <w:color w:val="000000" w:themeColor="text1"/>
          <w:szCs w:val="24"/>
          <w:lang w:eastAsia="en-US"/>
        </w:rPr>
        <w:t xml:space="preserve"> ser ajustada pelo fornecedor, no prazo indicado pelo sistema, desde que não haja majoração do preço.</w:t>
      </w:r>
    </w:p>
    <w:p w14:paraId="3CA9F9BD" w14:textId="77777777" w:rsidR="00E465E3" w:rsidRPr="005C30E9" w:rsidRDefault="00E465E3" w:rsidP="00346A67">
      <w:pPr>
        <w:pStyle w:val="PargrafodaLista"/>
        <w:numPr>
          <w:ilvl w:val="2"/>
          <w:numId w:val="2"/>
        </w:numPr>
        <w:spacing w:before="120" w:after="120" w:line="276" w:lineRule="auto"/>
        <w:ind w:left="0" w:firstLine="0"/>
        <w:contextualSpacing/>
        <w:jc w:val="both"/>
        <w:rPr>
          <w:rFonts w:asciiTheme="minorHAnsi" w:hAnsiTheme="minorHAnsi" w:cstheme="minorHAnsi"/>
          <w:color w:val="000000" w:themeColor="text1"/>
          <w:szCs w:val="24"/>
          <w:lang w:eastAsia="en-US"/>
        </w:rPr>
      </w:pPr>
      <w:r w:rsidRPr="005C30E9">
        <w:rPr>
          <w:rFonts w:asciiTheme="minorHAnsi" w:hAnsiTheme="minorHAnsi" w:cstheme="minorHAnsi"/>
          <w:color w:val="000000" w:themeColor="text1"/>
          <w:szCs w:val="24"/>
          <w:lang w:eastAsia="en-US"/>
        </w:rPr>
        <w:lastRenderedPageBreak/>
        <w:t>O ajuste de que trata este dispositivo se limita a sanar erros ou falhas que não alterem a substância das propostas;</w:t>
      </w:r>
    </w:p>
    <w:p w14:paraId="5FDEAF5C" w14:textId="77777777" w:rsidR="00E465E3" w:rsidRPr="005C30E9" w:rsidRDefault="00E465E3" w:rsidP="00346A67">
      <w:pPr>
        <w:pStyle w:val="PargrafodaLista"/>
        <w:numPr>
          <w:ilvl w:val="2"/>
          <w:numId w:val="2"/>
        </w:numPr>
        <w:spacing w:before="120" w:after="120" w:line="276" w:lineRule="auto"/>
        <w:ind w:left="0" w:firstLine="0"/>
        <w:contextualSpacing/>
        <w:jc w:val="both"/>
        <w:rPr>
          <w:rFonts w:asciiTheme="minorHAnsi" w:hAnsiTheme="minorHAnsi" w:cstheme="minorHAnsi"/>
          <w:color w:val="000000" w:themeColor="text1"/>
          <w:szCs w:val="24"/>
          <w:lang w:eastAsia="en-US"/>
        </w:rPr>
      </w:pPr>
      <w:r w:rsidRPr="005C30E9">
        <w:rPr>
          <w:rFonts w:asciiTheme="minorHAnsi" w:hAnsiTheme="minorHAnsi" w:cstheme="minorHAnsi"/>
          <w:color w:val="000000" w:themeColor="text1"/>
          <w:szCs w:val="24"/>
          <w:lang w:eastAsia="en-US"/>
        </w:rPr>
        <w:t>Considera-se erro no preenchimento da planilha passível de correção a indicação de recolhimento de impostos e contribuições na forma do Simples Nacional, quando não cabível esse regime.</w:t>
      </w:r>
    </w:p>
    <w:p w14:paraId="7CFA453E" w14:textId="77777777" w:rsidR="00E465E3" w:rsidRPr="005C30E9" w:rsidRDefault="00E465E3" w:rsidP="00346A67">
      <w:pPr>
        <w:pStyle w:val="PargrafodaLista"/>
        <w:numPr>
          <w:ilvl w:val="1"/>
          <w:numId w:val="2"/>
        </w:numPr>
        <w:spacing w:before="120" w:after="120" w:line="276" w:lineRule="auto"/>
        <w:ind w:left="0" w:firstLine="0"/>
        <w:contextualSpacing/>
        <w:jc w:val="both"/>
        <w:rPr>
          <w:rFonts w:asciiTheme="minorHAnsi" w:hAnsiTheme="minorHAnsi" w:cstheme="minorHAnsi"/>
          <w:color w:val="000000" w:themeColor="text1"/>
          <w:szCs w:val="24"/>
          <w:lang w:eastAsia="en-US"/>
        </w:rPr>
      </w:pPr>
      <w:r w:rsidRPr="005C30E9">
        <w:rPr>
          <w:rFonts w:asciiTheme="minorHAnsi" w:hAnsiTheme="minorHAnsi" w:cstheme="minorHAnsi"/>
          <w:color w:val="000000" w:themeColor="text1"/>
          <w:szCs w:val="24"/>
          <w:lang w:eastAsia="en-US"/>
        </w:rPr>
        <w:t>Para fins de análise da proposta quanto ao cumprimento das especificações do objeto, poderá ser colhida a manifestação escrita do setor requisitante do serviço ou da área especializada no objeto.</w:t>
      </w:r>
    </w:p>
    <w:p w14:paraId="283F6026" w14:textId="77777777" w:rsidR="00E465E3" w:rsidRPr="005C30E9" w:rsidRDefault="00E465E3" w:rsidP="00346A67">
      <w:pPr>
        <w:pStyle w:val="PargrafodaLista"/>
        <w:numPr>
          <w:ilvl w:val="1"/>
          <w:numId w:val="2"/>
        </w:numPr>
        <w:spacing w:before="120" w:after="120" w:line="276" w:lineRule="auto"/>
        <w:ind w:left="0" w:firstLine="0"/>
        <w:contextualSpacing/>
        <w:jc w:val="both"/>
        <w:rPr>
          <w:rFonts w:asciiTheme="minorHAnsi" w:hAnsiTheme="minorHAnsi" w:cstheme="minorHAnsi"/>
          <w:color w:val="000000" w:themeColor="text1"/>
          <w:szCs w:val="24"/>
          <w:lang w:eastAsia="en-US"/>
        </w:rPr>
      </w:pPr>
      <w:r w:rsidRPr="005C30E9">
        <w:rPr>
          <w:rFonts w:asciiTheme="minorHAnsi" w:hAnsiTheme="minorHAnsi" w:cstheme="minorHAnsi"/>
          <w:color w:val="000000" w:themeColor="text1"/>
          <w:szCs w:val="24"/>
          <w:lang w:eastAsia="en-US"/>
        </w:rPr>
        <w:t>Se a proposta ou lance vencedor for desclassificado, será examinada a proposta ou lance subsequente, e, assim sucessivamente, na ordem de classificação.</w:t>
      </w:r>
    </w:p>
    <w:p w14:paraId="225858C4" w14:textId="77777777" w:rsidR="00E465E3" w:rsidRPr="005C30E9" w:rsidRDefault="00E465E3" w:rsidP="00346A67">
      <w:pPr>
        <w:pStyle w:val="PargrafodaLista"/>
        <w:numPr>
          <w:ilvl w:val="1"/>
          <w:numId w:val="2"/>
        </w:numPr>
        <w:spacing w:before="120" w:after="120" w:line="276" w:lineRule="auto"/>
        <w:ind w:left="0" w:firstLine="0"/>
        <w:contextualSpacing/>
        <w:jc w:val="both"/>
        <w:rPr>
          <w:rFonts w:asciiTheme="minorHAnsi" w:hAnsiTheme="minorHAnsi" w:cstheme="minorHAnsi"/>
          <w:color w:val="000000" w:themeColor="text1"/>
          <w:szCs w:val="24"/>
          <w:lang w:eastAsia="en-US"/>
        </w:rPr>
      </w:pPr>
      <w:r w:rsidRPr="005C30E9">
        <w:rPr>
          <w:rFonts w:asciiTheme="minorHAnsi" w:hAnsiTheme="minorHAnsi" w:cstheme="minorHAnsi"/>
          <w:color w:val="000000" w:themeColor="text1"/>
          <w:szCs w:val="24"/>
          <w:lang w:eastAsia="en-US"/>
        </w:rPr>
        <w:t>Havendo necessidade, a sessão será suspensa, informando-se no “chat” a nova data e horário para a sua continuidade.</w:t>
      </w:r>
    </w:p>
    <w:p w14:paraId="32520B34" w14:textId="77777777" w:rsidR="00E465E3" w:rsidRPr="005C30E9" w:rsidRDefault="00E465E3" w:rsidP="00346A67">
      <w:pPr>
        <w:pStyle w:val="PargrafodaLista"/>
        <w:numPr>
          <w:ilvl w:val="1"/>
          <w:numId w:val="2"/>
        </w:numPr>
        <w:spacing w:before="120" w:after="120" w:line="276" w:lineRule="auto"/>
        <w:ind w:left="0" w:firstLine="0"/>
        <w:contextualSpacing/>
        <w:jc w:val="both"/>
        <w:rPr>
          <w:rFonts w:asciiTheme="minorHAnsi" w:hAnsiTheme="minorHAnsi" w:cstheme="minorHAnsi"/>
          <w:color w:val="000000" w:themeColor="text1"/>
          <w:szCs w:val="24"/>
          <w:lang w:eastAsia="en-US"/>
        </w:rPr>
      </w:pPr>
      <w:r w:rsidRPr="005C30E9">
        <w:rPr>
          <w:rFonts w:asciiTheme="minorHAnsi" w:hAnsiTheme="minorHAnsi" w:cstheme="minorHAnsi"/>
          <w:color w:val="000000" w:themeColor="text1"/>
          <w:szCs w:val="24"/>
          <w:lang w:eastAsia="en-US"/>
        </w:rPr>
        <w:t>Encerrada a análise quanto à aceitação da proposta, se iniciará a fase de habilitação, observado o disposto neste Aviso de Contratação Direta. </w:t>
      </w:r>
    </w:p>
    <w:p w14:paraId="4BE04ABA" w14:textId="77777777" w:rsidR="00E465E3" w:rsidRPr="005C30E9" w:rsidRDefault="00E465E3" w:rsidP="00346A67">
      <w:pPr>
        <w:pStyle w:val="Ttulo1"/>
        <w:keepLines/>
        <w:numPr>
          <w:ilvl w:val="0"/>
          <w:numId w:val="2"/>
        </w:numPr>
        <w:suppressAutoHyphens w:val="0"/>
        <w:spacing w:before="240"/>
        <w:ind w:left="0" w:firstLine="0"/>
        <w:jc w:val="left"/>
        <w:rPr>
          <w:rFonts w:asciiTheme="minorHAnsi" w:hAnsiTheme="minorHAnsi" w:cstheme="minorHAnsi"/>
        </w:rPr>
      </w:pPr>
      <w:bookmarkStart w:id="7" w:name="_Toc104906823"/>
      <w:r w:rsidRPr="005C30E9">
        <w:rPr>
          <w:rFonts w:asciiTheme="minorHAnsi" w:hAnsiTheme="minorHAnsi" w:cstheme="minorHAnsi"/>
        </w:rPr>
        <w:t>HABILITAÇÃO</w:t>
      </w:r>
      <w:bookmarkEnd w:id="7"/>
    </w:p>
    <w:p w14:paraId="769F926A" w14:textId="7C22981F" w:rsidR="00E465E3" w:rsidRPr="005C30E9" w:rsidRDefault="00E465E3" w:rsidP="00346A67">
      <w:pPr>
        <w:pStyle w:val="PargrafodaLista"/>
        <w:numPr>
          <w:ilvl w:val="1"/>
          <w:numId w:val="2"/>
        </w:numPr>
        <w:spacing w:before="120" w:after="120" w:line="276" w:lineRule="auto"/>
        <w:ind w:left="0" w:firstLine="0"/>
        <w:contextualSpacing/>
        <w:jc w:val="both"/>
        <w:rPr>
          <w:rFonts w:asciiTheme="minorHAnsi" w:hAnsiTheme="minorHAnsi" w:cstheme="minorHAnsi"/>
          <w:b/>
          <w:szCs w:val="24"/>
          <w:lang w:eastAsia="ar-SA"/>
        </w:rPr>
      </w:pPr>
      <w:r w:rsidRPr="005C30E9">
        <w:rPr>
          <w:rFonts w:asciiTheme="minorHAnsi" w:hAnsiTheme="minorHAnsi" w:cstheme="minorHAnsi"/>
          <w:szCs w:val="24"/>
          <w:lang w:eastAsia="ar-SA"/>
        </w:rPr>
        <w:t xml:space="preserve">Os </w:t>
      </w:r>
      <w:r w:rsidRPr="005C30E9">
        <w:rPr>
          <w:rFonts w:asciiTheme="minorHAnsi" w:hAnsiTheme="minorHAnsi" w:cstheme="minorHAnsi"/>
          <w:color w:val="000000"/>
          <w:szCs w:val="24"/>
        </w:rPr>
        <w:t>documentos</w:t>
      </w:r>
      <w:r w:rsidRPr="005C30E9">
        <w:rPr>
          <w:rFonts w:asciiTheme="minorHAnsi" w:hAnsiTheme="minorHAnsi" w:cstheme="minorHAnsi"/>
          <w:szCs w:val="24"/>
          <w:lang w:eastAsia="ar-SA"/>
        </w:rPr>
        <w:t xml:space="preserve"> a serem exigidos para fins de habilitação constam do </w:t>
      </w:r>
      <w:r w:rsidRPr="005C30E9">
        <w:rPr>
          <w:rFonts w:asciiTheme="minorHAnsi" w:hAnsiTheme="minorHAnsi" w:cstheme="minorHAnsi"/>
          <w:b/>
          <w:szCs w:val="24"/>
          <w:lang w:eastAsia="ar-SA"/>
        </w:rPr>
        <w:t xml:space="preserve">ANEXO I – </w:t>
      </w:r>
      <w:r w:rsidR="00CF1708" w:rsidRPr="005C30E9">
        <w:rPr>
          <w:rFonts w:asciiTheme="minorHAnsi" w:hAnsiTheme="minorHAnsi" w:cstheme="minorHAnsi"/>
          <w:b/>
          <w:szCs w:val="24"/>
          <w:lang w:eastAsia="ar-SA"/>
        </w:rPr>
        <w:t>TERMO DE REFERÊNCIA</w:t>
      </w:r>
      <w:r w:rsidRPr="005C30E9">
        <w:rPr>
          <w:rFonts w:asciiTheme="minorHAnsi" w:hAnsiTheme="minorHAnsi" w:cstheme="minorHAnsi"/>
          <w:b/>
          <w:szCs w:val="24"/>
          <w:lang w:eastAsia="ar-SA"/>
        </w:rPr>
        <w:t xml:space="preserve"> </w:t>
      </w:r>
      <w:r w:rsidRPr="005C30E9">
        <w:rPr>
          <w:rFonts w:asciiTheme="minorHAnsi" w:hAnsiTheme="minorHAnsi" w:cstheme="minorHAnsi"/>
          <w:szCs w:val="24"/>
          <w:lang w:eastAsia="ar-SA"/>
        </w:rPr>
        <w:t>deste aviso e serão solicitados do fornecedor mais bem classificado da fase de lances.</w:t>
      </w:r>
    </w:p>
    <w:p w14:paraId="62C0EC55" w14:textId="77777777" w:rsidR="00E465E3" w:rsidRPr="005C30E9" w:rsidRDefault="00E465E3" w:rsidP="00346A67">
      <w:pPr>
        <w:pStyle w:val="PargrafodaLista"/>
        <w:numPr>
          <w:ilvl w:val="1"/>
          <w:numId w:val="2"/>
        </w:numPr>
        <w:spacing w:before="120" w:after="120" w:line="276" w:lineRule="auto"/>
        <w:ind w:left="0" w:firstLine="0"/>
        <w:contextualSpacing/>
        <w:jc w:val="both"/>
        <w:rPr>
          <w:rFonts w:asciiTheme="minorHAnsi" w:hAnsiTheme="minorHAnsi" w:cstheme="minorHAnsi"/>
          <w:b/>
          <w:szCs w:val="24"/>
          <w:lang w:eastAsia="ar-SA"/>
        </w:rPr>
      </w:pPr>
      <w:r w:rsidRPr="005C30E9">
        <w:rPr>
          <w:rFonts w:asciiTheme="minorHAnsi" w:hAnsiTheme="minorHAnsi" w:cstheme="minorHAnsi"/>
          <w:szCs w:val="24"/>
          <w:lang w:eastAsia="ar-SA"/>
        </w:rPr>
        <w:t xml:space="preserve">Como </w:t>
      </w:r>
      <w:r w:rsidRPr="005C30E9">
        <w:rPr>
          <w:rFonts w:asciiTheme="minorHAnsi" w:hAnsiTheme="minorHAnsi" w:cstheme="minorHAnsi"/>
          <w:color w:val="000000"/>
          <w:szCs w:val="24"/>
        </w:rPr>
        <w:t>condição</w:t>
      </w:r>
      <w:r w:rsidRPr="005C30E9">
        <w:rPr>
          <w:rFonts w:asciiTheme="minorHAnsi" w:hAnsiTheme="minorHAnsi" w:cstheme="minorHAnsi"/>
          <w:szCs w:val="24"/>
          <w:lang w:eastAsia="ar-SA"/>
        </w:rPr>
        <w:t xml:space="preserve"> prévia ao exame da documentação de habilitação do fornecedor detentor da proposta classificada em primeiro lugar, será </w:t>
      </w:r>
      <w:proofErr w:type="gramStart"/>
      <w:r w:rsidRPr="005C30E9">
        <w:rPr>
          <w:rFonts w:asciiTheme="minorHAnsi" w:hAnsiTheme="minorHAnsi" w:cstheme="minorHAnsi"/>
          <w:szCs w:val="24"/>
          <w:lang w:eastAsia="ar-SA"/>
        </w:rPr>
        <w:t>verificado</w:t>
      </w:r>
      <w:proofErr w:type="gramEnd"/>
      <w:r w:rsidRPr="005C30E9">
        <w:rPr>
          <w:rFonts w:asciiTheme="minorHAnsi" w:hAnsiTheme="minorHAnsi" w:cstheme="minorHAnsi"/>
          <w:szCs w:val="24"/>
          <w:lang w:eastAsia="ar-SA"/>
        </w:rPr>
        <w:t xml:space="preserve"> o eventual descumprimento das condições de participação, especialmente quanto à existência de sanção que impeça a participação no certame ou a futura contratação, mediante a consulta aos seguintes cadastros:  </w:t>
      </w:r>
    </w:p>
    <w:p w14:paraId="6C915A99" w14:textId="0E7801FF" w:rsidR="00245B77" w:rsidRPr="005C30E9" w:rsidRDefault="00245B77" w:rsidP="00245B77">
      <w:pPr>
        <w:spacing w:after="0"/>
        <w:jc w:val="both"/>
        <w:rPr>
          <w:rFonts w:cstheme="minorHAnsi"/>
          <w:sz w:val="24"/>
          <w:szCs w:val="24"/>
        </w:rPr>
      </w:pPr>
      <w:r w:rsidRPr="005C30E9">
        <w:rPr>
          <w:rFonts w:cstheme="minorHAnsi"/>
          <w:bCs/>
          <w:sz w:val="24"/>
          <w:szCs w:val="24"/>
        </w:rPr>
        <w:t>a) Consulta Consolidada de Pessoa Jurídica do Tribunal de Contas da União;</w:t>
      </w:r>
      <w:r w:rsidRPr="005C30E9">
        <w:rPr>
          <w:rFonts w:cstheme="minorHAnsi"/>
          <w:sz w:val="24"/>
          <w:szCs w:val="24"/>
        </w:rPr>
        <w:t xml:space="preserve"> </w:t>
      </w:r>
    </w:p>
    <w:p w14:paraId="56EDC560" w14:textId="2CF13C66" w:rsidR="00245B77" w:rsidRPr="005C30E9" w:rsidRDefault="00245B77" w:rsidP="00245B77">
      <w:pPr>
        <w:spacing w:after="0"/>
        <w:jc w:val="both"/>
        <w:rPr>
          <w:rFonts w:cstheme="minorHAnsi"/>
          <w:sz w:val="24"/>
          <w:szCs w:val="24"/>
        </w:rPr>
      </w:pPr>
      <w:r w:rsidRPr="005C30E9">
        <w:rPr>
          <w:rFonts w:cstheme="minorHAnsi"/>
          <w:sz w:val="24"/>
          <w:szCs w:val="24"/>
        </w:rPr>
        <w:t>b) Sistema de Certidões da Controladoria-Geral da União;</w:t>
      </w:r>
    </w:p>
    <w:p w14:paraId="444F6013" w14:textId="3DA6E7B3" w:rsidR="00245B77" w:rsidRPr="005C30E9" w:rsidRDefault="00245B77" w:rsidP="00245B77">
      <w:pPr>
        <w:pStyle w:val="PargrafodaLista"/>
        <w:ind w:left="0"/>
        <w:jc w:val="both"/>
        <w:rPr>
          <w:rFonts w:asciiTheme="minorHAnsi" w:hAnsiTheme="minorHAnsi" w:cstheme="minorHAnsi"/>
          <w:szCs w:val="24"/>
        </w:rPr>
      </w:pPr>
      <w:r w:rsidRPr="005C30E9">
        <w:rPr>
          <w:rFonts w:asciiTheme="minorHAnsi" w:hAnsiTheme="minorHAnsi" w:cstheme="minorHAnsi"/>
          <w:szCs w:val="24"/>
        </w:rPr>
        <w:t>c) Conselho Nacional de Justiça;</w:t>
      </w:r>
    </w:p>
    <w:p w14:paraId="22CB7A0E" w14:textId="4713A547" w:rsidR="00245B77" w:rsidRPr="005C30E9" w:rsidRDefault="00245B77" w:rsidP="00245B77">
      <w:pPr>
        <w:tabs>
          <w:tab w:val="left" w:pos="993"/>
        </w:tabs>
        <w:spacing w:after="0"/>
        <w:jc w:val="both"/>
        <w:rPr>
          <w:rFonts w:cstheme="minorHAnsi"/>
          <w:bCs/>
          <w:sz w:val="24"/>
          <w:szCs w:val="24"/>
        </w:rPr>
      </w:pPr>
      <w:r w:rsidRPr="005C30E9">
        <w:rPr>
          <w:rFonts w:cstheme="minorHAnsi"/>
          <w:bCs/>
          <w:sz w:val="24"/>
          <w:szCs w:val="24"/>
        </w:rPr>
        <w:t>d) Consultar Restrição Contratar Administração Pública;</w:t>
      </w:r>
    </w:p>
    <w:p w14:paraId="37901315" w14:textId="57B87A2B" w:rsidR="00245B77" w:rsidRPr="005C30E9" w:rsidRDefault="00245B77" w:rsidP="00245B77">
      <w:pPr>
        <w:pStyle w:val="PargrafodaLista"/>
        <w:tabs>
          <w:tab w:val="left" w:pos="993"/>
        </w:tabs>
        <w:ind w:left="0"/>
        <w:jc w:val="both"/>
        <w:rPr>
          <w:rFonts w:asciiTheme="minorHAnsi" w:hAnsiTheme="minorHAnsi" w:cstheme="minorHAnsi"/>
          <w:szCs w:val="24"/>
        </w:rPr>
      </w:pPr>
      <w:r w:rsidRPr="005C30E9">
        <w:rPr>
          <w:rFonts w:asciiTheme="minorHAnsi" w:hAnsiTheme="minorHAnsi" w:cstheme="minorHAnsi"/>
          <w:szCs w:val="24"/>
        </w:rPr>
        <w:t>e) Consultar restrições ao direito de contratar com a Administração Pública.</w:t>
      </w:r>
    </w:p>
    <w:p w14:paraId="3CF0CB0F" w14:textId="33733A38" w:rsidR="00E465E3" w:rsidRPr="005C30E9" w:rsidRDefault="00E465E3" w:rsidP="00245B77">
      <w:pPr>
        <w:pStyle w:val="PargrafodaLista"/>
        <w:spacing w:before="120" w:after="120" w:line="276" w:lineRule="auto"/>
        <w:ind w:left="0"/>
        <w:jc w:val="both"/>
        <w:rPr>
          <w:rFonts w:asciiTheme="minorHAnsi" w:hAnsiTheme="minorHAnsi" w:cstheme="minorHAnsi"/>
          <w:szCs w:val="24"/>
        </w:rPr>
      </w:pPr>
      <w:r w:rsidRPr="005C30E9">
        <w:rPr>
          <w:rFonts w:asciiTheme="minorHAnsi" w:hAnsiTheme="minorHAnsi" w:cstheme="minorHAnsi"/>
          <w:color w:val="000000" w:themeColor="text1"/>
          <w:szCs w:val="24"/>
        </w:rPr>
        <w:t xml:space="preserve">A consulta aos </w:t>
      </w:r>
      <w:r w:rsidRPr="005C30E9">
        <w:rPr>
          <w:rFonts w:asciiTheme="minorHAnsi" w:hAnsiTheme="minorHAnsi" w:cstheme="minorHAnsi"/>
          <w:szCs w:val="24"/>
          <w:lang w:eastAsia="ar-SA"/>
        </w:rPr>
        <w:t>cadastros</w:t>
      </w:r>
      <w:r w:rsidRPr="005C30E9">
        <w:rPr>
          <w:rFonts w:asciiTheme="minorHAnsi" w:hAnsiTheme="minorHAnsi" w:cstheme="minorHAnsi"/>
          <w:color w:val="000000" w:themeColor="text1"/>
          <w:szCs w:val="24"/>
        </w:rPr>
        <w:t xml:space="preserve"> será realizada em nome da empresa fornecedora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CAAE207" w14:textId="77777777" w:rsidR="00E465E3" w:rsidRPr="005C30E9" w:rsidRDefault="00E465E3" w:rsidP="00346A67">
      <w:pPr>
        <w:pStyle w:val="PargrafodaLista"/>
        <w:numPr>
          <w:ilvl w:val="3"/>
          <w:numId w:val="2"/>
        </w:numPr>
        <w:spacing w:before="120" w:after="120" w:line="276" w:lineRule="auto"/>
        <w:ind w:left="0" w:firstLine="0"/>
        <w:contextualSpacing/>
        <w:jc w:val="both"/>
        <w:rPr>
          <w:rFonts w:asciiTheme="minorHAnsi" w:hAnsiTheme="minorHAnsi" w:cstheme="minorHAnsi"/>
          <w:szCs w:val="24"/>
        </w:rPr>
      </w:pPr>
      <w:r w:rsidRPr="005C30E9">
        <w:rPr>
          <w:rFonts w:asciiTheme="minorHAnsi" w:hAnsiTheme="minorHAnsi" w:cstheme="minorHAnsi"/>
          <w:color w:val="000000" w:themeColor="text1"/>
          <w:szCs w:val="24"/>
        </w:rPr>
        <w:t>Caso conste na Consulta de Situação do Fornecedor a existência de Ocorrências Impeditivas Indiretas, o gestor diligenciará para verificar se houve fraude por parte das empresas apontadas no Relatório de Ocorrências Impeditivas Indiretas.</w:t>
      </w:r>
    </w:p>
    <w:p w14:paraId="42AE0FBE" w14:textId="77777777" w:rsidR="00E465E3" w:rsidRPr="005C30E9" w:rsidRDefault="00E465E3" w:rsidP="00346A67">
      <w:pPr>
        <w:pStyle w:val="PargrafodaLista"/>
        <w:numPr>
          <w:ilvl w:val="4"/>
          <w:numId w:val="2"/>
        </w:numPr>
        <w:spacing w:before="120" w:after="120" w:line="276" w:lineRule="auto"/>
        <w:ind w:left="0" w:firstLine="0"/>
        <w:contextualSpacing/>
        <w:jc w:val="both"/>
        <w:rPr>
          <w:rFonts w:asciiTheme="minorHAnsi" w:hAnsiTheme="minorHAnsi" w:cstheme="minorHAnsi"/>
          <w:color w:val="000000" w:themeColor="text1"/>
          <w:szCs w:val="24"/>
        </w:rPr>
      </w:pPr>
      <w:r w:rsidRPr="005C30E9">
        <w:rPr>
          <w:rFonts w:asciiTheme="minorHAnsi" w:hAnsiTheme="minorHAnsi" w:cstheme="minorHAnsi"/>
          <w:color w:val="000000" w:themeColor="text1"/>
          <w:szCs w:val="24"/>
        </w:rPr>
        <w:lastRenderedPageBreak/>
        <w:t>A tentativa de burla será verificada por meio dos vínculos societários, linhas de fornecimento similares, dentre outros.</w:t>
      </w:r>
    </w:p>
    <w:p w14:paraId="2A9EC6C3" w14:textId="77777777" w:rsidR="00E465E3" w:rsidRPr="005C30E9" w:rsidRDefault="00E465E3" w:rsidP="00346A67">
      <w:pPr>
        <w:pStyle w:val="PargrafodaLista"/>
        <w:numPr>
          <w:ilvl w:val="4"/>
          <w:numId w:val="2"/>
        </w:numPr>
        <w:spacing w:before="120" w:after="120" w:line="276" w:lineRule="auto"/>
        <w:ind w:left="0" w:firstLine="0"/>
        <w:contextualSpacing/>
        <w:jc w:val="both"/>
        <w:rPr>
          <w:rFonts w:asciiTheme="minorHAnsi" w:hAnsiTheme="minorHAnsi" w:cstheme="minorHAnsi"/>
          <w:szCs w:val="24"/>
        </w:rPr>
      </w:pPr>
      <w:r w:rsidRPr="005C30E9">
        <w:rPr>
          <w:rFonts w:asciiTheme="minorHAnsi" w:hAnsiTheme="minorHAnsi" w:cstheme="minorHAnsi"/>
          <w:color w:val="000000" w:themeColor="text1"/>
          <w:szCs w:val="24"/>
        </w:rPr>
        <w:t>O fornecedor será convocado para manifestação previamente à sua desclassificação</w:t>
      </w:r>
    </w:p>
    <w:p w14:paraId="283BFF68" w14:textId="77777777" w:rsidR="00E465E3" w:rsidRPr="005C30E9" w:rsidRDefault="00E465E3" w:rsidP="00346A67">
      <w:pPr>
        <w:pStyle w:val="PargrafodaLista"/>
        <w:numPr>
          <w:ilvl w:val="2"/>
          <w:numId w:val="2"/>
        </w:numPr>
        <w:spacing w:before="120" w:after="120" w:line="276" w:lineRule="auto"/>
        <w:ind w:left="0" w:firstLine="0"/>
        <w:contextualSpacing/>
        <w:jc w:val="both"/>
        <w:rPr>
          <w:rFonts w:asciiTheme="minorHAnsi" w:hAnsiTheme="minorHAnsi" w:cstheme="minorHAnsi"/>
          <w:szCs w:val="24"/>
        </w:rPr>
      </w:pPr>
      <w:r w:rsidRPr="005C30E9">
        <w:rPr>
          <w:rFonts w:asciiTheme="minorHAnsi" w:hAnsiTheme="minorHAnsi" w:cstheme="minorHAnsi"/>
          <w:color w:val="000000" w:themeColor="text1"/>
          <w:szCs w:val="24"/>
        </w:rPr>
        <w:t>Constatada a existência de sanção, o fornecedor será reputado inabilitado, por falta de condição de participação.</w:t>
      </w:r>
    </w:p>
    <w:p w14:paraId="20C20715" w14:textId="77777777" w:rsidR="00E465E3" w:rsidRPr="005C30E9" w:rsidRDefault="00E465E3" w:rsidP="00346A67">
      <w:pPr>
        <w:pStyle w:val="PargrafodaLista"/>
        <w:numPr>
          <w:ilvl w:val="1"/>
          <w:numId w:val="2"/>
        </w:numPr>
        <w:spacing w:before="120" w:after="120" w:line="276" w:lineRule="auto"/>
        <w:ind w:left="0" w:firstLine="0"/>
        <w:contextualSpacing/>
        <w:jc w:val="both"/>
        <w:rPr>
          <w:rFonts w:asciiTheme="minorHAnsi" w:hAnsiTheme="minorHAnsi" w:cstheme="minorHAnsi"/>
          <w:szCs w:val="24"/>
        </w:rPr>
      </w:pPr>
      <w:r w:rsidRPr="005C30E9">
        <w:rPr>
          <w:rFonts w:asciiTheme="minorHAnsi" w:hAnsiTheme="minorHAnsi" w:cstheme="minorHAnsi"/>
          <w:color w:val="000000" w:themeColor="text1"/>
          <w:szCs w:val="24"/>
        </w:rPr>
        <w:t xml:space="preserve">Caso atendidas as condições de participação, </w:t>
      </w:r>
      <w:r w:rsidRPr="005C30E9">
        <w:rPr>
          <w:rFonts w:asciiTheme="minorHAnsi" w:hAnsiTheme="minorHAnsi" w:cstheme="minorHAnsi"/>
          <w:szCs w:val="24"/>
        </w:rPr>
        <w:t>a habilitação dos fornecedores será verificada por meio do SICAF, nos documentos por ele abrangidos</w:t>
      </w:r>
      <w:r w:rsidRPr="005C30E9">
        <w:rPr>
          <w:rFonts w:asciiTheme="minorHAnsi" w:hAnsiTheme="minorHAnsi" w:cstheme="minorHAnsi"/>
          <w:color w:val="000000" w:themeColor="text1"/>
          <w:szCs w:val="24"/>
        </w:rPr>
        <w:t>.</w:t>
      </w:r>
    </w:p>
    <w:p w14:paraId="4E968359" w14:textId="77777777" w:rsidR="00E465E3" w:rsidRPr="005C30E9" w:rsidRDefault="00E465E3" w:rsidP="00346A67">
      <w:pPr>
        <w:pStyle w:val="PargrafodaLista"/>
        <w:numPr>
          <w:ilvl w:val="2"/>
          <w:numId w:val="2"/>
        </w:numPr>
        <w:spacing w:before="120" w:after="120" w:line="276" w:lineRule="auto"/>
        <w:ind w:left="0" w:firstLine="0"/>
        <w:contextualSpacing/>
        <w:jc w:val="both"/>
        <w:rPr>
          <w:rFonts w:asciiTheme="minorHAnsi" w:hAnsiTheme="minorHAnsi" w:cstheme="minorHAnsi"/>
          <w:color w:val="000000" w:themeColor="text1"/>
          <w:szCs w:val="24"/>
        </w:rPr>
      </w:pPr>
      <w:r w:rsidRPr="005C30E9">
        <w:rPr>
          <w:rFonts w:asciiTheme="minorHAnsi" w:hAnsiTheme="minorHAnsi" w:cstheme="minorHAnsi"/>
          <w:color w:val="000000" w:themeColor="text1"/>
          <w:szCs w:val="24"/>
        </w:rPr>
        <w:t xml:space="preserve">É dever </w:t>
      </w:r>
      <w:proofErr w:type="gramStart"/>
      <w:r w:rsidRPr="005C30E9">
        <w:rPr>
          <w:rFonts w:asciiTheme="minorHAnsi" w:hAnsiTheme="minorHAnsi" w:cstheme="minorHAnsi"/>
          <w:color w:val="000000" w:themeColor="text1"/>
          <w:szCs w:val="24"/>
        </w:rPr>
        <w:t>do fornecedor atualizar</w:t>
      </w:r>
      <w:proofErr w:type="gramEnd"/>
      <w:r w:rsidRPr="005C30E9">
        <w:rPr>
          <w:rFonts w:asciiTheme="minorHAnsi" w:hAnsiTheme="minorHAnsi" w:cstheme="minorHAnsi"/>
          <w:color w:val="000000" w:themeColor="text1"/>
          <w:szCs w:val="24"/>
        </w:rPr>
        <w:t xml:space="preserve"> previamente as comprovações constantes do SICAF para que estejam vigentes na data da abertura da sessão pública, ou encaminhar, quando solicitado, a respectiva documentação atualizada.</w:t>
      </w:r>
    </w:p>
    <w:p w14:paraId="7F39DB8C" w14:textId="77777777" w:rsidR="00E465E3" w:rsidRPr="005C30E9" w:rsidRDefault="00E465E3" w:rsidP="00346A67">
      <w:pPr>
        <w:pStyle w:val="PargrafodaLista"/>
        <w:numPr>
          <w:ilvl w:val="2"/>
          <w:numId w:val="2"/>
        </w:numPr>
        <w:spacing w:before="120" w:after="120" w:line="276" w:lineRule="auto"/>
        <w:ind w:left="0" w:firstLine="0"/>
        <w:contextualSpacing/>
        <w:jc w:val="both"/>
        <w:rPr>
          <w:rFonts w:asciiTheme="minorHAnsi" w:hAnsiTheme="minorHAnsi" w:cstheme="minorHAnsi"/>
          <w:color w:val="000000" w:themeColor="text1"/>
          <w:szCs w:val="24"/>
        </w:rPr>
      </w:pPr>
      <w:r w:rsidRPr="005C30E9">
        <w:rPr>
          <w:rFonts w:asciiTheme="minorHAnsi" w:hAnsiTheme="minorHAnsi" w:cstheme="minorHAnsi"/>
          <w:color w:val="000000" w:themeColor="text1"/>
          <w:szCs w:val="24"/>
        </w:rPr>
        <w:t xml:space="preserve">O descumprimento do subitem acima implicará a inabilitação do fornecedor, exceto se a consulta aos sítios eletrônicos oficiais emissores de certidões lograr êxito em encontrar a(s) </w:t>
      </w:r>
      <w:proofErr w:type="gramStart"/>
      <w:r w:rsidRPr="005C30E9">
        <w:rPr>
          <w:rFonts w:asciiTheme="minorHAnsi" w:hAnsiTheme="minorHAnsi" w:cstheme="minorHAnsi"/>
          <w:color w:val="000000" w:themeColor="text1"/>
          <w:szCs w:val="24"/>
        </w:rPr>
        <w:t>certidão(</w:t>
      </w:r>
      <w:proofErr w:type="spellStart"/>
      <w:proofErr w:type="gramEnd"/>
      <w:r w:rsidRPr="005C30E9">
        <w:rPr>
          <w:rFonts w:asciiTheme="minorHAnsi" w:hAnsiTheme="minorHAnsi" w:cstheme="minorHAnsi"/>
          <w:color w:val="000000" w:themeColor="text1"/>
          <w:szCs w:val="24"/>
        </w:rPr>
        <w:t>ões</w:t>
      </w:r>
      <w:proofErr w:type="spellEnd"/>
      <w:r w:rsidRPr="005C30E9">
        <w:rPr>
          <w:rFonts w:asciiTheme="minorHAnsi" w:hAnsiTheme="minorHAnsi" w:cstheme="minorHAnsi"/>
          <w:color w:val="000000" w:themeColor="text1"/>
          <w:szCs w:val="24"/>
        </w:rPr>
        <w:t>) válida(s).</w:t>
      </w:r>
    </w:p>
    <w:p w14:paraId="69A8917A" w14:textId="77777777" w:rsidR="00E465E3" w:rsidRPr="005C30E9" w:rsidRDefault="00E465E3" w:rsidP="00346A67">
      <w:pPr>
        <w:pStyle w:val="PargrafodaLista"/>
        <w:numPr>
          <w:ilvl w:val="1"/>
          <w:numId w:val="2"/>
        </w:numPr>
        <w:spacing w:before="120" w:after="120" w:line="276" w:lineRule="auto"/>
        <w:ind w:left="0" w:firstLine="0"/>
        <w:contextualSpacing/>
        <w:jc w:val="both"/>
        <w:rPr>
          <w:rFonts w:asciiTheme="minorHAnsi" w:hAnsiTheme="minorHAnsi" w:cstheme="minorHAnsi"/>
          <w:color w:val="000000" w:themeColor="text1"/>
          <w:szCs w:val="24"/>
        </w:rPr>
      </w:pPr>
      <w:r w:rsidRPr="005C30E9">
        <w:rPr>
          <w:rFonts w:asciiTheme="minorHAnsi" w:hAnsiTheme="minorHAnsi" w:cstheme="minorHAnsi"/>
          <w:color w:val="000000" w:themeColor="text1"/>
          <w:szCs w:val="24"/>
        </w:rPr>
        <w:t xml:space="preserve">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w:t>
      </w:r>
      <w:proofErr w:type="gramStart"/>
      <w:r w:rsidRPr="005C30E9">
        <w:rPr>
          <w:rFonts w:asciiTheme="minorHAnsi" w:hAnsiTheme="minorHAnsi" w:cstheme="minorHAnsi"/>
          <w:color w:val="000000" w:themeColor="text1"/>
          <w:szCs w:val="24"/>
        </w:rPr>
        <w:t>sob pena</w:t>
      </w:r>
      <w:proofErr w:type="gramEnd"/>
      <w:r w:rsidRPr="005C30E9">
        <w:rPr>
          <w:rFonts w:asciiTheme="minorHAnsi" w:hAnsiTheme="minorHAnsi" w:cstheme="minorHAnsi"/>
          <w:color w:val="000000" w:themeColor="text1"/>
          <w:szCs w:val="24"/>
        </w:rPr>
        <w:t xml:space="preserve"> de inabilitação.</w:t>
      </w:r>
    </w:p>
    <w:p w14:paraId="02E1ECD6" w14:textId="77777777" w:rsidR="00E465E3" w:rsidRPr="005C30E9" w:rsidRDefault="00E465E3" w:rsidP="00346A67">
      <w:pPr>
        <w:pStyle w:val="PargrafodaLista"/>
        <w:numPr>
          <w:ilvl w:val="1"/>
          <w:numId w:val="2"/>
        </w:numPr>
        <w:spacing w:before="120" w:after="120" w:line="276" w:lineRule="auto"/>
        <w:ind w:left="0" w:firstLine="0"/>
        <w:contextualSpacing/>
        <w:jc w:val="both"/>
        <w:rPr>
          <w:rFonts w:asciiTheme="minorHAnsi" w:hAnsiTheme="minorHAnsi" w:cstheme="minorHAnsi"/>
          <w:color w:val="000000" w:themeColor="text1"/>
          <w:szCs w:val="24"/>
        </w:rPr>
      </w:pPr>
      <w:r w:rsidRPr="005C30E9">
        <w:rPr>
          <w:rFonts w:asciiTheme="minorHAnsi" w:hAnsiTheme="minorHAnsi" w:cstheme="minorHAnsi"/>
          <w:color w:val="000000" w:themeColor="text1"/>
          <w:szCs w:val="24"/>
        </w:rPr>
        <w:t xml:space="preserve">Somente haverá a necessidade de comprovação do preenchimento de requisitos mediante apresentação dos documentos originais </w:t>
      </w:r>
      <w:proofErr w:type="gramStart"/>
      <w:r w:rsidRPr="005C30E9">
        <w:rPr>
          <w:rFonts w:asciiTheme="minorHAnsi" w:hAnsiTheme="minorHAnsi" w:cstheme="minorHAnsi"/>
          <w:color w:val="000000" w:themeColor="text1"/>
          <w:szCs w:val="24"/>
        </w:rPr>
        <w:t>não-digitais</w:t>
      </w:r>
      <w:proofErr w:type="gramEnd"/>
      <w:r w:rsidRPr="005C30E9">
        <w:rPr>
          <w:rFonts w:asciiTheme="minorHAnsi" w:hAnsiTheme="minorHAnsi" w:cstheme="minorHAnsi"/>
          <w:color w:val="000000" w:themeColor="text1"/>
          <w:szCs w:val="24"/>
        </w:rPr>
        <w:t xml:space="preserve"> quando houver dúvida em relação à integridade do documento digital.</w:t>
      </w:r>
    </w:p>
    <w:p w14:paraId="3047765B" w14:textId="77777777" w:rsidR="00E465E3" w:rsidRPr="005C30E9" w:rsidRDefault="00E465E3" w:rsidP="00346A67">
      <w:pPr>
        <w:pStyle w:val="PargrafodaLista"/>
        <w:numPr>
          <w:ilvl w:val="1"/>
          <w:numId w:val="2"/>
        </w:numPr>
        <w:spacing w:before="120" w:after="120" w:line="276" w:lineRule="auto"/>
        <w:ind w:left="0" w:firstLine="0"/>
        <w:contextualSpacing/>
        <w:jc w:val="both"/>
        <w:rPr>
          <w:rFonts w:asciiTheme="minorHAnsi" w:hAnsiTheme="minorHAnsi" w:cstheme="minorHAnsi"/>
          <w:b/>
          <w:bCs/>
          <w:szCs w:val="24"/>
        </w:rPr>
      </w:pPr>
      <w:r w:rsidRPr="005C30E9">
        <w:rPr>
          <w:rFonts w:asciiTheme="minorHAnsi" w:hAnsiTheme="minorHAnsi" w:cstheme="minorHAnsi"/>
          <w:bCs/>
          <w:szCs w:val="24"/>
        </w:rPr>
        <w:t>O fornecedor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3F2D1F18" w14:textId="234760BC" w:rsidR="001549BA" w:rsidRPr="005C30E9" w:rsidRDefault="001549BA" w:rsidP="00346A67">
      <w:pPr>
        <w:pStyle w:val="PargrafodaLista"/>
        <w:spacing w:before="120" w:after="120" w:line="276" w:lineRule="auto"/>
        <w:ind w:left="0"/>
        <w:contextualSpacing/>
        <w:jc w:val="both"/>
        <w:rPr>
          <w:rFonts w:asciiTheme="minorHAnsi" w:hAnsiTheme="minorHAnsi" w:cstheme="minorHAnsi"/>
          <w:b/>
          <w:bCs/>
          <w:szCs w:val="24"/>
        </w:rPr>
      </w:pPr>
      <w:r w:rsidRPr="005C30E9">
        <w:rPr>
          <w:rFonts w:asciiTheme="minorHAnsi" w:hAnsiTheme="minorHAnsi" w:cstheme="minorHAnsi"/>
          <w:bCs/>
          <w:szCs w:val="24"/>
        </w:rPr>
        <w:t>OBS: A apresentação do Certificado de Condição de Microempreendedor Individual – CCMEI supre as exigências de inscrição nos cadastros fiscais, na medida em que essas informações constam no próprio Certificado.</w:t>
      </w:r>
    </w:p>
    <w:p w14:paraId="409445C5" w14:textId="77777777" w:rsidR="00E465E3" w:rsidRPr="005C30E9" w:rsidRDefault="00E465E3" w:rsidP="00346A67">
      <w:pPr>
        <w:pStyle w:val="PargrafodaLista"/>
        <w:numPr>
          <w:ilvl w:val="1"/>
          <w:numId w:val="2"/>
        </w:numPr>
        <w:spacing w:before="120" w:after="120" w:line="276" w:lineRule="auto"/>
        <w:ind w:left="0" w:firstLine="0"/>
        <w:contextualSpacing/>
        <w:jc w:val="both"/>
        <w:rPr>
          <w:rFonts w:asciiTheme="minorHAnsi" w:hAnsiTheme="minorHAnsi" w:cstheme="minorHAnsi"/>
          <w:szCs w:val="24"/>
        </w:rPr>
      </w:pPr>
      <w:r w:rsidRPr="005C30E9">
        <w:rPr>
          <w:rFonts w:asciiTheme="minorHAnsi" w:hAnsiTheme="minorHAnsi" w:cstheme="minorHAnsi"/>
          <w:szCs w:val="24"/>
        </w:rPr>
        <w:t xml:space="preserve">O fornecedor provisoriamente vencedor em um item, que estiver concorrendo em outro item, ficará obrigado a comprovar os requisitos de habilitação cumulativamente, isto é, somando as exigências do item em que venceu às do item em que estiver concorrendo, e assim sucessivamente, </w:t>
      </w:r>
      <w:proofErr w:type="gramStart"/>
      <w:r w:rsidRPr="005C30E9">
        <w:rPr>
          <w:rFonts w:asciiTheme="minorHAnsi" w:hAnsiTheme="minorHAnsi" w:cstheme="minorHAnsi"/>
          <w:szCs w:val="24"/>
        </w:rPr>
        <w:t>sob pena</w:t>
      </w:r>
      <w:proofErr w:type="gramEnd"/>
      <w:r w:rsidRPr="005C30E9">
        <w:rPr>
          <w:rFonts w:asciiTheme="minorHAnsi" w:hAnsiTheme="minorHAnsi" w:cstheme="minorHAnsi"/>
          <w:szCs w:val="24"/>
        </w:rPr>
        <w:t xml:space="preserve"> de inabilitação, além da aplicação das sanções cabíveis.</w:t>
      </w:r>
    </w:p>
    <w:p w14:paraId="134576B4" w14:textId="77777777" w:rsidR="00E465E3" w:rsidRPr="005C30E9" w:rsidRDefault="00E465E3" w:rsidP="00346A67">
      <w:pPr>
        <w:pStyle w:val="PargrafodaLista"/>
        <w:numPr>
          <w:ilvl w:val="2"/>
          <w:numId w:val="2"/>
        </w:numPr>
        <w:spacing w:before="120" w:after="120" w:line="276" w:lineRule="auto"/>
        <w:ind w:left="0" w:firstLine="0"/>
        <w:contextualSpacing/>
        <w:jc w:val="both"/>
        <w:rPr>
          <w:rFonts w:asciiTheme="minorHAnsi" w:hAnsiTheme="minorHAnsi" w:cstheme="minorHAnsi"/>
          <w:szCs w:val="24"/>
        </w:rPr>
      </w:pPr>
      <w:r w:rsidRPr="005C30E9">
        <w:rPr>
          <w:rFonts w:asciiTheme="minorHAnsi" w:hAnsiTheme="minorHAnsi" w:cstheme="minorHAnsi"/>
          <w:szCs w:val="24"/>
        </w:rPr>
        <w:t xml:space="preserve">Não havendo a comprovação cumulativa dos requisitos de habilitação, a inabilitação recairá sobre o(s) </w:t>
      </w:r>
      <w:proofErr w:type="gramStart"/>
      <w:r w:rsidRPr="005C30E9">
        <w:rPr>
          <w:rFonts w:asciiTheme="minorHAnsi" w:hAnsiTheme="minorHAnsi" w:cstheme="minorHAnsi"/>
          <w:szCs w:val="24"/>
        </w:rPr>
        <w:t>item(</w:t>
      </w:r>
      <w:proofErr w:type="spellStart"/>
      <w:proofErr w:type="gramEnd"/>
      <w:r w:rsidRPr="005C30E9">
        <w:rPr>
          <w:rFonts w:asciiTheme="minorHAnsi" w:hAnsiTheme="minorHAnsi" w:cstheme="minorHAnsi"/>
          <w:szCs w:val="24"/>
        </w:rPr>
        <w:t>ns</w:t>
      </w:r>
      <w:proofErr w:type="spellEnd"/>
      <w:r w:rsidRPr="005C30E9">
        <w:rPr>
          <w:rFonts w:asciiTheme="minorHAnsi" w:hAnsiTheme="minorHAnsi" w:cstheme="minorHAnsi"/>
          <w:szCs w:val="24"/>
        </w:rPr>
        <w:t>) de menor(es) valor(es) cuja retirada(s) seja(m) suficiente(s) para a habilitação do fornecedor nos remanescentes.</w:t>
      </w:r>
    </w:p>
    <w:p w14:paraId="6AE78C96" w14:textId="77777777" w:rsidR="00E465E3" w:rsidRPr="005C30E9" w:rsidRDefault="00E465E3" w:rsidP="00346A67">
      <w:pPr>
        <w:pStyle w:val="PargrafodaLista"/>
        <w:numPr>
          <w:ilvl w:val="1"/>
          <w:numId w:val="2"/>
        </w:numPr>
        <w:spacing w:before="120" w:after="120" w:line="276" w:lineRule="auto"/>
        <w:ind w:left="0" w:firstLine="0"/>
        <w:contextualSpacing/>
        <w:jc w:val="both"/>
        <w:rPr>
          <w:rFonts w:asciiTheme="minorHAnsi" w:hAnsiTheme="minorHAnsi" w:cstheme="minorHAnsi"/>
          <w:bCs/>
          <w:szCs w:val="24"/>
        </w:rPr>
      </w:pPr>
      <w:r w:rsidRPr="005C30E9">
        <w:rPr>
          <w:rFonts w:asciiTheme="minorHAnsi" w:hAnsiTheme="minorHAnsi" w:cstheme="minorHAnsi"/>
          <w:bCs/>
          <w:szCs w:val="24"/>
        </w:rPr>
        <w:t xml:space="preserve">Havendo </w:t>
      </w:r>
      <w:r w:rsidRPr="005C30E9">
        <w:rPr>
          <w:rFonts w:asciiTheme="minorHAnsi" w:hAnsiTheme="minorHAnsi" w:cstheme="minorHAnsi"/>
          <w:iCs/>
          <w:szCs w:val="24"/>
          <w:lang w:eastAsia="en-US"/>
        </w:rPr>
        <w:t>necessidade</w:t>
      </w:r>
      <w:r w:rsidRPr="005C30E9">
        <w:rPr>
          <w:rFonts w:asciiTheme="minorHAnsi" w:hAnsiTheme="minorHAnsi" w:cstheme="minorHAnsi"/>
          <w:bCs/>
          <w:szCs w:val="24"/>
        </w:rPr>
        <w:t xml:space="preserve"> de analisar minuciosamente os documentos exigidos, a sessão será suspensa, sendo informada a nova data e horário para a sua continuidade.</w:t>
      </w:r>
    </w:p>
    <w:p w14:paraId="50095558" w14:textId="77777777" w:rsidR="00E465E3" w:rsidRPr="005C30E9" w:rsidRDefault="00E465E3" w:rsidP="00346A67">
      <w:pPr>
        <w:pStyle w:val="PargrafodaLista"/>
        <w:numPr>
          <w:ilvl w:val="1"/>
          <w:numId w:val="2"/>
        </w:numPr>
        <w:spacing w:before="120" w:after="120" w:line="276" w:lineRule="auto"/>
        <w:ind w:left="0" w:firstLine="0"/>
        <w:contextualSpacing/>
        <w:jc w:val="both"/>
        <w:rPr>
          <w:rFonts w:asciiTheme="minorHAnsi" w:hAnsiTheme="minorHAnsi" w:cstheme="minorHAnsi"/>
          <w:color w:val="000000"/>
          <w:szCs w:val="24"/>
        </w:rPr>
      </w:pPr>
      <w:r w:rsidRPr="005C30E9">
        <w:rPr>
          <w:rFonts w:asciiTheme="minorHAnsi" w:hAnsiTheme="minorHAnsi" w:cstheme="minorHAnsi"/>
          <w:color w:val="000000"/>
          <w:szCs w:val="24"/>
        </w:rPr>
        <w:lastRenderedPageBreak/>
        <w:t xml:space="preserve">Será inabilitado o fornecedor que não comprovar sua habilitação, seja por não apresentar </w:t>
      </w:r>
      <w:r w:rsidRPr="005C30E9">
        <w:rPr>
          <w:rFonts w:asciiTheme="minorHAnsi" w:hAnsiTheme="minorHAnsi" w:cstheme="minorHAnsi"/>
          <w:iCs/>
          <w:szCs w:val="24"/>
          <w:lang w:eastAsia="en-US"/>
        </w:rPr>
        <w:t>quaisquer</w:t>
      </w:r>
      <w:r w:rsidRPr="005C30E9">
        <w:rPr>
          <w:rFonts w:asciiTheme="minorHAnsi" w:hAnsiTheme="minorHAnsi" w:cstheme="minorHAnsi"/>
          <w:color w:val="000000"/>
          <w:szCs w:val="24"/>
        </w:rPr>
        <w:t xml:space="preserve"> dos </w:t>
      </w:r>
      <w:r w:rsidRPr="005C30E9">
        <w:rPr>
          <w:rFonts w:asciiTheme="minorHAnsi" w:hAnsiTheme="minorHAnsi" w:cstheme="minorHAnsi"/>
          <w:bCs/>
          <w:szCs w:val="24"/>
        </w:rPr>
        <w:t>documentos</w:t>
      </w:r>
      <w:r w:rsidRPr="005C30E9">
        <w:rPr>
          <w:rFonts w:asciiTheme="minorHAnsi" w:hAnsiTheme="minorHAnsi" w:cstheme="minorHAnsi"/>
          <w:color w:val="000000"/>
          <w:szCs w:val="24"/>
        </w:rPr>
        <w:t xml:space="preserve"> exigidos, ou apresentá-los em desacordo com o estabelecido neste Aviso de Contratação Direta.</w:t>
      </w:r>
    </w:p>
    <w:p w14:paraId="111BFEBE" w14:textId="77777777" w:rsidR="00E465E3" w:rsidRPr="005C30E9" w:rsidRDefault="00E465E3" w:rsidP="00346A67">
      <w:pPr>
        <w:pStyle w:val="PargrafodaLista"/>
        <w:numPr>
          <w:ilvl w:val="2"/>
          <w:numId w:val="2"/>
        </w:numPr>
        <w:spacing w:before="120" w:after="120" w:line="276" w:lineRule="auto"/>
        <w:ind w:left="0" w:firstLine="0"/>
        <w:contextualSpacing/>
        <w:jc w:val="both"/>
        <w:rPr>
          <w:rFonts w:asciiTheme="minorHAnsi" w:hAnsiTheme="minorHAnsi" w:cstheme="minorHAnsi"/>
          <w:color w:val="000000"/>
          <w:szCs w:val="24"/>
        </w:rPr>
      </w:pPr>
      <w:r w:rsidRPr="005C30E9">
        <w:rPr>
          <w:rFonts w:asciiTheme="minorHAnsi" w:hAnsiTheme="minorHAnsi" w:cstheme="minorHAnsi"/>
          <w:color w:val="000000"/>
          <w:szCs w:val="24"/>
        </w:rPr>
        <w:t xml:space="preserve">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w:t>
      </w:r>
      <w:proofErr w:type="gramStart"/>
      <w:r w:rsidRPr="005C30E9">
        <w:rPr>
          <w:rFonts w:asciiTheme="minorHAnsi" w:hAnsiTheme="minorHAnsi" w:cstheme="minorHAnsi"/>
          <w:color w:val="000000"/>
          <w:szCs w:val="24"/>
        </w:rPr>
        <w:t>habilitação</w:t>
      </w:r>
      <w:proofErr w:type="gramEnd"/>
    </w:p>
    <w:p w14:paraId="7A087678" w14:textId="637A1CAD" w:rsidR="00E465E3" w:rsidRPr="005C30E9" w:rsidRDefault="00E465E3" w:rsidP="00346A67">
      <w:pPr>
        <w:pStyle w:val="PargrafodaLista"/>
        <w:numPr>
          <w:ilvl w:val="1"/>
          <w:numId w:val="2"/>
        </w:numPr>
        <w:spacing w:before="120" w:after="120" w:line="276" w:lineRule="auto"/>
        <w:ind w:left="0" w:firstLine="0"/>
        <w:contextualSpacing/>
        <w:jc w:val="both"/>
        <w:rPr>
          <w:rFonts w:asciiTheme="minorHAnsi" w:hAnsiTheme="minorHAnsi" w:cstheme="minorHAnsi"/>
          <w:iCs/>
          <w:szCs w:val="24"/>
          <w:lang w:eastAsia="en-US"/>
        </w:rPr>
      </w:pPr>
      <w:r w:rsidRPr="005C30E9">
        <w:rPr>
          <w:rFonts w:asciiTheme="minorHAnsi" w:hAnsiTheme="minorHAnsi" w:cstheme="minorHAnsi"/>
          <w:iCs/>
          <w:szCs w:val="24"/>
          <w:lang w:eastAsia="en-US"/>
        </w:rPr>
        <w:t>Constatado o atendimento às exigências de habilitação, o fornecedor será habilitado</w:t>
      </w:r>
      <w:r w:rsidR="004D5851" w:rsidRPr="005C30E9">
        <w:rPr>
          <w:rFonts w:asciiTheme="minorHAnsi" w:hAnsiTheme="minorHAnsi" w:cstheme="minorHAnsi"/>
          <w:iCs/>
          <w:szCs w:val="24"/>
          <w:lang w:eastAsia="en-US"/>
        </w:rPr>
        <w:t>.</w:t>
      </w:r>
    </w:p>
    <w:p w14:paraId="2512DFA8" w14:textId="77777777" w:rsidR="00E465E3" w:rsidRPr="005C30E9" w:rsidRDefault="00E465E3" w:rsidP="00346A67">
      <w:pPr>
        <w:pStyle w:val="Ttulo1"/>
        <w:keepLines/>
        <w:numPr>
          <w:ilvl w:val="0"/>
          <w:numId w:val="2"/>
        </w:numPr>
        <w:suppressAutoHyphens w:val="0"/>
        <w:spacing w:before="240"/>
        <w:ind w:left="0" w:firstLine="0"/>
        <w:jc w:val="left"/>
        <w:rPr>
          <w:rFonts w:asciiTheme="minorHAnsi" w:hAnsiTheme="minorHAnsi" w:cstheme="minorHAnsi"/>
        </w:rPr>
      </w:pPr>
      <w:bookmarkStart w:id="8" w:name="_Toc104906824"/>
      <w:r w:rsidRPr="005C30E9">
        <w:rPr>
          <w:rFonts w:asciiTheme="minorHAnsi" w:hAnsiTheme="minorHAnsi" w:cstheme="minorHAnsi"/>
        </w:rPr>
        <w:t>CONTRATAÇÃO</w:t>
      </w:r>
      <w:bookmarkEnd w:id="8"/>
    </w:p>
    <w:p w14:paraId="601AF2B7" w14:textId="77777777" w:rsidR="00E465E3" w:rsidRPr="005C30E9" w:rsidRDefault="00E465E3" w:rsidP="00346A67">
      <w:pPr>
        <w:numPr>
          <w:ilvl w:val="1"/>
          <w:numId w:val="2"/>
        </w:numPr>
        <w:spacing w:before="120" w:after="120" w:line="276" w:lineRule="auto"/>
        <w:ind w:left="0" w:firstLine="0"/>
        <w:jc w:val="both"/>
        <w:rPr>
          <w:rFonts w:eastAsia="Arial" w:cstheme="minorHAnsi"/>
          <w:color w:val="000000"/>
          <w:sz w:val="24"/>
          <w:szCs w:val="24"/>
        </w:rPr>
      </w:pPr>
      <w:r w:rsidRPr="005C30E9">
        <w:rPr>
          <w:rFonts w:eastAsia="Arial" w:cstheme="minorHAnsi"/>
          <w:color w:val="000000"/>
          <w:sz w:val="24"/>
          <w:szCs w:val="24"/>
        </w:rPr>
        <w:t>Após a homologação e adjudicação, caso se conclua pela contratação, será firmado Termo de Contrato ou emitido instrumento equivalente.</w:t>
      </w:r>
    </w:p>
    <w:p w14:paraId="04DE49A6" w14:textId="1543526A" w:rsidR="00E465E3" w:rsidRPr="005C30E9" w:rsidRDefault="00E465E3" w:rsidP="00346A67">
      <w:pPr>
        <w:numPr>
          <w:ilvl w:val="1"/>
          <w:numId w:val="2"/>
        </w:numPr>
        <w:spacing w:before="120" w:after="120" w:line="276" w:lineRule="auto"/>
        <w:ind w:left="0" w:firstLine="0"/>
        <w:jc w:val="both"/>
        <w:rPr>
          <w:rFonts w:eastAsia="Arial" w:cstheme="minorHAnsi"/>
          <w:color w:val="000000"/>
          <w:sz w:val="24"/>
          <w:szCs w:val="24"/>
        </w:rPr>
      </w:pPr>
      <w:r w:rsidRPr="005C30E9">
        <w:rPr>
          <w:rFonts w:eastAsia="Arial" w:cstheme="minorHAnsi"/>
          <w:color w:val="000000"/>
          <w:sz w:val="24"/>
          <w:szCs w:val="24"/>
        </w:rPr>
        <w:t xml:space="preserve">O adjudicatário terá o prazo de </w:t>
      </w:r>
      <w:r w:rsidR="00CA1EFF" w:rsidRPr="005C30E9">
        <w:rPr>
          <w:rFonts w:eastAsia="Arial" w:cstheme="minorHAnsi"/>
          <w:b/>
          <w:sz w:val="24"/>
          <w:szCs w:val="24"/>
        </w:rPr>
        <w:t xml:space="preserve">05 </w:t>
      </w:r>
      <w:r w:rsidRPr="005C30E9">
        <w:rPr>
          <w:rFonts w:eastAsia="Arial" w:cstheme="minorHAnsi"/>
          <w:b/>
          <w:sz w:val="24"/>
          <w:szCs w:val="24"/>
        </w:rPr>
        <w:t>(</w:t>
      </w:r>
      <w:r w:rsidR="00CA1EFF" w:rsidRPr="005C30E9">
        <w:rPr>
          <w:rFonts w:eastAsia="Arial" w:cstheme="minorHAnsi"/>
          <w:b/>
          <w:sz w:val="24"/>
          <w:szCs w:val="24"/>
        </w:rPr>
        <w:t>cinco</w:t>
      </w:r>
      <w:r w:rsidRPr="005C30E9">
        <w:rPr>
          <w:rFonts w:eastAsia="Arial" w:cstheme="minorHAnsi"/>
          <w:b/>
          <w:sz w:val="24"/>
          <w:szCs w:val="24"/>
        </w:rPr>
        <w:t>) dias úteis</w:t>
      </w:r>
      <w:r w:rsidRPr="005C30E9">
        <w:rPr>
          <w:rFonts w:eastAsia="Arial" w:cstheme="minorHAnsi"/>
          <w:color w:val="000000"/>
          <w:sz w:val="24"/>
          <w:szCs w:val="24"/>
        </w:rPr>
        <w:t xml:space="preserve">, contados a partir da data de sua convocação, para </w:t>
      </w:r>
      <w:r w:rsidRPr="005C30E9">
        <w:rPr>
          <w:rFonts w:eastAsia="Arial" w:cstheme="minorHAnsi"/>
          <w:sz w:val="24"/>
          <w:szCs w:val="24"/>
        </w:rPr>
        <w:t xml:space="preserve">assinar o Contrato ou aceitar instrumento equivalente, conforme o caso (Nota de Empenho/Carta Contrato/Autorização), </w:t>
      </w:r>
      <w:proofErr w:type="gramStart"/>
      <w:r w:rsidRPr="005C30E9">
        <w:rPr>
          <w:rFonts w:eastAsia="Arial" w:cstheme="minorHAnsi"/>
          <w:sz w:val="24"/>
          <w:szCs w:val="24"/>
        </w:rPr>
        <w:t>sob pena</w:t>
      </w:r>
      <w:proofErr w:type="gramEnd"/>
      <w:r w:rsidRPr="005C30E9">
        <w:rPr>
          <w:rFonts w:eastAsia="Arial" w:cstheme="minorHAnsi"/>
          <w:sz w:val="24"/>
          <w:szCs w:val="24"/>
        </w:rPr>
        <w:t xml:space="preserve"> de decair do direito à contratação, sem </w:t>
      </w:r>
      <w:r w:rsidRPr="005C30E9">
        <w:rPr>
          <w:rFonts w:eastAsia="Arial" w:cstheme="minorHAnsi"/>
          <w:color w:val="000000"/>
          <w:sz w:val="24"/>
          <w:szCs w:val="24"/>
        </w:rPr>
        <w:t xml:space="preserve">prejuízo das sanções previstas neste Aviso de Contratação Direta. </w:t>
      </w:r>
    </w:p>
    <w:p w14:paraId="5EBC1FBF" w14:textId="49AAF7D9" w:rsidR="00E465E3" w:rsidRPr="005C30E9" w:rsidRDefault="00E465E3" w:rsidP="00346A67">
      <w:pPr>
        <w:numPr>
          <w:ilvl w:val="2"/>
          <w:numId w:val="2"/>
        </w:numPr>
        <w:spacing w:before="120" w:after="120" w:line="276" w:lineRule="auto"/>
        <w:ind w:left="0" w:firstLine="0"/>
        <w:jc w:val="both"/>
        <w:rPr>
          <w:rFonts w:eastAsia="Arial" w:cstheme="minorHAnsi"/>
          <w:sz w:val="24"/>
          <w:szCs w:val="24"/>
        </w:rPr>
      </w:pPr>
      <w:r w:rsidRPr="005C30E9">
        <w:rPr>
          <w:rFonts w:eastAsia="Arial" w:cstheme="minorHAnsi"/>
          <w:sz w:val="24"/>
          <w:szCs w:val="24"/>
        </w:rPr>
        <w:t xml:space="preserve">Alternativamente à convocação para comparecer perante o órgão ou entidade para a assinatura do Termo de Contrato, a Administração poderá encaminhá-lo para assinatura, mediante meio eletrônico, para que seja assinado e devolvido no prazo de </w:t>
      </w:r>
      <w:r w:rsidR="0022240B" w:rsidRPr="005C30E9">
        <w:rPr>
          <w:rFonts w:eastAsia="Arial" w:cstheme="minorHAnsi"/>
          <w:sz w:val="24"/>
          <w:szCs w:val="24"/>
        </w:rPr>
        <w:t>05 (cinco</w:t>
      </w:r>
      <w:r w:rsidRPr="005C30E9">
        <w:rPr>
          <w:rFonts w:eastAsia="Arial" w:cstheme="minorHAnsi"/>
          <w:sz w:val="24"/>
          <w:szCs w:val="24"/>
        </w:rPr>
        <w:t xml:space="preserve">) dias, a contar da data de seu recebimento. </w:t>
      </w:r>
    </w:p>
    <w:p w14:paraId="721AD64C" w14:textId="77777777" w:rsidR="00E465E3" w:rsidRPr="005C30E9" w:rsidRDefault="00E465E3" w:rsidP="00346A67">
      <w:pPr>
        <w:numPr>
          <w:ilvl w:val="2"/>
          <w:numId w:val="2"/>
        </w:numPr>
        <w:spacing w:before="120" w:after="120" w:line="276" w:lineRule="auto"/>
        <w:ind w:left="0" w:firstLine="0"/>
        <w:jc w:val="both"/>
        <w:rPr>
          <w:rFonts w:eastAsia="Arial" w:cstheme="minorHAnsi"/>
          <w:color w:val="000000"/>
          <w:sz w:val="24"/>
          <w:szCs w:val="24"/>
        </w:rPr>
      </w:pPr>
      <w:r w:rsidRPr="005C30E9">
        <w:rPr>
          <w:rFonts w:eastAsia="Arial" w:cstheme="minorHAnsi"/>
          <w:color w:val="000000"/>
          <w:sz w:val="24"/>
          <w:szCs w:val="24"/>
        </w:rPr>
        <w:t xml:space="preserve">O prazo previsto para assinatura do contrato ou aceitação da nota de empenho ou instrumento equivalente poderá ser prorrogado </w:t>
      </w:r>
      <w:proofErr w:type="gramStart"/>
      <w:r w:rsidRPr="005C30E9">
        <w:rPr>
          <w:rFonts w:cstheme="minorHAnsi"/>
          <w:bCs/>
          <w:sz w:val="24"/>
          <w:szCs w:val="24"/>
        </w:rPr>
        <w:t>1</w:t>
      </w:r>
      <w:proofErr w:type="gramEnd"/>
      <w:r w:rsidRPr="005C30E9">
        <w:rPr>
          <w:rFonts w:cstheme="minorHAnsi"/>
          <w:bCs/>
          <w:sz w:val="24"/>
          <w:szCs w:val="24"/>
        </w:rPr>
        <w:t xml:space="preserve"> (uma) vez</w:t>
      </w:r>
      <w:r w:rsidRPr="005C30E9">
        <w:rPr>
          <w:rFonts w:eastAsia="Arial" w:cstheme="minorHAnsi"/>
          <w:sz w:val="24"/>
          <w:szCs w:val="24"/>
        </w:rPr>
        <w:t xml:space="preserve">, </w:t>
      </w:r>
      <w:r w:rsidRPr="005C30E9">
        <w:rPr>
          <w:rFonts w:eastAsia="Arial" w:cstheme="minorHAnsi"/>
          <w:color w:val="000000"/>
          <w:sz w:val="24"/>
          <w:szCs w:val="24"/>
        </w:rPr>
        <w:t>por igual período, por solicitação justificada do adjudicatário e aceita pela Administração.</w:t>
      </w:r>
    </w:p>
    <w:p w14:paraId="0A9C21BE" w14:textId="77777777" w:rsidR="00E465E3" w:rsidRPr="005C30E9" w:rsidRDefault="00E465E3" w:rsidP="00346A67">
      <w:pPr>
        <w:numPr>
          <w:ilvl w:val="1"/>
          <w:numId w:val="2"/>
        </w:numPr>
        <w:spacing w:before="120" w:after="120" w:line="276" w:lineRule="auto"/>
        <w:ind w:left="0" w:firstLine="0"/>
        <w:jc w:val="both"/>
        <w:rPr>
          <w:rFonts w:eastAsia="Arial" w:cstheme="minorHAnsi"/>
          <w:sz w:val="24"/>
          <w:szCs w:val="24"/>
        </w:rPr>
      </w:pPr>
      <w:r w:rsidRPr="005C30E9">
        <w:rPr>
          <w:rFonts w:eastAsia="Arial" w:cstheme="minorHAnsi"/>
          <w:sz w:val="24"/>
          <w:szCs w:val="24"/>
        </w:rPr>
        <w:t>O Aceite da Nota de Empenho ou do instrumento equivalente, emitida à empresa adjudicada, implica no reconhecimento de que:</w:t>
      </w:r>
    </w:p>
    <w:p w14:paraId="22C71A84" w14:textId="77777777" w:rsidR="00E465E3" w:rsidRPr="005C30E9" w:rsidRDefault="00E465E3" w:rsidP="00346A67">
      <w:pPr>
        <w:numPr>
          <w:ilvl w:val="2"/>
          <w:numId w:val="2"/>
        </w:numPr>
        <w:spacing w:before="120" w:after="120" w:line="276" w:lineRule="auto"/>
        <w:ind w:left="0" w:firstLine="0"/>
        <w:jc w:val="both"/>
        <w:rPr>
          <w:rFonts w:eastAsia="Arial" w:cstheme="minorHAnsi"/>
          <w:sz w:val="24"/>
          <w:szCs w:val="24"/>
        </w:rPr>
      </w:pPr>
      <w:proofErr w:type="gramStart"/>
      <w:r w:rsidRPr="005C30E9">
        <w:rPr>
          <w:rFonts w:eastAsia="Arial" w:cstheme="minorHAnsi"/>
          <w:sz w:val="24"/>
          <w:szCs w:val="24"/>
        </w:rPr>
        <w:t>referida</w:t>
      </w:r>
      <w:proofErr w:type="gramEnd"/>
      <w:r w:rsidRPr="005C30E9">
        <w:rPr>
          <w:rFonts w:eastAsia="Arial" w:cstheme="minorHAnsi"/>
          <w:sz w:val="24"/>
          <w:szCs w:val="24"/>
        </w:rPr>
        <w:t xml:space="preserve"> Nota está substituindo o contrato, aplicando-se à relação de negócios ali estabelecida as disposições da Lei nº 14.133, de 2021;</w:t>
      </w:r>
    </w:p>
    <w:p w14:paraId="4B50FF09" w14:textId="77777777" w:rsidR="00E465E3" w:rsidRPr="005C30E9" w:rsidRDefault="00E465E3" w:rsidP="00346A67">
      <w:pPr>
        <w:numPr>
          <w:ilvl w:val="2"/>
          <w:numId w:val="2"/>
        </w:numPr>
        <w:spacing w:before="120" w:after="120" w:line="276" w:lineRule="auto"/>
        <w:ind w:left="0" w:firstLine="0"/>
        <w:jc w:val="both"/>
        <w:rPr>
          <w:rFonts w:eastAsia="Arial" w:cstheme="minorHAnsi"/>
          <w:sz w:val="24"/>
          <w:szCs w:val="24"/>
        </w:rPr>
      </w:pPr>
      <w:proofErr w:type="gramStart"/>
      <w:r w:rsidRPr="005C30E9">
        <w:rPr>
          <w:rFonts w:eastAsia="Arial" w:cstheme="minorHAnsi"/>
          <w:sz w:val="24"/>
          <w:szCs w:val="24"/>
        </w:rPr>
        <w:t>a</w:t>
      </w:r>
      <w:proofErr w:type="gramEnd"/>
      <w:r w:rsidRPr="005C30E9">
        <w:rPr>
          <w:rFonts w:eastAsia="Arial" w:cstheme="minorHAnsi"/>
          <w:sz w:val="24"/>
          <w:szCs w:val="24"/>
        </w:rPr>
        <w:t xml:space="preserve"> contratada se vincula à sua proposta e às previsões contidas no Aviso de Contratação Direta e seus anexos;</w:t>
      </w:r>
    </w:p>
    <w:p w14:paraId="7D54E83D" w14:textId="77777777" w:rsidR="00E465E3" w:rsidRPr="005C30E9" w:rsidRDefault="00E465E3" w:rsidP="00346A67">
      <w:pPr>
        <w:numPr>
          <w:ilvl w:val="2"/>
          <w:numId w:val="2"/>
        </w:numPr>
        <w:spacing w:before="120" w:after="120" w:line="276" w:lineRule="auto"/>
        <w:ind w:left="0" w:firstLine="0"/>
        <w:jc w:val="both"/>
        <w:rPr>
          <w:rFonts w:eastAsia="Arial" w:cstheme="minorHAnsi"/>
          <w:sz w:val="24"/>
          <w:szCs w:val="24"/>
        </w:rPr>
      </w:pPr>
      <w:proofErr w:type="gramStart"/>
      <w:r w:rsidRPr="005C30E9">
        <w:rPr>
          <w:rFonts w:eastAsia="Arial" w:cstheme="minorHAnsi"/>
          <w:sz w:val="24"/>
          <w:szCs w:val="24"/>
        </w:rPr>
        <w:t>a</w:t>
      </w:r>
      <w:proofErr w:type="gramEnd"/>
      <w:r w:rsidRPr="005C30E9">
        <w:rPr>
          <w:rFonts w:eastAsia="Arial" w:cstheme="minorHAnsi"/>
          <w:sz w:val="24"/>
          <w:szCs w:val="24"/>
        </w:rPr>
        <w:t xml:space="preserve"> contratada reconhece que as hipóteses de rescisão são aquelas previstas nos artigos 137 e 138 da Lei nº 14.133/21 e reconhece os direitos da Administração previstos nos artigos 137 a 139 da mesma Lei.</w:t>
      </w:r>
    </w:p>
    <w:p w14:paraId="3D5E628C" w14:textId="01D78E59" w:rsidR="00E465E3" w:rsidRPr="005C30E9" w:rsidRDefault="00E465E3" w:rsidP="00346A67">
      <w:pPr>
        <w:numPr>
          <w:ilvl w:val="1"/>
          <w:numId w:val="2"/>
        </w:numPr>
        <w:spacing w:before="120" w:after="120" w:line="276" w:lineRule="auto"/>
        <w:ind w:left="0" w:firstLine="0"/>
        <w:jc w:val="both"/>
        <w:rPr>
          <w:rFonts w:eastAsia="Arial" w:cstheme="minorHAnsi"/>
          <w:color w:val="000000"/>
          <w:sz w:val="24"/>
          <w:szCs w:val="24"/>
        </w:rPr>
      </w:pPr>
      <w:r w:rsidRPr="005C30E9">
        <w:rPr>
          <w:rFonts w:eastAsia="Arial" w:cstheme="minorHAnsi"/>
          <w:color w:val="000000"/>
          <w:sz w:val="24"/>
          <w:szCs w:val="24"/>
        </w:rPr>
        <w:t xml:space="preserve">O prazo de vigência da contratação é de </w:t>
      </w:r>
      <w:proofErr w:type="gramStart"/>
      <w:r w:rsidR="001D5EE8" w:rsidRPr="005C30E9">
        <w:rPr>
          <w:rFonts w:eastAsia="Arial" w:cstheme="minorHAnsi"/>
          <w:sz w:val="24"/>
          <w:szCs w:val="24"/>
        </w:rPr>
        <w:t>12 (doze) meses</w:t>
      </w:r>
      <w:r w:rsidR="00090983" w:rsidRPr="005C30E9">
        <w:rPr>
          <w:rFonts w:eastAsia="Arial" w:cstheme="minorHAnsi"/>
          <w:sz w:val="24"/>
          <w:szCs w:val="24"/>
        </w:rPr>
        <w:t xml:space="preserve">, </w:t>
      </w:r>
      <w:r w:rsidRPr="005C30E9">
        <w:rPr>
          <w:rFonts w:eastAsia="Arial" w:cstheme="minorHAnsi"/>
          <w:color w:val="000000"/>
          <w:sz w:val="24"/>
          <w:szCs w:val="24"/>
        </w:rPr>
        <w:t>prorrogável</w:t>
      </w:r>
      <w:proofErr w:type="gramEnd"/>
      <w:r w:rsidRPr="005C30E9">
        <w:rPr>
          <w:rFonts w:eastAsia="Arial" w:cstheme="minorHAnsi"/>
          <w:color w:val="000000"/>
          <w:sz w:val="24"/>
          <w:szCs w:val="24"/>
        </w:rPr>
        <w:t xml:space="preserve"> conforme previsão nos anexos a este Aviso de Contratação Direta. </w:t>
      </w:r>
    </w:p>
    <w:p w14:paraId="68F76E66" w14:textId="77777777" w:rsidR="00E465E3" w:rsidRPr="005C30E9" w:rsidRDefault="00E465E3" w:rsidP="00346A67">
      <w:pPr>
        <w:numPr>
          <w:ilvl w:val="1"/>
          <w:numId w:val="2"/>
        </w:numPr>
        <w:spacing w:before="120" w:after="120" w:line="276" w:lineRule="auto"/>
        <w:ind w:left="0" w:firstLine="0"/>
        <w:jc w:val="both"/>
        <w:rPr>
          <w:rFonts w:eastAsia="Arial" w:cstheme="minorHAnsi"/>
          <w:color w:val="000000"/>
          <w:sz w:val="24"/>
          <w:szCs w:val="24"/>
        </w:rPr>
      </w:pPr>
      <w:r w:rsidRPr="005C30E9">
        <w:rPr>
          <w:rFonts w:cstheme="minorHAnsi"/>
          <w:color w:val="000000"/>
          <w:sz w:val="24"/>
          <w:szCs w:val="24"/>
        </w:rPr>
        <w:lastRenderedPageBreak/>
        <w:t>Na assinatura do contrato ou do instrumento equivalente será exigida a comprovação das condições de habilitação e contratação consignadas neste aviso, que deverão ser mantidas pelo fornecedor durante a vigência do contrato.</w:t>
      </w:r>
    </w:p>
    <w:p w14:paraId="4A47F6DB" w14:textId="77777777" w:rsidR="00E465E3" w:rsidRPr="005C30E9" w:rsidRDefault="00E465E3" w:rsidP="00346A67">
      <w:pPr>
        <w:pStyle w:val="Ttulo1"/>
        <w:keepLines/>
        <w:numPr>
          <w:ilvl w:val="0"/>
          <w:numId w:val="2"/>
        </w:numPr>
        <w:suppressAutoHyphens w:val="0"/>
        <w:spacing w:before="240"/>
        <w:ind w:left="0" w:firstLine="0"/>
        <w:jc w:val="left"/>
        <w:rPr>
          <w:rFonts w:asciiTheme="minorHAnsi" w:hAnsiTheme="minorHAnsi" w:cstheme="minorHAnsi"/>
        </w:rPr>
      </w:pPr>
      <w:bookmarkStart w:id="9" w:name="_Toc104906825"/>
      <w:r w:rsidRPr="005C30E9">
        <w:rPr>
          <w:rFonts w:asciiTheme="minorHAnsi" w:hAnsiTheme="minorHAnsi" w:cstheme="minorHAnsi"/>
        </w:rPr>
        <w:t>SANÇÕES</w:t>
      </w:r>
      <w:bookmarkEnd w:id="9"/>
    </w:p>
    <w:p w14:paraId="45D5FC5C" w14:textId="77777777" w:rsidR="00E465E3" w:rsidRPr="005C30E9" w:rsidRDefault="00E465E3" w:rsidP="00346A67">
      <w:pPr>
        <w:numPr>
          <w:ilvl w:val="1"/>
          <w:numId w:val="2"/>
        </w:numPr>
        <w:spacing w:before="120" w:after="120" w:line="276" w:lineRule="auto"/>
        <w:ind w:left="0" w:firstLine="0"/>
        <w:jc w:val="both"/>
        <w:rPr>
          <w:rFonts w:cstheme="minorHAnsi"/>
          <w:b/>
          <w:sz w:val="24"/>
          <w:szCs w:val="24"/>
        </w:rPr>
      </w:pPr>
      <w:r w:rsidRPr="005C30E9">
        <w:rPr>
          <w:rFonts w:cstheme="minorHAnsi"/>
          <w:sz w:val="24"/>
          <w:szCs w:val="24"/>
        </w:rPr>
        <w:t xml:space="preserve">Comete infração administrativa o fornecedor que cometer quaisquer das infrações previstas no art. 155 da Lei nº 14.133, de 2021, quais sejam: </w:t>
      </w:r>
    </w:p>
    <w:p w14:paraId="3D3F363B" w14:textId="77777777" w:rsidR="00E465E3" w:rsidRPr="005C30E9" w:rsidRDefault="00E465E3" w:rsidP="00346A67">
      <w:pPr>
        <w:numPr>
          <w:ilvl w:val="2"/>
          <w:numId w:val="2"/>
        </w:numPr>
        <w:spacing w:before="120" w:after="120" w:line="276" w:lineRule="auto"/>
        <w:ind w:left="0" w:firstLine="0"/>
        <w:jc w:val="both"/>
        <w:rPr>
          <w:rFonts w:cstheme="minorHAnsi"/>
          <w:sz w:val="24"/>
          <w:szCs w:val="24"/>
        </w:rPr>
      </w:pPr>
      <w:proofErr w:type="gramStart"/>
      <w:r w:rsidRPr="005C30E9">
        <w:rPr>
          <w:rFonts w:cstheme="minorHAnsi"/>
          <w:color w:val="000000"/>
          <w:sz w:val="24"/>
          <w:szCs w:val="24"/>
        </w:rPr>
        <w:t>dar</w:t>
      </w:r>
      <w:proofErr w:type="gramEnd"/>
      <w:r w:rsidRPr="005C30E9">
        <w:rPr>
          <w:rFonts w:cstheme="minorHAnsi"/>
          <w:color w:val="000000"/>
          <w:sz w:val="24"/>
          <w:szCs w:val="24"/>
        </w:rPr>
        <w:t xml:space="preserve"> causa à inexecução parcial do contrato</w:t>
      </w:r>
      <w:r w:rsidRPr="005C30E9">
        <w:rPr>
          <w:rFonts w:cstheme="minorHAnsi"/>
          <w:sz w:val="24"/>
          <w:szCs w:val="24"/>
        </w:rPr>
        <w:t>;</w:t>
      </w:r>
    </w:p>
    <w:p w14:paraId="3D1042FC" w14:textId="77777777" w:rsidR="00E465E3" w:rsidRPr="005C30E9" w:rsidRDefault="00E465E3" w:rsidP="00346A67">
      <w:pPr>
        <w:numPr>
          <w:ilvl w:val="2"/>
          <w:numId w:val="2"/>
        </w:numPr>
        <w:spacing w:before="120" w:after="120" w:line="276" w:lineRule="auto"/>
        <w:ind w:left="0" w:firstLine="0"/>
        <w:jc w:val="both"/>
        <w:rPr>
          <w:rFonts w:cstheme="minorHAnsi"/>
          <w:sz w:val="24"/>
          <w:szCs w:val="24"/>
        </w:rPr>
      </w:pPr>
      <w:proofErr w:type="gramStart"/>
      <w:r w:rsidRPr="005C30E9">
        <w:rPr>
          <w:rFonts w:cstheme="minorHAnsi"/>
          <w:color w:val="000000"/>
          <w:sz w:val="24"/>
          <w:szCs w:val="24"/>
        </w:rPr>
        <w:t>dar</w:t>
      </w:r>
      <w:proofErr w:type="gramEnd"/>
      <w:r w:rsidRPr="005C30E9">
        <w:rPr>
          <w:rFonts w:cstheme="minorHAnsi"/>
          <w:color w:val="000000"/>
          <w:sz w:val="24"/>
          <w:szCs w:val="24"/>
        </w:rPr>
        <w:t xml:space="preserve"> causa à inexecução parcial do contrato que cause grave dano à Administração, ao funcionamento dos serviços públicos ou ao interesse coletivo;</w:t>
      </w:r>
    </w:p>
    <w:p w14:paraId="33E69750" w14:textId="77777777" w:rsidR="00E465E3" w:rsidRPr="005C30E9" w:rsidRDefault="00E465E3" w:rsidP="00346A67">
      <w:pPr>
        <w:numPr>
          <w:ilvl w:val="2"/>
          <w:numId w:val="2"/>
        </w:numPr>
        <w:spacing w:before="120" w:after="120" w:line="276" w:lineRule="auto"/>
        <w:ind w:left="0" w:firstLine="0"/>
        <w:jc w:val="both"/>
        <w:rPr>
          <w:rFonts w:cstheme="minorHAnsi"/>
          <w:sz w:val="24"/>
          <w:szCs w:val="24"/>
        </w:rPr>
      </w:pPr>
      <w:proofErr w:type="gramStart"/>
      <w:r w:rsidRPr="005C30E9">
        <w:rPr>
          <w:rFonts w:cstheme="minorHAnsi"/>
          <w:color w:val="000000"/>
          <w:sz w:val="24"/>
          <w:szCs w:val="24"/>
        </w:rPr>
        <w:t>dar</w:t>
      </w:r>
      <w:proofErr w:type="gramEnd"/>
      <w:r w:rsidRPr="005C30E9">
        <w:rPr>
          <w:rFonts w:cstheme="minorHAnsi"/>
          <w:color w:val="000000"/>
          <w:sz w:val="24"/>
          <w:szCs w:val="24"/>
        </w:rPr>
        <w:t xml:space="preserve"> causa à inexecução total do contrato;</w:t>
      </w:r>
    </w:p>
    <w:p w14:paraId="3047A2C4" w14:textId="77777777" w:rsidR="00E465E3" w:rsidRPr="005C30E9" w:rsidRDefault="00E465E3" w:rsidP="00346A67">
      <w:pPr>
        <w:numPr>
          <w:ilvl w:val="2"/>
          <w:numId w:val="2"/>
        </w:numPr>
        <w:spacing w:before="120" w:after="120" w:line="276" w:lineRule="auto"/>
        <w:ind w:left="0" w:firstLine="0"/>
        <w:jc w:val="both"/>
        <w:rPr>
          <w:rFonts w:cstheme="minorHAnsi"/>
          <w:sz w:val="24"/>
          <w:szCs w:val="24"/>
        </w:rPr>
      </w:pPr>
      <w:proofErr w:type="gramStart"/>
      <w:r w:rsidRPr="005C30E9">
        <w:rPr>
          <w:rFonts w:cstheme="minorHAnsi"/>
          <w:color w:val="000000"/>
          <w:sz w:val="24"/>
          <w:szCs w:val="24"/>
        </w:rPr>
        <w:t>deixar</w:t>
      </w:r>
      <w:proofErr w:type="gramEnd"/>
      <w:r w:rsidRPr="005C30E9">
        <w:rPr>
          <w:rFonts w:cstheme="minorHAnsi"/>
          <w:color w:val="000000"/>
          <w:sz w:val="24"/>
          <w:szCs w:val="24"/>
        </w:rPr>
        <w:t xml:space="preserve"> de entregar a documentação exigida para o certame;</w:t>
      </w:r>
    </w:p>
    <w:p w14:paraId="473C16B7" w14:textId="77777777" w:rsidR="00E465E3" w:rsidRPr="005C30E9" w:rsidRDefault="00E465E3" w:rsidP="00346A67">
      <w:pPr>
        <w:numPr>
          <w:ilvl w:val="2"/>
          <w:numId w:val="2"/>
        </w:numPr>
        <w:spacing w:before="120" w:after="120" w:line="276" w:lineRule="auto"/>
        <w:ind w:left="0" w:firstLine="0"/>
        <w:jc w:val="both"/>
        <w:rPr>
          <w:rFonts w:cstheme="minorHAnsi"/>
          <w:sz w:val="24"/>
          <w:szCs w:val="24"/>
        </w:rPr>
      </w:pPr>
      <w:proofErr w:type="gramStart"/>
      <w:r w:rsidRPr="005C30E9">
        <w:rPr>
          <w:rFonts w:cstheme="minorHAnsi"/>
          <w:color w:val="000000"/>
          <w:sz w:val="24"/>
          <w:szCs w:val="24"/>
        </w:rPr>
        <w:t>não</w:t>
      </w:r>
      <w:proofErr w:type="gramEnd"/>
      <w:r w:rsidRPr="005C30E9">
        <w:rPr>
          <w:rFonts w:cstheme="minorHAnsi"/>
          <w:color w:val="000000"/>
          <w:sz w:val="24"/>
          <w:szCs w:val="24"/>
        </w:rPr>
        <w:t xml:space="preserve"> manter a proposta, salvo em decorrência de fato superveniente devidamente justificado;</w:t>
      </w:r>
    </w:p>
    <w:p w14:paraId="67403854" w14:textId="77777777" w:rsidR="00E465E3" w:rsidRPr="005C30E9" w:rsidRDefault="00E465E3" w:rsidP="00346A67">
      <w:pPr>
        <w:numPr>
          <w:ilvl w:val="2"/>
          <w:numId w:val="2"/>
        </w:numPr>
        <w:spacing w:before="120" w:after="120" w:line="276" w:lineRule="auto"/>
        <w:ind w:left="0" w:firstLine="0"/>
        <w:jc w:val="both"/>
        <w:rPr>
          <w:rFonts w:cstheme="minorHAnsi"/>
          <w:sz w:val="24"/>
          <w:szCs w:val="24"/>
        </w:rPr>
      </w:pPr>
      <w:proofErr w:type="gramStart"/>
      <w:r w:rsidRPr="005C30E9">
        <w:rPr>
          <w:rFonts w:cstheme="minorHAnsi"/>
          <w:color w:val="000000"/>
          <w:sz w:val="24"/>
          <w:szCs w:val="24"/>
        </w:rPr>
        <w:t>não</w:t>
      </w:r>
      <w:proofErr w:type="gramEnd"/>
      <w:r w:rsidRPr="005C30E9">
        <w:rPr>
          <w:rFonts w:cstheme="minorHAnsi"/>
          <w:color w:val="000000"/>
          <w:sz w:val="24"/>
          <w:szCs w:val="24"/>
        </w:rPr>
        <w:t xml:space="preserve"> celebrar o contrato ou não entregar a documentação exigida para a contratação, quando convocado dentro do prazo de validade de sua proposta;</w:t>
      </w:r>
    </w:p>
    <w:p w14:paraId="25BDE428" w14:textId="77777777" w:rsidR="00E465E3" w:rsidRPr="005C30E9" w:rsidRDefault="00E465E3" w:rsidP="00346A67">
      <w:pPr>
        <w:numPr>
          <w:ilvl w:val="2"/>
          <w:numId w:val="2"/>
        </w:numPr>
        <w:spacing w:before="120" w:after="120" w:line="276" w:lineRule="auto"/>
        <w:ind w:left="0" w:firstLine="0"/>
        <w:jc w:val="both"/>
        <w:rPr>
          <w:rFonts w:cstheme="minorHAnsi"/>
          <w:sz w:val="24"/>
          <w:szCs w:val="24"/>
        </w:rPr>
      </w:pPr>
      <w:r w:rsidRPr="005C30E9">
        <w:rPr>
          <w:rFonts w:cstheme="minorHAnsi"/>
          <w:color w:val="000000"/>
          <w:sz w:val="24"/>
          <w:szCs w:val="24"/>
        </w:rPr>
        <w:t> </w:t>
      </w:r>
      <w:proofErr w:type="gramStart"/>
      <w:r w:rsidRPr="005C30E9">
        <w:rPr>
          <w:rFonts w:cstheme="minorHAnsi"/>
          <w:color w:val="000000"/>
          <w:sz w:val="24"/>
          <w:szCs w:val="24"/>
        </w:rPr>
        <w:t>ensejar</w:t>
      </w:r>
      <w:proofErr w:type="gramEnd"/>
      <w:r w:rsidRPr="005C30E9">
        <w:rPr>
          <w:rFonts w:cstheme="minorHAnsi"/>
          <w:color w:val="000000"/>
          <w:sz w:val="24"/>
          <w:szCs w:val="24"/>
        </w:rPr>
        <w:t xml:space="preserve"> o retardamento da execução ou da entrega do objeto da licitação sem motivo justificado;</w:t>
      </w:r>
    </w:p>
    <w:p w14:paraId="00E68CC1" w14:textId="77777777" w:rsidR="00E465E3" w:rsidRPr="005C30E9" w:rsidRDefault="00E465E3" w:rsidP="00346A67">
      <w:pPr>
        <w:numPr>
          <w:ilvl w:val="2"/>
          <w:numId w:val="2"/>
        </w:numPr>
        <w:spacing w:before="120" w:after="120" w:line="276" w:lineRule="auto"/>
        <w:ind w:left="0" w:firstLine="0"/>
        <w:jc w:val="both"/>
        <w:rPr>
          <w:rFonts w:cstheme="minorHAnsi"/>
          <w:sz w:val="24"/>
          <w:szCs w:val="24"/>
        </w:rPr>
      </w:pPr>
      <w:proofErr w:type="gramStart"/>
      <w:r w:rsidRPr="005C30E9">
        <w:rPr>
          <w:rFonts w:cstheme="minorHAnsi"/>
          <w:color w:val="000000"/>
          <w:sz w:val="24"/>
          <w:szCs w:val="24"/>
        </w:rPr>
        <w:t>apresentar</w:t>
      </w:r>
      <w:proofErr w:type="gramEnd"/>
      <w:r w:rsidRPr="005C30E9">
        <w:rPr>
          <w:rFonts w:cstheme="minorHAnsi"/>
          <w:color w:val="000000"/>
          <w:sz w:val="24"/>
          <w:szCs w:val="24"/>
        </w:rPr>
        <w:t xml:space="preserve"> declaração ou documentação falsa exigida para o certame ou prestar declaração falsa durante a dispensa eletrônica ou a execução do contrato;</w:t>
      </w:r>
    </w:p>
    <w:p w14:paraId="27B280C3" w14:textId="77777777" w:rsidR="00E465E3" w:rsidRPr="005C30E9" w:rsidRDefault="00E465E3" w:rsidP="00346A67">
      <w:pPr>
        <w:numPr>
          <w:ilvl w:val="2"/>
          <w:numId w:val="2"/>
        </w:numPr>
        <w:spacing w:before="120" w:after="120" w:line="276" w:lineRule="auto"/>
        <w:ind w:left="0" w:firstLine="0"/>
        <w:jc w:val="both"/>
        <w:rPr>
          <w:rFonts w:cstheme="minorHAnsi"/>
          <w:sz w:val="24"/>
          <w:szCs w:val="24"/>
        </w:rPr>
      </w:pPr>
      <w:proofErr w:type="gramStart"/>
      <w:r w:rsidRPr="005C30E9">
        <w:rPr>
          <w:rFonts w:cstheme="minorHAnsi"/>
          <w:color w:val="000000"/>
          <w:sz w:val="24"/>
          <w:szCs w:val="24"/>
        </w:rPr>
        <w:t>fraudar</w:t>
      </w:r>
      <w:proofErr w:type="gramEnd"/>
      <w:r w:rsidRPr="005C30E9">
        <w:rPr>
          <w:rFonts w:cstheme="minorHAnsi"/>
          <w:color w:val="000000"/>
          <w:sz w:val="24"/>
          <w:szCs w:val="24"/>
        </w:rPr>
        <w:t xml:space="preserve"> a dispensa eletrônica ou praticar ato fraudulento na execução do contrato;</w:t>
      </w:r>
    </w:p>
    <w:p w14:paraId="0602789C" w14:textId="77777777" w:rsidR="00E465E3" w:rsidRPr="005C30E9" w:rsidRDefault="00E465E3" w:rsidP="00346A67">
      <w:pPr>
        <w:numPr>
          <w:ilvl w:val="2"/>
          <w:numId w:val="2"/>
        </w:numPr>
        <w:spacing w:before="120" w:after="120" w:line="276" w:lineRule="auto"/>
        <w:ind w:left="0" w:firstLine="0"/>
        <w:jc w:val="both"/>
        <w:rPr>
          <w:rFonts w:cstheme="minorHAnsi"/>
          <w:sz w:val="24"/>
          <w:szCs w:val="24"/>
        </w:rPr>
      </w:pPr>
      <w:r w:rsidRPr="005C30E9">
        <w:rPr>
          <w:rFonts w:cstheme="minorHAnsi"/>
          <w:color w:val="000000"/>
          <w:sz w:val="24"/>
          <w:szCs w:val="24"/>
        </w:rPr>
        <w:t> </w:t>
      </w:r>
      <w:proofErr w:type="gramStart"/>
      <w:r w:rsidRPr="005C30E9">
        <w:rPr>
          <w:rFonts w:cstheme="minorHAnsi"/>
          <w:color w:val="000000"/>
          <w:sz w:val="24"/>
          <w:szCs w:val="24"/>
        </w:rPr>
        <w:t>comportar</w:t>
      </w:r>
      <w:proofErr w:type="gramEnd"/>
      <w:r w:rsidRPr="005C30E9">
        <w:rPr>
          <w:rFonts w:cstheme="minorHAnsi"/>
          <w:color w:val="000000"/>
          <w:sz w:val="24"/>
          <w:szCs w:val="24"/>
        </w:rPr>
        <w:t>-se de modo inidôneo ou cometer fraude de qualquer natureza;</w:t>
      </w:r>
    </w:p>
    <w:p w14:paraId="27D9A764" w14:textId="77777777" w:rsidR="00E465E3" w:rsidRPr="005C30E9" w:rsidRDefault="00E465E3" w:rsidP="00346A67">
      <w:pPr>
        <w:pStyle w:val="PargrafodaLista"/>
        <w:numPr>
          <w:ilvl w:val="3"/>
          <w:numId w:val="2"/>
        </w:numPr>
        <w:spacing w:before="120" w:after="120" w:line="276" w:lineRule="auto"/>
        <w:ind w:left="0" w:firstLine="0"/>
        <w:contextualSpacing/>
        <w:jc w:val="both"/>
        <w:rPr>
          <w:rFonts w:asciiTheme="minorHAnsi" w:hAnsiTheme="minorHAnsi" w:cstheme="minorHAnsi"/>
          <w:szCs w:val="24"/>
        </w:rPr>
      </w:pPr>
      <w:r w:rsidRPr="005C30E9">
        <w:rPr>
          <w:rFonts w:asciiTheme="minorHAnsi" w:hAnsiTheme="minorHAnsi" w:cstheme="minorHAnsi"/>
          <w:szCs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63F777B0" w14:textId="77777777" w:rsidR="00E465E3" w:rsidRPr="005C30E9" w:rsidRDefault="00E465E3" w:rsidP="00346A67">
      <w:pPr>
        <w:numPr>
          <w:ilvl w:val="2"/>
          <w:numId w:val="2"/>
        </w:numPr>
        <w:spacing w:before="120" w:after="120" w:line="276" w:lineRule="auto"/>
        <w:ind w:left="0" w:firstLine="0"/>
        <w:jc w:val="both"/>
        <w:rPr>
          <w:rFonts w:cstheme="minorHAnsi"/>
          <w:sz w:val="24"/>
          <w:szCs w:val="24"/>
        </w:rPr>
      </w:pPr>
      <w:r w:rsidRPr="005C30E9">
        <w:rPr>
          <w:rFonts w:cstheme="minorHAnsi"/>
          <w:color w:val="000000"/>
          <w:sz w:val="24"/>
          <w:szCs w:val="24"/>
        </w:rPr>
        <w:t> </w:t>
      </w:r>
      <w:proofErr w:type="gramStart"/>
      <w:r w:rsidRPr="005C30E9">
        <w:rPr>
          <w:rFonts w:cstheme="minorHAnsi"/>
          <w:color w:val="000000"/>
          <w:sz w:val="24"/>
          <w:szCs w:val="24"/>
        </w:rPr>
        <w:t>praticar</w:t>
      </w:r>
      <w:proofErr w:type="gramEnd"/>
      <w:r w:rsidRPr="005C30E9">
        <w:rPr>
          <w:rFonts w:cstheme="minorHAnsi"/>
          <w:color w:val="000000"/>
          <w:sz w:val="24"/>
          <w:szCs w:val="24"/>
        </w:rPr>
        <w:t xml:space="preserve"> atos ilícitos com vistas a frustrar os objetivos deste certame.</w:t>
      </w:r>
    </w:p>
    <w:p w14:paraId="27B780A8" w14:textId="77777777" w:rsidR="00E465E3" w:rsidRPr="005C30E9" w:rsidRDefault="00E465E3" w:rsidP="00346A67">
      <w:pPr>
        <w:numPr>
          <w:ilvl w:val="2"/>
          <w:numId w:val="2"/>
        </w:numPr>
        <w:spacing w:before="120" w:after="120" w:line="276" w:lineRule="auto"/>
        <w:ind w:left="0" w:firstLine="0"/>
        <w:jc w:val="both"/>
        <w:rPr>
          <w:rFonts w:cstheme="minorHAnsi"/>
          <w:color w:val="000000"/>
          <w:sz w:val="24"/>
          <w:szCs w:val="24"/>
        </w:rPr>
      </w:pPr>
      <w:proofErr w:type="gramStart"/>
      <w:r w:rsidRPr="005C30E9">
        <w:rPr>
          <w:rFonts w:cstheme="minorHAnsi"/>
          <w:color w:val="000000"/>
          <w:sz w:val="24"/>
          <w:szCs w:val="24"/>
        </w:rPr>
        <w:t>praticar</w:t>
      </w:r>
      <w:proofErr w:type="gramEnd"/>
      <w:r w:rsidRPr="005C30E9">
        <w:rPr>
          <w:rFonts w:cstheme="minorHAnsi"/>
          <w:color w:val="000000"/>
          <w:sz w:val="24"/>
          <w:szCs w:val="24"/>
        </w:rPr>
        <w:t xml:space="preserve"> ato lesivo previsto no </w:t>
      </w:r>
      <w:hyperlink r:id="rId15" w:anchor="art5" w:history="1">
        <w:r w:rsidRPr="005C30E9">
          <w:rPr>
            <w:rFonts w:cstheme="minorHAnsi"/>
            <w:color w:val="000000"/>
            <w:sz w:val="24"/>
            <w:szCs w:val="24"/>
          </w:rPr>
          <w:t>art. 5º da Lei nº 12.846, de 1º de agosto de 2013.</w:t>
        </w:r>
      </w:hyperlink>
    </w:p>
    <w:p w14:paraId="45CF636E" w14:textId="77777777" w:rsidR="00E465E3" w:rsidRPr="005C30E9" w:rsidRDefault="00E465E3" w:rsidP="00346A67">
      <w:pPr>
        <w:numPr>
          <w:ilvl w:val="1"/>
          <w:numId w:val="2"/>
        </w:numPr>
        <w:spacing w:before="120" w:after="120" w:line="276" w:lineRule="auto"/>
        <w:ind w:left="0" w:firstLine="0"/>
        <w:jc w:val="both"/>
        <w:rPr>
          <w:rFonts w:cstheme="minorHAnsi"/>
          <w:b/>
          <w:sz w:val="24"/>
          <w:szCs w:val="24"/>
        </w:rPr>
      </w:pPr>
      <w:r w:rsidRPr="005C30E9">
        <w:rPr>
          <w:rFonts w:cstheme="minorHAnsi"/>
          <w:sz w:val="24"/>
          <w:szCs w:val="24"/>
        </w:rPr>
        <w:t>O fornecedor que cometer qualquer das infrações discriminadas nos subitens anteriores ficará sujeito, sem prejuízo da responsabilidade civil e criminal, às seguintes sanções:</w:t>
      </w:r>
    </w:p>
    <w:p w14:paraId="402647DB" w14:textId="77777777" w:rsidR="00E465E3" w:rsidRPr="005C30E9" w:rsidRDefault="00E465E3" w:rsidP="003F480B">
      <w:pPr>
        <w:numPr>
          <w:ilvl w:val="2"/>
          <w:numId w:val="51"/>
        </w:numPr>
        <w:spacing w:before="120" w:after="120" w:line="276" w:lineRule="auto"/>
        <w:ind w:left="0" w:firstLine="0"/>
        <w:jc w:val="both"/>
        <w:rPr>
          <w:rFonts w:cstheme="minorHAnsi"/>
          <w:sz w:val="24"/>
          <w:szCs w:val="24"/>
        </w:rPr>
      </w:pPr>
      <w:r w:rsidRPr="005C30E9">
        <w:rPr>
          <w:rFonts w:cstheme="minorHAnsi"/>
          <w:sz w:val="24"/>
          <w:szCs w:val="24"/>
        </w:rPr>
        <w:t>Advertência pela falta do subitem 8.1.1 deste Aviso de Contratação Direta, quando não se justificar a imposição de penalidade mais grave;</w:t>
      </w:r>
    </w:p>
    <w:p w14:paraId="3A6B8538" w14:textId="77777777" w:rsidR="007E10D5" w:rsidRPr="005C30E9" w:rsidRDefault="00E465E3" w:rsidP="003F480B">
      <w:pPr>
        <w:pStyle w:val="PargrafodaLista"/>
        <w:numPr>
          <w:ilvl w:val="2"/>
          <w:numId w:val="51"/>
        </w:numPr>
        <w:ind w:left="0" w:firstLine="0"/>
        <w:rPr>
          <w:rFonts w:asciiTheme="minorHAnsi" w:eastAsiaTheme="minorHAnsi" w:hAnsiTheme="minorHAnsi" w:cstheme="minorHAnsi"/>
          <w:szCs w:val="24"/>
          <w:lang w:eastAsia="en-US"/>
        </w:rPr>
      </w:pPr>
      <w:r w:rsidRPr="005C30E9">
        <w:rPr>
          <w:rFonts w:asciiTheme="minorHAnsi" w:hAnsiTheme="minorHAnsi" w:cstheme="minorHAnsi"/>
          <w:szCs w:val="24"/>
        </w:rPr>
        <w:lastRenderedPageBreak/>
        <w:t xml:space="preserve">Multa de </w:t>
      </w:r>
      <w:r w:rsidR="007E10D5" w:rsidRPr="005C30E9">
        <w:rPr>
          <w:rFonts w:asciiTheme="minorHAnsi" w:eastAsiaTheme="minorHAnsi" w:hAnsiTheme="minorHAnsi" w:cstheme="minorHAnsi"/>
          <w:szCs w:val="24"/>
          <w:lang w:eastAsia="en-US"/>
        </w:rPr>
        <w:t>0,5% (zero vírgula cinco por cento) a 30% (trinta por cento) sobre o valor do contrato licitado.</w:t>
      </w:r>
    </w:p>
    <w:p w14:paraId="5A65E60C" w14:textId="5F36944B" w:rsidR="00E465E3" w:rsidRPr="005C30E9" w:rsidRDefault="00E465E3" w:rsidP="003F480B">
      <w:pPr>
        <w:numPr>
          <w:ilvl w:val="2"/>
          <w:numId w:val="51"/>
        </w:numPr>
        <w:spacing w:before="120" w:after="120" w:line="276" w:lineRule="auto"/>
        <w:ind w:left="0" w:firstLine="0"/>
        <w:jc w:val="both"/>
        <w:rPr>
          <w:rFonts w:cstheme="minorHAnsi"/>
          <w:sz w:val="24"/>
          <w:szCs w:val="24"/>
        </w:rPr>
      </w:pPr>
      <w:r w:rsidRPr="005C30E9">
        <w:rPr>
          <w:rFonts w:cstheme="minorHAnsi"/>
          <w:color w:val="000000"/>
          <w:sz w:val="24"/>
          <w:szCs w:val="24"/>
        </w:rPr>
        <w:t>Impedimento de licitar e contratar</w:t>
      </w:r>
      <w:r w:rsidRPr="005C30E9">
        <w:rPr>
          <w:rFonts w:cstheme="minorHAnsi"/>
          <w:sz w:val="24"/>
          <w:szCs w:val="24"/>
        </w:rPr>
        <w:t xml:space="preserve"> </w:t>
      </w:r>
      <w:r w:rsidRPr="005C30E9">
        <w:rPr>
          <w:rFonts w:cstheme="minorHAnsi"/>
          <w:color w:val="000000"/>
          <w:sz w:val="24"/>
          <w:szCs w:val="24"/>
        </w:rPr>
        <w:t xml:space="preserve">no âmbito da Administração Pública direta e indireta do ente federativo que tiver aplicado a sanção, pelo prazo máximo de </w:t>
      </w:r>
      <w:proofErr w:type="gramStart"/>
      <w:r w:rsidRPr="005C30E9">
        <w:rPr>
          <w:rFonts w:cstheme="minorHAnsi"/>
          <w:color w:val="000000"/>
          <w:sz w:val="24"/>
          <w:szCs w:val="24"/>
        </w:rPr>
        <w:t>3</w:t>
      </w:r>
      <w:proofErr w:type="gramEnd"/>
      <w:r w:rsidRPr="005C30E9">
        <w:rPr>
          <w:rFonts w:cstheme="minorHAnsi"/>
          <w:color w:val="000000"/>
          <w:sz w:val="24"/>
          <w:szCs w:val="24"/>
        </w:rPr>
        <w:t xml:space="preserve"> (três) anos, nos casos dos subitens 8.1.2 a 8.1.7 deste Aviso de Contratação Direta, quando não se justificar a imposição de penalidade mais grave</w:t>
      </w:r>
      <w:r w:rsidRPr="005C30E9">
        <w:rPr>
          <w:rFonts w:cstheme="minorHAnsi"/>
          <w:sz w:val="24"/>
          <w:szCs w:val="24"/>
        </w:rPr>
        <w:t>;</w:t>
      </w:r>
    </w:p>
    <w:p w14:paraId="12373639" w14:textId="77777777" w:rsidR="00E465E3" w:rsidRPr="005C30E9" w:rsidRDefault="00E465E3" w:rsidP="003F480B">
      <w:pPr>
        <w:numPr>
          <w:ilvl w:val="2"/>
          <w:numId w:val="51"/>
        </w:numPr>
        <w:spacing w:before="120" w:after="120" w:line="276" w:lineRule="auto"/>
        <w:ind w:left="0" w:firstLine="0"/>
        <w:jc w:val="both"/>
        <w:rPr>
          <w:rFonts w:cstheme="minorHAnsi"/>
          <w:sz w:val="24"/>
          <w:szCs w:val="24"/>
        </w:rPr>
      </w:pPr>
      <w:r w:rsidRPr="005C30E9">
        <w:rPr>
          <w:rFonts w:cstheme="minorHAnsi"/>
          <w:color w:val="000000"/>
          <w:sz w:val="24"/>
          <w:szCs w:val="24"/>
        </w:rPr>
        <w:t xml:space="preserve">Declaração de inidoneidade para licitar ou contratar, que impedirá o responsável de licitar ou contratar no âmbito da Administração Pública direta e indireta de todos os entes federativos, pelo prazo mínimo de </w:t>
      </w:r>
      <w:proofErr w:type="gramStart"/>
      <w:r w:rsidRPr="005C30E9">
        <w:rPr>
          <w:rFonts w:cstheme="minorHAnsi"/>
          <w:color w:val="000000"/>
          <w:sz w:val="24"/>
          <w:szCs w:val="24"/>
        </w:rPr>
        <w:t>3</w:t>
      </w:r>
      <w:proofErr w:type="gramEnd"/>
      <w:r w:rsidRPr="005C30E9">
        <w:rPr>
          <w:rFonts w:cstheme="minorHAnsi"/>
          <w:color w:val="000000"/>
          <w:sz w:val="24"/>
          <w:szCs w:val="24"/>
        </w:rPr>
        <w:t xml:space="preserve"> (três) anos e máximo de 6 (seis) anos, nos casos dos subitens 8.1.8 a 8.1.12, bem como nos demais casos que justifiquem a imposição da penalidade mais grave</w:t>
      </w:r>
      <w:r w:rsidRPr="005C30E9">
        <w:rPr>
          <w:rFonts w:cstheme="minorHAnsi"/>
          <w:sz w:val="24"/>
          <w:szCs w:val="24"/>
        </w:rPr>
        <w:t>;</w:t>
      </w:r>
    </w:p>
    <w:p w14:paraId="6B27F6B4" w14:textId="77777777" w:rsidR="00E465E3" w:rsidRPr="005C30E9" w:rsidRDefault="00E465E3" w:rsidP="00346A67">
      <w:pPr>
        <w:numPr>
          <w:ilvl w:val="1"/>
          <w:numId w:val="2"/>
        </w:numPr>
        <w:spacing w:before="120" w:after="120" w:line="276" w:lineRule="auto"/>
        <w:ind w:left="0" w:firstLine="0"/>
        <w:jc w:val="both"/>
        <w:rPr>
          <w:rFonts w:cstheme="minorHAnsi"/>
          <w:bCs/>
          <w:sz w:val="24"/>
          <w:szCs w:val="24"/>
        </w:rPr>
      </w:pPr>
      <w:r w:rsidRPr="005C30E9">
        <w:rPr>
          <w:rFonts w:cstheme="minorHAnsi"/>
          <w:bCs/>
          <w:sz w:val="24"/>
          <w:szCs w:val="24"/>
        </w:rPr>
        <w:t>Na aplicação das sanções serão considerados:</w:t>
      </w:r>
    </w:p>
    <w:p w14:paraId="77305AF6" w14:textId="77777777" w:rsidR="00E465E3" w:rsidRPr="005C30E9" w:rsidRDefault="00E465E3" w:rsidP="00346A67">
      <w:pPr>
        <w:numPr>
          <w:ilvl w:val="2"/>
          <w:numId w:val="2"/>
        </w:numPr>
        <w:spacing w:before="120" w:after="120" w:line="276" w:lineRule="auto"/>
        <w:ind w:left="0" w:firstLine="0"/>
        <w:jc w:val="both"/>
        <w:rPr>
          <w:rFonts w:cstheme="minorHAnsi"/>
          <w:bCs/>
          <w:sz w:val="24"/>
          <w:szCs w:val="24"/>
        </w:rPr>
      </w:pPr>
      <w:proofErr w:type="gramStart"/>
      <w:r w:rsidRPr="005C30E9">
        <w:rPr>
          <w:rFonts w:cstheme="minorHAnsi"/>
          <w:bCs/>
          <w:sz w:val="24"/>
          <w:szCs w:val="24"/>
        </w:rPr>
        <w:t>a</w:t>
      </w:r>
      <w:proofErr w:type="gramEnd"/>
      <w:r w:rsidRPr="005C30E9">
        <w:rPr>
          <w:rFonts w:cstheme="minorHAnsi"/>
          <w:bCs/>
          <w:sz w:val="24"/>
          <w:szCs w:val="24"/>
        </w:rPr>
        <w:t xml:space="preserve"> natureza e a gravidade da infração cometida;</w:t>
      </w:r>
    </w:p>
    <w:p w14:paraId="151E8E13" w14:textId="77777777" w:rsidR="00E465E3" w:rsidRPr="005C30E9" w:rsidRDefault="00E465E3" w:rsidP="00346A67">
      <w:pPr>
        <w:numPr>
          <w:ilvl w:val="2"/>
          <w:numId w:val="2"/>
        </w:numPr>
        <w:spacing w:before="120" w:after="120" w:line="276" w:lineRule="auto"/>
        <w:ind w:left="0" w:firstLine="0"/>
        <w:jc w:val="both"/>
        <w:rPr>
          <w:rFonts w:cstheme="minorHAnsi"/>
          <w:bCs/>
          <w:sz w:val="24"/>
          <w:szCs w:val="24"/>
        </w:rPr>
      </w:pPr>
      <w:proofErr w:type="gramStart"/>
      <w:r w:rsidRPr="005C30E9">
        <w:rPr>
          <w:rFonts w:cstheme="minorHAnsi"/>
          <w:bCs/>
          <w:sz w:val="24"/>
          <w:szCs w:val="24"/>
        </w:rPr>
        <w:t>as</w:t>
      </w:r>
      <w:proofErr w:type="gramEnd"/>
      <w:r w:rsidRPr="005C30E9">
        <w:rPr>
          <w:rFonts w:cstheme="minorHAnsi"/>
          <w:bCs/>
          <w:sz w:val="24"/>
          <w:szCs w:val="24"/>
        </w:rPr>
        <w:t xml:space="preserve"> peculiaridades do caso concreto;</w:t>
      </w:r>
    </w:p>
    <w:p w14:paraId="503D285F" w14:textId="77777777" w:rsidR="00E465E3" w:rsidRPr="005C30E9" w:rsidRDefault="00E465E3" w:rsidP="00346A67">
      <w:pPr>
        <w:numPr>
          <w:ilvl w:val="2"/>
          <w:numId w:val="2"/>
        </w:numPr>
        <w:spacing w:before="120" w:after="120" w:line="276" w:lineRule="auto"/>
        <w:ind w:left="0" w:firstLine="0"/>
        <w:jc w:val="both"/>
        <w:rPr>
          <w:rFonts w:cstheme="minorHAnsi"/>
          <w:bCs/>
          <w:sz w:val="24"/>
          <w:szCs w:val="24"/>
        </w:rPr>
      </w:pPr>
      <w:proofErr w:type="gramStart"/>
      <w:r w:rsidRPr="005C30E9">
        <w:rPr>
          <w:rFonts w:cstheme="minorHAnsi"/>
          <w:bCs/>
          <w:sz w:val="24"/>
          <w:szCs w:val="24"/>
        </w:rPr>
        <w:t>as</w:t>
      </w:r>
      <w:proofErr w:type="gramEnd"/>
      <w:r w:rsidRPr="005C30E9">
        <w:rPr>
          <w:rFonts w:cstheme="minorHAnsi"/>
          <w:bCs/>
          <w:sz w:val="24"/>
          <w:szCs w:val="24"/>
        </w:rPr>
        <w:t xml:space="preserve"> circunstâncias agravantes ou atenuantes;</w:t>
      </w:r>
    </w:p>
    <w:p w14:paraId="5542AA90" w14:textId="77777777" w:rsidR="00E465E3" w:rsidRPr="005C30E9" w:rsidRDefault="00E465E3" w:rsidP="00346A67">
      <w:pPr>
        <w:numPr>
          <w:ilvl w:val="2"/>
          <w:numId w:val="2"/>
        </w:numPr>
        <w:spacing w:before="120" w:after="120" w:line="276" w:lineRule="auto"/>
        <w:ind w:left="0" w:firstLine="0"/>
        <w:jc w:val="both"/>
        <w:rPr>
          <w:rFonts w:cstheme="minorHAnsi"/>
          <w:bCs/>
          <w:sz w:val="24"/>
          <w:szCs w:val="24"/>
        </w:rPr>
      </w:pPr>
      <w:proofErr w:type="gramStart"/>
      <w:r w:rsidRPr="005C30E9">
        <w:rPr>
          <w:rFonts w:cstheme="minorHAnsi"/>
          <w:bCs/>
          <w:sz w:val="24"/>
          <w:szCs w:val="24"/>
        </w:rPr>
        <w:t>os</w:t>
      </w:r>
      <w:proofErr w:type="gramEnd"/>
      <w:r w:rsidRPr="005C30E9">
        <w:rPr>
          <w:rFonts w:cstheme="minorHAnsi"/>
          <w:bCs/>
          <w:sz w:val="24"/>
          <w:szCs w:val="24"/>
        </w:rPr>
        <w:t xml:space="preserve"> danos que dela provierem para a Administração Pública;</w:t>
      </w:r>
    </w:p>
    <w:p w14:paraId="79963F49" w14:textId="77777777" w:rsidR="00E465E3" w:rsidRPr="005C30E9" w:rsidRDefault="00E465E3" w:rsidP="00346A67">
      <w:pPr>
        <w:numPr>
          <w:ilvl w:val="2"/>
          <w:numId w:val="2"/>
        </w:numPr>
        <w:spacing w:before="120" w:after="120" w:line="276" w:lineRule="auto"/>
        <w:ind w:left="0" w:firstLine="0"/>
        <w:jc w:val="both"/>
        <w:rPr>
          <w:rFonts w:cstheme="minorHAnsi"/>
          <w:bCs/>
          <w:sz w:val="24"/>
          <w:szCs w:val="24"/>
        </w:rPr>
      </w:pPr>
      <w:proofErr w:type="gramStart"/>
      <w:r w:rsidRPr="005C30E9">
        <w:rPr>
          <w:rFonts w:cstheme="minorHAnsi"/>
          <w:bCs/>
          <w:sz w:val="24"/>
          <w:szCs w:val="24"/>
        </w:rPr>
        <w:t>a</w:t>
      </w:r>
      <w:proofErr w:type="gramEnd"/>
      <w:r w:rsidRPr="005C30E9">
        <w:rPr>
          <w:rFonts w:cstheme="minorHAnsi"/>
          <w:bCs/>
          <w:sz w:val="24"/>
          <w:szCs w:val="24"/>
        </w:rPr>
        <w:t xml:space="preserve"> implantação ou o aperfeiçoamento de programa de integridade, conforme normas e orientações dos órgãos de controle.</w:t>
      </w:r>
    </w:p>
    <w:p w14:paraId="1406BFB8" w14:textId="77777777" w:rsidR="00E465E3" w:rsidRPr="005C30E9" w:rsidRDefault="00E465E3" w:rsidP="00346A67">
      <w:pPr>
        <w:numPr>
          <w:ilvl w:val="1"/>
          <w:numId w:val="2"/>
        </w:numPr>
        <w:spacing w:before="120" w:after="120" w:line="276" w:lineRule="auto"/>
        <w:ind w:left="0" w:firstLine="0"/>
        <w:jc w:val="both"/>
        <w:rPr>
          <w:rFonts w:cstheme="minorHAnsi"/>
          <w:sz w:val="24"/>
          <w:szCs w:val="24"/>
        </w:rPr>
      </w:pPr>
      <w:bookmarkStart w:id="10" w:name="art156§6"/>
      <w:bookmarkStart w:id="11" w:name="art156§7"/>
      <w:bookmarkStart w:id="12" w:name="art156§8"/>
      <w:bookmarkEnd w:id="10"/>
      <w:bookmarkEnd w:id="11"/>
      <w:bookmarkEnd w:id="12"/>
      <w:r w:rsidRPr="005C30E9">
        <w:rPr>
          <w:rFonts w:cstheme="minorHAnsi"/>
          <w:sz w:val="24"/>
          <w:szCs w:val="24"/>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61F5B468" w14:textId="77777777" w:rsidR="00E465E3" w:rsidRPr="005C30E9" w:rsidRDefault="00E465E3" w:rsidP="00346A67">
      <w:pPr>
        <w:numPr>
          <w:ilvl w:val="1"/>
          <w:numId w:val="2"/>
        </w:numPr>
        <w:spacing w:before="120" w:after="120" w:line="276" w:lineRule="auto"/>
        <w:ind w:left="0" w:firstLine="0"/>
        <w:jc w:val="both"/>
        <w:rPr>
          <w:rFonts w:cstheme="minorHAnsi"/>
          <w:sz w:val="24"/>
          <w:szCs w:val="24"/>
        </w:rPr>
      </w:pPr>
      <w:bookmarkStart w:id="13" w:name="art156§9"/>
      <w:bookmarkEnd w:id="13"/>
      <w:r w:rsidRPr="005C30E9">
        <w:rPr>
          <w:rFonts w:cstheme="minorHAnsi"/>
          <w:sz w:val="24"/>
          <w:szCs w:val="24"/>
        </w:rPr>
        <w:t>A aplicação das sanções previstas neste Aviso de Contratação Direta, em hipótese alguma, a obrigação de reparação integral do dano causado à Administração Pública.</w:t>
      </w:r>
    </w:p>
    <w:p w14:paraId="2A16ED53" w14:textId="77777777" w:rsidR="00E465E3" w:rsidRPr="005C30E9" w:rsidRDefault="00E465E3" w:rsidP="00346A67">
      <w:pPr>
        <w:numPr>
          <w:ilvl w:val="1"/>
          <w:numId w:val="2"/>
        </w:numPr>
        <w:spacing w:before="120" w:after="120" w:line="276" w:lineRule="auto"/>
        <w:ind w:left="0" w:firstLine="0"/>
        <w:jc w:val="both"/>
        <w:rPr>
          <w:rFonts w:cstheme="minorHAnsi"/>
          <w:sz w:val="24"/>
          <w:szCs w:val="24"/>
        </w:rPr>
      </w:pPr>
      <w:r w:rsidRPr="005C30E9">
        <w:rPr>
          <w:rFonts w:cstheme="minorHAnsi"/>
          <w:sz w:val="24"/>
          <w:szCs w:val="24"/>
        </w:rPr>
        <w:t>A penalidade de multa pode ser aplicada cumulativamente com as demais sanções.</w:t>
      </w:r>
    </w:p>
    <w:p w14:paraId="4C9B4013" w14:textId="77777777" w:rsidR="00E465E3" w:rsidRPr="005C30E9" w:rsidRDefault="00E465E3" w:rsidP="00346A67">
      <w:pPr>
        <w:numPr>
          <w:ilvl w:val="1"/>
          <w:numId w:val="2"/>
        </w:numPr>
        <w:spacing w:before="120" w:after="120" w:line="276" w:lineRule="auto"/>
        <w:ind w:left="0" w:firstLine="0"/>
        <w:jc w:val="both"/>
        <w:rPr>
          <w:rFonts w:cstheme="minorHAnsi"/>
          <w:sz w:val="24"/>
          <w:szCs w:val="24"/>
        </w:rPr>
      </w:pPr>
      <w:r w:rsidRPr="005C30E9">
        <w:rPr>
          <w:rFonts w:cstheme="minorHAnsi"/>
          <w:sz w:val="24"/>
          <w:szCs w:val="24"/>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AF5F835" w14:textId="77777777" w:rsidR="00E465E3" w:rsidRPr="005C30E9" w:rsidRDefault="00E465E3" w:rsidP="00346A67">
      <w:pPr>
        <w:numPr>
          <w:ilvl w:val="1"/>
          <w:numId w:val="2"/>
        </w:numPr>
        <w:spacing w:before="120" w:after="120" w:line="276" w:lineRule="auto"/>
        <w:ind w:left="0" w:firstLine="0"/>
        <w:jc w:val="both"/>
        <w:rPr>
          <w:rFonts w:cstheme="minorHAnsi"/>
          <w:sz w:val="24"/>
          <w:szCs w:val="24"/>
        </w:rPr>
      </w:pPr>
      <w:r w:rsidRPr="005C30E9">
        <w:rPr>
          <w:rFonts w:cstheme="minorHAnsi"/>
          <w:sz w:val="24"/>
          <w:szCs w:val="24"/>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9400B41" w14:textId="77777777" w:rsidR="00E465E3" w:rsidRPr="005C30E9" w:rsidRDefault="00E465E3" w:rsidP="00346A67">
      <w:pPr>
        <w:numPr>
          <w:ilvl w:val="1"/>
          <w:numId w:val="2"/>
        </w:numPr>
        <w:spacing w:before="120" w:after="120" w:line="276" w:lineRule="auto"/>
        <w:ind w:left="0" w:firstLine="0"/>
        <w:jc w:val="both"/>
        <w:rPr>
          <w:rFonts w:cstheme="minorHAnsi"/>
          <w:sz w:val="24"/>
          <w:szCs w:val="24"/>
        </w:rPr>
      </w:pPr>
      <w:r w:rsidRPr="005C30E9">
        <w:rPr>
          <w:rFonts w:cstheme="minorHAnsi"/>
          <w:sz w:val="24"/>
          <w:szCs w:val="24"/>
        </w:rPr>
        <w:lastRenderedPageBreak/>
        <w:t xml:space="preserve">O processamento do PAR não interfere no seguimento regular dos processos administrativos específicos para apuração da ocorrência de danos e prejuízos à Administração </w:t>
      </w:r>
      <w:proofErr w:type="gramStart"/>
      <w:r w:rsidRPr="005C30E9">
        <w:rPr>
          <w:rFonts w:cstheme="minorHAnsi"/>
          <w:sz w:val="24"/>
          <w:szCs w:val="24"/>
        </w:rPr>
        <w:t>Pública Federal resultantes</w:t>
      </w:r>
      <w:proofErr w:type="gramEnd"/>
      <w:r w:rsidRPr="005C30E9">
        <w:rPr>
          <w:rFonts w:cstheme="minorHAnsi"/>
          <w:sz w:val="24"/>
          <w:szCs w:val="24"/>
        </w:rPr>
        <w:t xml:space="preserve"> de ato lesivo cometido por pessoa jurídica, com ou sem a participação de agente público. </w:t>
      </w:r>
    </w:p>
    <w:p w14:paraId="38FC9C26" w14:textId="77777777" w:rsidR="00E465E3" w:rsidRPr="005C30E9" w:rsidRDefault="00E465E3" w:rsidP="00346A67">
      <w:pPr>
        <w:numPr>
          <w:ilvl w:val="1"/>
          <w:numId w:val="2"/>
        </w:numPr>
        <w:spacing w:before="120" w:after="120" w:line="276" w:lineRule="auto"/>
        <w:ind w:left="0" w:firstLine="0"/>
        <w:jc w:val="both"/>
        <w:rPr>
          <w:rFonts w:cstheme="minorHAnsi"/>
          <w:sz w:val="24"/>
          <w:szCs w:val="24"/>
        </w:rPr>
      </w:pPr>
      <w:r w:rsidRPr="005C30E9">
        <w:rPr>
          <w:rFonts w:cstheme="minorHAnsi"/>
          <w:sz w:val="24"/>
          <w:szCs w:val="24"/>
        </w:rPr>
        <w:t>A aplicação de qualquer das penalidades previstas realizar-se-á em processo administrativo que assegurará o contraditório e a ampla defesa ao fornecedor/adjudicatário, observando-se o procedimento previsto na Lei nº 14.133, de 2021, e subsidiariamente na Lei nº 9.784, de 1999.</w:t>
      </w:r>
    </w:p>
    <w:p w14:paraId="4DFF27FC" w14:textId="77777777" w:rsidR="00E465E3" w:rsidRPr="005C30E9" w:rsidRDefault="00E465E3" w:rsidP="00346A67">
      <w:pPr>
        <w:numPr>
          <w:ilvl w:val="1"/>
          <w:numId w:val="2"/>
        </w:numPr>
        <w:spacing w:before="120" w:after="120" w:line="276" w:lineRule="auto"/>
        <w:ind w:left="0" w:firstLine="0"/>
        <w:jc w:val="both"/>
        <w:rPr>
          <w:rFonts w:cstheme="minorHAnsi"/>
          <w:sz w:val="24"/>
          <w:szCs w:val="24"/>
        </w:rPr>
      </w:pPr>
      <w:r w:rsidRPr="005C30E9">
        <w:rPr>
          <w:rFonts w:cstheme="minorHAnsi"/>
          <w:sz w:val="24"/>
          <w:szCs w:val="24"/>
        </w:rPr>
        <w:t>As sanções por atos praticados no decorrer da contratação estão previstas nos anexos a este Aviso.</w:t>
      </w:r>
    </w:p>
    <w:p w14:paraId="34EA9B47" w14:textId="77777777" w:rsidR="00E465E3" w:rsidRPr="005C30E9" w:rsidRDefault="00E465E3" w:rsidP="00346A67">
      <w:pPr>
        <w:pStyle w:val="Ttulo1"/>
        <w:keepLines/>
        <w:numPr>
          <w:ilvl w:val="0"/>
          <w:numId w:val="2"/>
        </w:numPr>
        <w:suppressAutoHyphens w:val="0"/>
        <w:spacing w:before="240"/>
        <w:ind w:left="0" w:firstLine="0"/>
        <w:jc w:val="left"/>
        <w:rPr>
          <w:rFonts w:asciiTheme="minorHAnsi" w:hAnsiTheme="minorHAnsi" w:cstheme="minorHAnsi"/>
        </w:rPr>
      </w:pPr>
      <w:bookmarkStart w:id="14" w:name="_Toc104906826"/>
      <w:r w:rsidRPr="005C30E9">
        <w:rPr>
          <w:rFonts w:asciiTheme="minorHAnsi" w:hAnsiTheme="minorHAnsi" w:cstheme="minorHAnsi"/>
        </w:rPr>
        <w:t>DAS DISPOSIÇÕES GERAIS</w:t>
      </w:r>
      <w:bookmarkEnd w:id="14"/>
    </w:p>
    <w:p w14:paraId="2753BF72" w14:textId="243DFEE3" w:rsidR="00E465E3" w:rsidRPr="005C30E9" w:rsidRDefault="00E465E3" w:rsidP="00346A67">
      <w:pPr>
        <w:numPr>
          <w:ilvl w:val="1"/>
          <w:numId w:val="2"/>
        </w:numPr>
        <w:autoSpaceDE w:val="0"/>
        <w:snapToGrid w:val="0"/>
        <w:spacing w:before="120" w:after="120" w:line="276" w:lineRule="auto"/>
        <w:ind w:left="0" w:firstLine="0"/>
        <w:jc w:val="both"/>
        <w:rPr>
          <w:rFonts w:cstheme="minorHAnsi"/>
          <w:sz w:val="24"/>
          <w:szCs w:val="24"/>
        </w:rPr>
      </w:pPr>
      <w:r w:rsidRPr="005C30E9">
        <w:rPr>
          <w:rFonts w:cstheme="minorHAnsi"/>
          <w:sz w:val="24"/>
          <w:szCs w:val="24"/>
        </w:rPr>
        <w:t xml:space="preserve">O procedimento será divulgado no </w:t>
      </w:r>
      <w:r w:rsidR="00FE4A9A" w:rsidRPr="005C30E9">
        <w:rPr>
          <w:rFonts w:cstheme="minorHAnsi"/>
          <w:sz w:val="24"/>
          <w:szCs w:val="24"/>
        </w:rPr>
        <w:t xml:space="preserve">Diário Oficial do Município de Lobato </w:t>
      </w:r>
      <w:r w:rsidRPr="005C30E9">
        <w:rPr>
          <w:rFonts w:cstheme="minorHAnsi"/>
          <w:sz w:val="24"/>
          <w:szCs w:val="24"/>
        </w:rPr>
        <w:t xml:space="preserve">e no Portal Nacional de Contratações Públicas </w:t>
      </w:r>
      <w:r w:rsidR="00FE4A9A" w:rsidRPr="005C30E9">
        <w:rPr>
          <w:rFonts w:cstheme="minorHAnsi"/>
          <w:sz w:val="24"/>
          <w:szCs w:val="24"/>
        </w:rPr>
        <w:t>–</w:t>
      </w:r>
      <w:r w:rsidRPr="005C30E9">
        <w:rPr>
          <w:rFonts w:cstheme="minorHAnsi"/>
          <w:sz w:val="24"/>
          <w:szCs w:val="24"/>
        </w:rPr>
        <w:t xml:space="preserve"> PNCP</w:t>
      </w:r>
      <w:r w:rsidR="00FE4A9A" w:rsidRPr="005C30E9">
        <w:rPr>
          <w:rFonts w:cstheme="minorHAnsi"/>
          <w:sz w:val="24"/>
          <w:szCs w:val="24"/>
        </w:rPr>
        <w:t>.</w:t>
      </w:r>
    </w:p>
    <w:p w14:paraId="52E44B49" w14:textId="77777777" w:rsidR="00E465E3" w:rsidRPr="005C30E9" w:rsidRDefault="00E465E3" w:rsidP="00346A67">
      <w:pPr>
        <w:numPr>
          <w:ilvl w:val="1"/>
          <w:numId w:val="2"/>
        </w:numPr>
        <w:spacing w:before="120" w:after="120" w:line="276" w:lineRule="auto"/>
        <w:ind w:left="0" w:firstLine="0"/>
        <w:jc w:val="both"/>
        <w:rPr>
          <w:rFonts w:cstheme="minorHAnsi"/>
          <w:color w:val="000000"/>
          <w:sz w:val="24"/>
          <w:szCs w:val="24"/>
        </w:rPr>
      </w:pPr>
      <w:r w:rsidRPr="005C30E9">
        <w:rPr>
          <w:rFonts w:cstheme="minorHAnsi"/>
          <w:color w:val="000000"/>
          <w:sz w:val="24"/>
          <w:szCs w:val="24"/>
        </w:rPr>
        <w:t>No caso de todos os fornecedores restarem desclassificados ou inabilitados (procedimento fracassado), a Administração poderá:</w:t>
      </w:r>
    </w:p>
    <w:p w14:paraId="1B290551" w14:textId="77777777" w:rsidR="00E465E3" w:rsidRPr="005C30E9" w:rsidRDefault="00E465E3" w:rsidP="00346A67">
      <w:pPr>
        <w:numPr>
          <w:ilvl w:val="2"/>
          <w:numId w:val="2"/>
        </w:numPr>
        <w:spacing w:before="120" w:after="120" w:line="276" w:lineRule="auto"/>
        <w:ind w:left="0" w:firstLine="0"/>
        <w:jc w:val="both"/>
        <w:rPr>
          <w:rFonts w:cstheme="minorHAnsi"/>
          <w:color w:val="000000"/>
          <w:sz w:val="24"/>
          <w:szCs w:val="24"/>
        </w:rPr>
      </w:pPr>
      <w:proofErr w:type="gramStart"/>
      <w:r w:rsidRPr="005C30E9">
        <w:rPr>
          <w:rFonts w:cstheme="minorHAnsi"/>
          <w:color w:val="000000"/>
          <w:sz w:val="24"/>
          <w:szCs w:val="24"/>
        </w:rPr>
        <w:t>republicar</w:t>
      </w:r>
      <w:proofErr w:type="gramEnd"/>
      <w:r w:rsidRPr="005C30E9">
        <w:rPr>
          <w:rFonts w:cstheme="minorHAnsi"/>
          <w:color w:val="000000"/>
          <w:sz w:val="24"/>
          <w:szCs w:val="24"/>
        </w:rPr>
        <w:t xml:space="preserve"> o presente aviso com uma nova data;</w:t>
      </w:r>
    </w:p>
    <w:p w14:paraId="0FBDA715" w14:textId="77777777" w:rsidR="00E465E3" w:rsidRPr="005C30E9" w:rsidRDefault="00E465E3" w:rsidP="00346A67">
      <w:pPr>
        <w:numPr>
          <w:ilvl w:val="2"/>
          <w:numId w:val="2"/>
        </w:numPr>
        <w:spacing w:before="120" w:after="120" w:line="276" w:lineRule="auto"/>
        <w:ind w:left="0" w:firstLine="0"/>
        <w:jc w:val="both"/>
        <w:rPr>
          <w:rFonts w:cstheme="minorHAnsi"/>
          <w:color w:val="000000"/>
          <w:sz w:val="24"/>
          <w:szCs w:val="24"/>
        </w:rPr>
      </w:pPr>
      <w:proofErr w:type="gramStart"/>
      <w:r w:rsidRPr="005C30E9">
        <w:rPr>
          <w:rFonts w:cstheme="minorHAnsi"/>
          <w:color w:val="000000"/>
          <w:sz w:val="24"/>
          <w:szCs w:val="24"/>
        </w:rPr>
        <w:t>valer</w:t>
      </w:r>
      <w:proofErr w:type="gramEnd"/>
      <w:r w:rsidRPr="005C30E9">
        <w:rPr>
          <w:rFonts w:cstheme="minorHAnsi"/>
          <w:color w:val="000000"/>
          <w:sz w:val="24"/>
          <w:szCs w:val="24"/>
        </w:rPr>
        <w:t>-se, para a contratação, de proposta obtida na pesquisa de preços que serviu de base ao procedimento, se houver, privilegiando-se os menores preços, sempre que possível, e desde que atendidas às condições de habilitação exigidas.</w:t>
      </w:r>
    </w:p>
    <w:p w14:paraId="79BF7C02" w14:textId="77777777" w:rsidR="00E465E3" w:rsidRPr="005C30E9" w:rsidRDefault="00E465E3" w:rsidP="00346A67">
      <w:pPr>
        <w:numPr>
          <w:ilvl w:val="3"/>
          <w:numId w:val="2"/>
        </w:numPr>
        <w:spacing w:before="120" w:after="120" w:line="276" w:lineRule="auto"/>
        <w:ind w:left="0" w:firstLine="0"/>
        <w:jc w:val="both"/>
        <w:rPr>
          <w:rFonts w:cstheme="minorHAnsi"/>
          <w:color w:val="000000"/>
          <w:sz w:val="24"/>
          <w:szCs w:val="24"/>
        </w:rPr>
      </w:pPr>
      <w:r w:rsidRPr="005C30E9">
        <w:rPr>
          <w:rFonts w:cstheme="minorHAnsi"/>
          <w:color w:val="000000"/>
          <w:sz w:val="24"/>
          <w:szCs w:val="24"/>
        </w:rPr>
        <w:t>No caso do subitem anterior, a contratação será operacionalizada fora deste procedimento.</w:t>
      </w:r>
    </w:p>
    <w:p w14:paraId="42055F73" w14:textId="77777777" w:rsidR="00E465E3" w:rsidRPr="005C30E9" w:rsidRDefault="00E465E3" w:rsidP="00346A67">
      <w:pPr>
        <w:numPr>
          <w:ilvl w:val="2"/>
          <w:numId w:val="2"/>
        </w:numPr>
        <w:spacing w:before="120" w:after="120" w:line="276" w:lineRule="auto"/>
        <w:ind w:left="0" w:firstLine="0"/>
        <w:jc w:val="both"/>
        <w:rPr>
          <w:rFonts w:cstheme="minorHAnsi"/>
          <w:color w:val="000000"/>
          <w:sz w:val="24"/>
          <w:szCs w:val="24"/>
        </w:rPr>
      </w:pPr>
      <w:proofErr w:type="gramStart"/>
      <w:r w:rsidRPr="005C30E9">
        <w:rPr>
          <w:rFonts w:cstheme="minorHAnsi"/>
          <w:color w:val="000000"/>
          <w:sz w:val="24"/>
          <w:szCs w:val="24"/>
        </w:rPr>
        <w:t>fixar</w:t>
      </w:r>
      <w:proofErr w:type="gramEnd"/>
      <w:r w:rsidRPr="005C30E9">
        <w:rPr>
          <w:rFonts w:cstheme="minorHAnsi"/>
          <w:color w:val="000000"/>
          <w:sz w:val="24"/>
          <w:szCs w:val="24"/>
        </w:rPr>
        <w:t xml:space="preserve"> prazo para que possa haver adequação das propostas ou da documentação de habilitação, conforme o caso.</w:t>
      </w:r>
    </w:p>
    <w:p w14:paraId="632B8908" w14:textId="77777777" w:rsidR="00E465E3" w:rsidRPr="005C30E9" w:rsidRDefault="00E465E3" w:rsidP="00346A67">
      <w:pPr>
        <w:numPr>
          <w:ilvl w:val="1"/>
          <w:numId w:val="2"/>
        </w:numPr>
        <w:spacing w:before="120" w:after="120" w:line="276" w:lineRule="auto"/>
        <w:ind w:left="0" w:firstLine="0"/>
        <w:jc w:val="both"/>
        <w:rPr>
          <w:rFonts w:cstheme="minorHAnsi"/>
          <w:color w:val="000000"/>
          <w:sz w:val="24"/>
          <w:szCs w:val="24"/>
        </w:rPr>
      </w:pPr>
      <w:r w:rsidRPr="005C30E9">
        <w:rPr>
          <w:rFonts w:cstheme="minorHAnsi"/>
          <w:color w:val="000000"/>
          <w:sz w:val="24"/>
          <w:szCs w:val="24"/>
        </w:rPr>
        <w:t>As providências dos subitens 9.2.1 e 9.2.2 acima poderão ser utilizadas se não houver o comparecimento de quaisquer fornecedores interessados (procedimento deserto)</w:t>
      </w:r>
    </w:p>
    <w:p w14:paraId="1834D1F9" w14:textId="77777777" w:rsidR="00E465E3" w:rsidRPr="005C30E9" w:rsidRDefault="00E465E3" w:rsidP="00346A67">
      <w:pPr>
        <w:numPr>
          <w:ilvl w:val="1"/>
          <w:numId w:val="2"/>
        </w:numPr>
        <w:spacing w:before="120" w:after="120" w:line="276" w:lineRule="auto"/>
        <w:ind w:left="0" w:firstLine="0"/>
        <w:jc w:val="both"/>
        <w:rPr>
          <w:rFonts w:cstheme="minorHAnsi"/>
          <w:color w:val="000000"/>
          <w:sz w:val="24"/>
          <w:szCs w:val="24"/>
        </w:rPr>
      </w:pPr>
      <w:r w:rsidRPr="005C30E9">
        <w:rPr>
          <w:rFonts w:cstheme="minorHAnsi"/>
          <w:color w:val="000000"/>
          <w:sz w:val="24"/>
          <w:szCs w:val="24"/>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3D67FDAC" w14:textId="77777777" w:rsidR="00E465E3" w:rsidRPr="005C30E9" w:rsidRDefault="00E465E3" w:rsidP="00346A67">
      <w:pPr>
        <w:numPr>
          <w:ilvl w:val="1"/>
          <w:numId w:val="2"/>
        </w:numPr>
        <w:spacing w:before="120" w:after="120" w:line="276" w:lineRule="auto"/>
        <w:ind w:left="0" w:firstLine="0"/>
        <w:jc w:val="both"/>
        <w:rPr>
          <w:rFonts w:cstheme="minorHAnsi"/>
          <w:color w:val="000000"/>
          <w:sz w:val="24"/>
          <w:szCs w:val="24"/>
        </w:rPr>
      </w:pPr>
      <w:r w:rsidRPr="005C30E9">
        <w:rPr>
          <w:rFonts w:cstheme="minorHAnsi"/>
          <w:color w:val="000000"/>
          <w:sz w:val="24"/>
          <w:szCs w:val="24"/>
        </w:rPr>
        <w:t>Caberá ao fornecedor acompanhar as operações, ficando responsável pelo ônus decorrente da perda do negócio diante da inobservância de quaisquer mensagens emitidas pela Administração ou de sua desconexão.</w:t>
      </w:r>
    </w:p>
    <w:p w14:paraId="597B7C82" w14:textId="77777777" w:rsidR="00E465E3" w:rsidRPr="005C30E9" w:rsidRDefault="00E465E3" w:rsidP="00346A67">
      <w:pPr>
        <w:numPr>
          <w:ilvl w:val="1"/>
          <w:numId w:val="2"/>
        </w:numPr>
        <w:spacing w:before="120" w:after="120" w:line="276" w:lineRule="auto"/>
        <w:ind w:left="0" w:firstLine="0"/>
        <w:jc w:val="both"/>
        <w:rPr>
          <w:rFonts w:cstheme="minorHAnsi"/>
          <w:color w:val="000000"/>
          <w:sz w:val="24"/>
          <w:szCs w:val="24"/>
        </w:rPr>
      </w:pPr>
      <w:r w:rsidRPr="005C30E9">
        <w:rPr>
          <w:rFonts w:cstheme="minorHAnsi"/>
          <w:color w:val="000000"/>
          <w:sz w:val="24"/>
          <w:szCs w:val="24"/>
        </w:rPr>
        <w:t xml:space="preserve">Não havendo expediente ou ocorrendo qualquer fato superveniente que impeça a realização do certame na data marcada, a sessão será automaticamente transferida para o </w:t>
      </w:r>
      <w:r w:rsidRPr="005C30E9">
        <w:rPr>
          <w:rFonts w:cstheme="minorHAnsi"/>
          <w:color w:val="000000"/>
          <w:sz w:val="24"/>
          <w:szCs w:val="24"/>
        </w:rPr>
        <w:lastRenderedPageBreak/>
        <w:t>primeiro dia útil subsequente, no mesmo horário anteriormente estabelecido, desde que não haja comunicação em contrário.</w:t>
      </w:r>
    </w:p>
    <w:p w14:paraId="71647CF0" w14:textId="77777777" w:rsidR="00E465E3" w:rsidRPr="005C30E9" w:rsidRDefault="00E465E3" w:rsidP="00346A67">
      <w:pPr>
        <w:numPr>
          <w:ilvl w:val="1"/>
          <w:numId w:val="2"/>
        </w:numPr>
        <w:spacing w:before="120" w:after="120" w:line="276" w:lineRule="auto"/>
        <w:ind w:left="0" w:firstLine="0"/>
        <w:jc w:val="both"/>
        <w:rPr>
          <w:rFonts w:cstheme="minorHAnsi"/>
          <w:color w:val="000000"/>
          <w:sz w:val="24"/>
          <w:szCs w:val="24"/>
        </w:rPr>
      </w:pPr>
      <w:r w:rsidRPr="005C30E9">
        <w:rPr>
          <w:rFonts w:cstheme="minorHAnsi"/>
          <w:color w:val="000000"/>
          <w:sz w:val="24"/>
          <w:szCs w:val="24"/>
        </w:rPr>
        <w:t>Os horários estabelecidos na divulgação deste procedimento e durante o envio de lances observarão o horário de Brasília-DF, inclusive para contagem de tempo e registro no Sistema e na documentação relativa ao procedimento.</w:t>
      </w:r>
    </w:p>
    <w:p w14:paraId="3719EABD" w14:textId="77777777" w:rsidR="00E465E3" w:rsidRPr="005C30E9" w:rsidRDefault="00E465E3" w:rsidP="00346A67">
      <w:pPr>
        <w:numPr>
          <w:ilvl w:val="1"/>
          <w:numId w:val="2"/>
        </w:numPr>
        <w:spacing w:before="120" w:after="120" w:line="276" w:lineRule="auto"/>
        <w:ind w:left="0" w:firstLine="0"/>
        <w:jc w:val="both"/>
        <w:rPr>
          <w:rFonts w:cstheme="minorHAnsi"/>
          <w:color w:val="000000" w:themeColor="text1"/>
          <w:sz w:val="24"/>
          <w:szCs w:val="24"/>
        </w:rPr>
      </w:pPr>
      <w:r w:rsidRPr="005C30E9">
        <w:rPr>
          <w:rFonts w:cstheme="minorHAnsi"/>
          <w:color w:val="000000" w:themeColor="text1"/>
          <w:sz w:val="24"/>
          <w:szCs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84F2FB2" w14:textId="77777777" w:rsidR="00E465E3" w:rsidRPr="005C30E9" w:rsidRDefault="00E465E3" w:rsidP="00346A67">
      <w:pPr>
        <w:numPr>
          <w:ilvl w:val="1"/>
          <w:numId w:val="2"/>
        </w:numPr>
        <w:spacing w:before="120" w:after="120" w:line="276" w:lineRule="auto"/>
        <w:ind w:left="0" w:firstLine="0"/>
        <w:jc w:val="both"/>
        <w:rPr>
          <w:rFonts w:cstheme="minorHAnsi"/>
          <w:color w:val="000000"/>
          <w:sz w:val="24"/>
          <w:szCs w:val="24"/>
        </w:rPr>
      </w:pPr>
      <w:r w:rsidRPr="005C30E9">
        <w:rPr>
          <w:rFonts w:cstheme="minorHAnsi"/>
          <w:color w:val="000000"/>
          <w:sz w:val="24"/>
          <w:szCs w:val="24"/>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10E5B41B" w14:textId="77777777" w:rsidR="00E465E3" w:rsidRPr="005C30E9" w:rsidRDefault="00E465E3" w:rsidP="00346A67">
      <w:pPr>
        <w:numPr>
          <w:ilvl w:val="1"/>
          <w:numId w:val="2"/>
        </w:numPr>
        <w:spacing w:before="120" w:after="120" w:line="276" w:lineRule="auto"/>
        <w:ind w:left="0" w:firstLine="0"/>
        <w:jc w:val="both"/>
        <w:rPr>
          <w:rFonts w:cstheme="minorHAnsi"/>
          <w:color w:val="000000"/>
          <w:sz w:val="24"/>
          <w:szCs w:val="24"/>
        </w:rPr>
      </w:pPr>
      <w:r w:rsidRPr="005C30E9">
        <w:rPr>
          <w:rFonts w:cstheme="minorHAnsi"/>
          <w:color w:val="000000"/>
          <w:sz w:val="24"/>
          <w:szCs w:val="24"/>
        </w:rPr>
        <w:t>Os fornecedores assumem todos os custos de preparação e apresentação de suas propostas e a Administração não será, em nenhum caso, responsável por esses custos, independentemente da condução ou do resultado do processo de contratação.</w:t>
      </w:r>
    </w:p>
    <w:p w14:paraId="573B2DC6" w14:textId="77777777" w:rsidR="00E465E3" w:rsidRPr="005C30E9" w:rsidRDefault="00E465E3" w:rsidP="00346A67">
      <w:pPr>
        <w:numPr>
          <w:ilvl w:val="1"/>
          <w:numId w:val="2"/>
        </w:numPr>
        <w:spacing w:before="120" w:after="120" w:line="276" w:lineRule="auto"/>
        <w:ind w:left="0" w:firstLine="0"/>
        <w:jc w:val="both"/>
        <w:rPr>
          <w:rFonts w:cstheme="minorHAnsi"/>
          <w:color w:val="000000"/>
          <w:sz w:val="24"/>
          <w:szCs w:val="24"/>
        </w:rPr>
      </w:pPr>
      <w:r w:rsidRPr="005C30E9">
        <w:rPr>
          <w:rFonts w:cstheme="minorHAnsi"/>
          <w:color w:val="000000"/>
          <w:sz w:val="24"/>
          <w:szCs w:val="24"/>
        </w:rPr>
        <w:t>Em caso de divergência entre disposições deste Aviso de Contratação Direta e de seus anexos ou demais peças que compõem o processo, prevalecerá as deste Aviso.</w:t>
      </w:r>
    </w:p>
    <w:p w14:paraId="1457E717" w14:textId="4B8BD3B0" w:rsidR="00E465E3" w:rsidRPr="005C30E9" w:rsidRDefault="00E465E3" w:rsidP="00346A67">
      <w:pPr>
        <w:numPr>
          <w:ilvl w:val="1"/>
          <w:numId w:val="2"/>
        </w:numPr>
        <w:spacing w:before="120" w:after="120" w:line="276" w:lineRule="auto"/>
        <w:ind w:left="0" w:firstLine="0"/>
        <w:jc w:val="both"/>
        <w:rPr>
          <w:rFonts w:cstheme="minorHAnsi"/>
          <w:color w:val="000000"/>
          <w:sz w:val="24"/>
          <w:szCs w:val="24"/>
        </w:rPr>
      </w:pPr>
      <w:r w:rsidRPr="005C30E9">
        <w:rPr>
          <w:rFonts w:cstheme="minorHAnsi"/>
          <w:color w:val="000000"/>
          <w:sz w:val="24"/>
          <w:szCs w:val="24"/>
        </w:rPr>
        <w:t>Da sessão pública será divulgada Ata no</w:t>
      </w:r>
      <w:r w:rsidR="00AD427D" w:rsidRPr="005C30E9">
        <w:rPr>
          <w:rFonts w:cstheme="minorHAnsi"/>
          <w:color w:val="000000"/>
          <w:sz w:val="24"/>
          <w:szCs w:val="24"/>
        </w:rPr>
        <w:t>:</w:t>
      </w:r>
      <w:r w:rsidRPr="005C30E9">
        <w:rPr>
          <w:rFonts w:cstheme="minorHAnsi"/>
          <w:color w:val="000000"/>
          <w:sz w:val="24"/>
          <w:szCs w:val="24"/>
        </w:rPr>
        <w:t xml:space="preserve"> sistema eletrônico</w:t>
      </w:r>
      <w:r w:rsidR="00AD427D" w:rsidRPr="005C30E9">
        <w:rPr>
          <w:rFonts w:cstheme="minorHAnsi"/>
          <w:color w:val="000000"/>
          <w:sz w:val="24"/>
          <w:szCs w:val="24"/>
        </w:rPr>
        <w:t xml:space="preserve"> (BLL), Diário do Município e PNCP</w:t>
      </w:r>
      <w:r w:rsidRPr="005C30E9">
        <w:rPr>
          <w:rFonts w:cstheme="minorHAnsi"/>
          <w:color w:val="000000"/>
          <w:sz w:val="24"/>
          <w:szCs w:val="24"/>
        </w:rPr>
        <w:t>.</w:t>
      </w:r>
    </w:p>
    <w:p w14:paraId="0B490EE3" w14:textId="77777777" w:rsidR="00E465E3" w:rsidRPr="005C30E9" w:rsidRDefault="00E465E3" w:rsidP="00346A67">
      <w:pPr>
        <w:numPr>
          <w:ilvl w:val="1"/>
          <w:numId w:val="2"/>
        </w:numPr>
        <w:spacing w:before="120" w:after="120" w:line="276" w:lineRule="auto"/>
        <w:ind w:left="0" w:firstLine="0"/>
        <w:jc w:val="both"/>
        <w:rPr>
          <w:rFonts w:cstheme="minorHAnsi"/>
          <w:color w:val="000000"/>
          <w:sz w:val="24"/>
          <w:szCs w:val="24"/>
        </w:rPr>
      </w:pPr>
      <w:r w:rsidRPr="005C30E9">
        <w:rPr>
          <w:rFonts w:cstheme="minorHAnsi"/>
          <w:color w:val="000000"/>
          <w:sz w:val="24"/>
          <w:szCs w:val="24"/>
        </w:rPr>
        <w:t>Integram este Aviso de Contratação Direta, para todos os fins e efeitos, os seguintes anexos:</w:t>
      </w:r>
    </w:p>
    <w:p w14:paraId="286443F5" w14:textId="71BA9C18" w:rsidR="00E465E3" w:rsidRPr="005C30E9" w:rsidRDefault="00243E97" w:rsidP="008E44A3">
      <w:pPr>
        <w:numPr>
          <w:ilvl w:val="2"/>
          <w:numId w:val="2"/>
        </w:numPr>
        <w:spacing w:after="0" w:line="240" w:lineRule="auto"/>
        <w:ind w:left="0" w:firstLine="0"/>
        <w:jc w:val="both"/>
        <w:rPr>
          <w:rFonts w:cstheme="minorHAnsi"/>
          <w:color w:val="000000"/>
          <w:sz w:val="24"/>
          <w:szCs w:val="24"/>
        </w:rPr>
      </w:pPr>
      <w:r w:rsidRPr="005C30E9">
        <w:rPr>
          <w:rFonts w:cstheme="minorHAnsi"/>
          <w:color w:val="000000"/>
          <w:sz w:val="24"/>
          <w:szCs w:val="24"/>
        </w:rPr>
        <w:t>ANEXO 01</w:t>
      </w:r>
      <w:r w:rsidR="00E465E3" w:rsidRPr="005C30E9">
        <w:rPr>
          <w:rFonts w:cstheme="minorHAnsi"/>
          <w:color w:val="000000"/>
          <w:sz w:val="24"/>
          <w:szCs w:val="24"/>
        </w:rPr>
        <w:t xml:space="preserve"> –</w:t>
      </w:r>
      <w:r w:rsidR="00D270C7" w:rsidRPr="005C30E9">
        <w:rPr>
          <w:rFonts w:cstheme="minorHAnsi"/>
          <w:color w:val="000000"/>
          <w:sz w:val="24"/>
          <w:szCs w:val="24"/>
        </w:rPr>
        <w:t xml:space="preserve"> </w:t>
      </w:r>
      <w:r w:rsidR="00E465E3" w:rsidRPr="005C30E9">
        <w:rPr>
          <w:rFonts w:cstheme="minorHAnsi"/>
          <w:color w:val="000000"/>
          <w:sz w:val="24"/>
          <w:szCs w:val="24"/>
        </w:rPr>
        <w:t>Termo de Referência;</w:t>
      </w:r>
    </w:p>
    <w:p w14:paraId="62649FD9" w14:textId="31D3650B" w:rsidR="00A718B4" w:rsidRPr="005C30E9" w:rsidRDefault="00243E97" w:rsidP="008E44A3">
      <w:pPr>
        <w:numPr>
          <w:ilvl w:val="2"/>
          <w:numId w:val="2"/>
        </w:numPr>
        <w:spacing w:after="0" w:line="240" w:lineRule="auto"/>
        <w:ind w:left="0" w:firstLine="0"/>
        <w:jc w:val="both"/>
        <w:rPr>
          <w:rFonts w:cstheme="minorHAnsi"/>
          <w:iCs/>
          <w:sz w:val="24"/>
          <w:szCs w:val="24"/>
        </w:rPr>
      </w:pPr>
      <w:r w:rsidRPr="005C30E9">
        <w:rPr>
          <w:rFonts w:cstheme="minorHAnsi"/>
          <w:iCs/>
          <w:sz w:val="24"/>
          <w:szCs w:val="24"/>
        </w:rPr>
        <w:t>ANEXO 02</w:t>
      </w:r>
      <w:r w:rsidR="00E465E3" w:rsidRPr="005C30E9">
        <w:rPr>
          <w:rFonts w:cstheme="minorHAnsi"/>
          <w:iCs/>
          <w:sz w:val="24"/>
          <w:szCs w:val="24"/>
        </w:rPr>
        <w:t xml:space="preserve"> – </w:t>
      </w:r>
      <w:r w:rsidR="00A718B4" w:rsidRPr="005C30E9">
        <w:rPr>
          <w:rFonts w:cstheme="minorHAnsi"/>
          <w:iCs/>
          <w:sz w:val="24"/>
          <w:szCs w:val="24"/>
        </w:rPr>
        <w:t>Modelo de Proposta Comercial;</w:t>
      </w:r>
    </w:p>
    <w:p w14:paraId="0D8AE000" w14:textId="635B253F" w:rsidR="00E465E3" w:rsidRPr="005C30E9" w:rsidRDefault="00A718B4" w:rsidP="008E44A3">
      <w:pPr>
        <w:numPr>
          <w:ilvl w:val="2"/>
          <w:numId w:val="2"/>
        </w:numPr>
        <w:spacing w:after="0" w:line="240" w:lineRule="auto"/>
        <w:ind w:left="0" w:firstLine="0"/>
        <w:jc w:val="both"/>
        <w:rPr>
          <w:rFonts w:cstheme="minorHAnsi"/>
          <w:iCs/>
          <w:sz w:val="24"/>
          <w:szCs w:val="24"/>
        </w:rPr>
      </w:pPr>
      <w:r w:rsidRPr="005C30E9">
        <w:rPr>
          <w:rFonts w:cstheme="minorHAnsi"/>
          <w:iCs/>
          <w:sz w:val="24"/>
          <w:szCs w:val="24"/>
        </w:rPr>
        <w:t xml:space="preserve">ANEXO 03 - </w:t>
      </w:r>
      <w:r w:rsidR="00D270C7" w:rsidRPr="005C30E9">
        <w:rPr>
          <w:rFonts w:cstheme="minorHAnsi"/>
          <w:iCs/>
          <w:sz w:val="24"/>
          <w:szCs w:val="24"/>
        </w:rPr>
        <w:t>Declaração Unificada</w:t>
      </w:r>
      <w:r w:rsidR="00E465E3" w:rsidRPr="005C30E9">
        <w:rPr>
          <w:rFonts w:cstheme="minorHAnsi"/>
          <w:iCs/>
          <w:sz w:val="24"/>
          <w:szCs w:val="24"/>
        </w:rPr>
        <w:t>;</w:t>
      </w:r>
    </w:p>
    <w:p w14:paraId="23C02AA1" w14:textId="1A287A82" w:rsidR="00E465E3" w:rsidRPr="005C30E9" w:rsidRDefault="00A718B4" w:rsidP="008E44A3">
      <w:pPr>
        <w:numPr>
          <w:ilvl w:val="2"/>
          <w:numId w:val="2"/>
        </w:numPr>
        <w:spacing w:after="0" w:line="240" w:lineRule="auto"/>
        <w:ind w:left="0" w:firstLine="0"/>
        <w:jc w:val="both"/>
        <w:rPr>
          <w:rFonts w:cstheme="minorHAnsi"/>
          <w:iCs/>
          <w:sz w:val="24"/>
          <w:szCs w:val="24"/>
        </w:rPr>
      </w:pPr>
      <w:r w:rsidRPr="005C30E9">
        <w:rPr>
          <w:rFonts w:cstheme="minorHAnsi"/>
          <w:iCs/>
          <w:sz w:val="24"/>
          <w:szCs w:val="24"/>
        </w:rPr>
        <w:t>ANEXO 04</w:t>
      </w:r>
      <w:r w:rsidR="00E465E3" w:rsidRPr="005C30E9">
        <w:rPr>
          <w:rFonts w:cstheme="minorHAnsi"/>
          <w:iCs/>
          <w:sz w:val="24"/>
          <w:szCs w:val="24"/>
        </w:rPr>
        <w:t xml:space="preserve"> </w:t>
      </w:r>
      <w:r w:rsidR="00D270C7" w:rsidRPr="005C30E9">
        <w:rPr>
          <w:rFonts w:cstheme="minorHAnsi"/>
          <w:iCs/>
          <w:sz w:val="24"/>
          <w:szCs w:val="24"/>
        </w:rPr>
        <w:t>–</w:t>
      </w:r>
      <w:r w:rsidR="00E465E3" w:rsidRPr="005C30E9">
        <w:rPr>
          <w:rFonts w:cstheme="minorHAnsi"/>
          <w:iCs/>
          <w:sz w:val="24"/>
          <w:szCs w:val="24"/>
        </w:rPr>
        <w:t xml:space="preserve"> </w:t>
      </w:r>
      <w:r w:rsidR="00D270C7" w:rsidRPr="005C30E9">
        <w:rPr>
          <w:rFonts w:cstheme="minorHAnsi"/>
          <w:iCs/>
          <w:sz w:val="24"/>
          <w:szCs w:val="24"/>
        </w:rPr>
        <w:t>Minuta Contratual</w:t>
      </w:r>
      <w:r w:rsidR="00E465E3" w:rsidRPr="005C30E9">
        <w:rPr>
          <w:rFonts w:cstheme="minorHAnsi"/>
          <w:iCs/>
          <w:sz w:val="24"/>
          <w:szCs w:val="24"/>
        </w:rPr>
        <w:t>;</w:t>
      </w:r>
    </w:p>
    <w:p w14:paraId="3B08B9E1" w14:textId="77777777" w:rsidR="00E465E3" w:rsidRPr="005C30E9" w:rsidRDefault="00E465E3" w:rsidP="00346A67">
      <w:pPr>
        <w:spacing w:after="120" w:line="276" w:lineRule="auto"/>
        <w:ind w:right="-15"/>
        <w:jc w:val="center"/>
        <w:rPr>
          <w:rFonts w:cstheme="minorHAnsi"/>
          <w:sz w:val="24"/>
          <w:szCs w:val="24"/>
        </w:rPr>
      </w:pPr>
    </w:p>
    <w:p w14:paraId="345E4052" w14:textId="3263098D" w:rsidR="00E465E3" w:rsidRPr="005C30E9" w:rsidRDefault="00D270C7" w:rsidP="00346A67">
      <w:pPr>
        <w:spacing w:line="276" w:lineRule="auto"/>
        <w:jc w:val="right"/>
        <w:rPr>
          <w:rFonts w:cstheme="minorHAnsi"/>
          <w:b/>
          <w:bCs/>
          <w:iCs/>
          <w:color w:val="000000"/>
          <w:sz w:val="24"/>
          <w:szCs w:val="24"/>
        </w:rPr>
      </w:pPr>
      <w:r w:rsidRPr="005C30E9">
        <w:rPr>
          <w:rFonts w:cstheme="minorHAnsi"/>
          <w:b/>
          <w:bCs/>
          <w:iCs/>
          <w:color w:val="000000"/>
          <w:sz w:val="24"/>
          <w:szCs w:val="24"/>
        </w:rPr>
        <w:t xml:space="preserve">Lobato, </w:t>
      </w:r>
      <w:r w:rsidR="001072F0">
        <w:rPr>
          <w:rFonts w:cstheme="minorHAnsi"/>
          <w:b/>
          <w:bCs/>
          <w:iCs/>
          <w:color w:val="000000"/>
          <w:sz w:val="24"/>
          <w:szCs w:val="24"/>
        </w:rPr>
        <w:t>20</w:t>
      </w:r>
      <w:r w:rsidRPr="005C30E9">
        <w:rPr>
          <w:rFonts w:cstheme="minorHAnsi"/>
          <w:b/>
          <w:bCs/>
          <w:iCs/>
          <w:color w:val="000000"/>
          <w:sz w:val="24"/>
          <w:szCs w:val="24"/>
        </w:rPr>
        <w:t xml:space="preserve"> de setembro de 2024.</w:t>
      </w:r>
    </w:p>
    <w:p w14:paraId="1ED6570B" w14:textId="77777777" w:rsidR="00E465E3" w:rsidRPr="005C30E9" w:rsidRDefault="00E465E3" w:rsidP="00346A67">
      <w:pPr>
        <w:spacing w:line="276" w:lineRule="auto"/>
        <w:jc w:val="center"/>
        <w:rPr>
          <w:rFonts w:cstheme="minorHAnsi"/>
          <w:b/>
          <w:bCs/>
          <w:iCs/>
          <w:color w:val="000000"/>
          <w:sz w:val="24"/>
          <w:szCs w:val="24"/>
        </w:rPr>
      </w:pPr>
    </w:p>
    <w:p w14:paraId="1FD5FEE4" w14:textId="2D0DD12F" w:rsidR="00E465E3" w:rsidRPr="005C30E9" w:rsidRDefault="00D270C7" w:rsidP="00346A67">
      <w:pPr>
        <w:spacing w:after="0" w:line="240" w:lineRule="auto"/>
        <w:jc w:val="center"/>
        <w:rPr>
          <w:rFonts w:cstheme="minorHAnsi"/>
          <w:b/>
          <w:bCs/>
          <w:iCs/>
          <w:color w:val="000000"/>
          <w:sz w:val="24"/>
          <w:szCs w:val="24"/>
        </w:rPr>
      </w:pPr>
      <w:r w:rsidRPr="005C30E9">
        <w:rPr>
          <w:rFonts w:cstheme="minorHAnsi"/>
          <w:b/>
          <w:bCs/>
          <w:iCs/>
          <w:color w:val="000000"/>
          <w:sz w:val="24"/>
          <w:szCs w:val="24"/>
        </w:rPr>
        <w:t>MILTON KASUYUKI INOUE</w:t>
      </w:r>
    </w:p>
    <w:p w14:paraId="2578F9A4" w14:textId="67762F08" w:rsidR="00D270C7" w:rsidRPr="00CC55E0" w:rsidRDefault="00D270C7" w:rsidP="00346A67">
      <w:pPr>
        <w:spacing w:after="0" w:line="240" w:lineRule="auto"/>
        <w:jc w:val="center"/>
        <w:rPr>
          <w:rFonts w:asciiTheme="majorHAnsi" w:hAnsiTheme="majorHAnsi" w:cstheme="majorHAnsi"/>
          <w:bCs/>
          <w:iCs/>
          <w:color w:val="000000"/>
          <w:sz w:val="24"/>
          <w:szCs w:val="24"/>
        </w:rPr>
      </w:pPr>
      <w:r w:rsidRPr="005C30E9">
        <w:rPr>
          <w:rFonts w:cstheme="minorHAnsi"/>
          <w:bCs/>
          <w:iCs/>
          <w:color w:val="000000"/>
          <w:sz w:val="24"/>
          <w:szCs w:val="24"/>
        </w:rPr>
        <w:t>Prefeito Municipal em exercício</w:t>
      </w:r>
    </w:p>
    <w:p w14:paraId="246C81CC" w14:textId="3635E2DF" w:rsidR="00C6165B" w:rsidRPr="00192278" w:rsidRDefault="00E465E3" w:rsidP="008E44A3">
      <w:pPr>
        <w:jc w:val="center"/>
        <w:rPr>
          <w:rFonts w:eastAsia="Arial" w:cstheme="minorHAnsi"/>
          <w:b/>
          <w:sz w:val="24"/>
          <w:szCs w:val="24"/>
          <w:u w:val="single"/>
          <w:lang w:eastAsia="pt-BR"/>
        </w:rPr>
      </w:pPr>
      <w:r w:rsidRPr="00CC55E0">
        <w:rPr>
          <w:rFonts w:asciiTheme="majorHAnsi" w:hAnsiTheme="majorHAnsi" w:cstheme="majorHAnsi"/>
          <w:b/>
          <w:bCs/>
          <w:iCs/>
          <w:color w:val="000000"/>
          <w:sz w:val="24"/>
          <w:szCs w:val="24"/>
        </w:rPr>
        <w:br w:type="page"/>
      </w:r>
      <w:r w:rsidR="003102B2" w:rsidRPr="00192278">
        <w:rPr>
          <w:rFonts w:eastAsia="Arial" w:cstheme="minorHAnsi"/>
          <w:b/>
          <w:sz w:val="24"/>
          <w:szCs w:val="24"/>
          <w:u w:val="single"/>
          <w:lang w:eastAsia="pt-BR"/>
        </w:rPr>
        <w:lastRenderedPageBreak/>
        <w:t>EDITAL DE DISPENSA</w:t>
      </w:r>
      <w:r w:rsidR="006D571E" w:rsidRPr="00192278">
        <w:rPr>
          <w:rFonts w:eastAsia="Arial" w:cstheme="minorHAnsi"/>
          <w:b/>
          <w:sz w:val="24"/>
          <w:szCs w:val="24"/>
          <w:u w:val="single"/>
          <w:lang w:eastAsia="pt-BR"/>
        </w:rPr>
        <w:t xml:space="preserve"> </w:t>
      </w:r>
      <w:r w:rsidR="00C6165B" w:rsidRPr="00192278">
        <w:rPr>
          <w:rFonts w:eastAsia="Arial" w:cstheme="minorHAnsi"/>
          <w:b/>
          <w:sz w:val="24"/>
          <w:szCs w:val="24"/>
          <w:u w:val="single"/>
          <w:lang w:eastAsia="pt-BR"/>
        </w:rPr>
        <w:t xml:space="preserve">Nº </w:t>
      </w:r>
      <w:r w:rsidR="00F21704">
        <w:rPr>
          <w:rFonts w:eastAsia="Arial" w:cstheme="minorHAnsi"/>
          <w:b/>
          <w:sz w:val="24"/>
          <w:szCs w:val="24"/>
          <w:u w:val="single"/>
          <w:lang w:eastAsia="pt-BR"/>
        </w:rPr>
        <w:t>38</w:t>
      </w:r>
      <w:r w:rsidR="00C6165B" w:rsidRPr="00192278">
        <w:rPr>
          <w:rFonts w:eastAsia="Arial" w:cstheme="minorHAnsi"/>
          <w:b/>
          <w:sz w:val="24"/>
          <w:szCs w:val="24"/>
          <w:u w:val="single"/>
          <w:lang w:eastAsia="pt-BR"/>
        </w:rPr>
        <w:t>/2024 - PML</w:t>
      </w:r>
    </w:p>
    <w:p w14:paraId="71BC3E9B" w14:textId="5EDD25C1" w:rsidR="00C6165B" w:rsidRPr="00192278" w:rsidRDefault="00C6165B" w:rsidP="00C6165B">
      <w:pPr>
        <w:tabs>
          <w:tab w:val="left" w:pos="5360"/>
        </w:tabs>
        <w:spacing w:after="0" w:line="0" w:lineRule="atLeast"/>
        <w:jc w:val="center"/>
        <w:rPr>
          <w:rFonts w:cstheme="minorHAnsi"/>
          <w:b/>
          <w:sz w:val="24"/>
          <w:szCs w:val="24"/>
          <w:u w:val="single"/>
          <w:lang w:eastAsia="pt-BR"/>
        </w:rPr>
      </w:pPr>
      <w:r w:rsidRPr="00192278">
        <w:rPr>
          <w:rFonts w:eastAsia="Arial" w:cstheme="minorHAnsi"/>
          <w:b/>
          <w:sz w:val="24"/>
          <w:szCs w:val="24"/>
          <w:u w:val="single"/>
          <w:lang w:eastAsia="pt-BR"/>
        </w:rPr>
        <w:t>ANEXO</w:t>
      </w:r>
      <w:r w:rsidRPr="00192278">
        <w:rPr>
          <w:rFonts w:cstheme="minorHAnsi"/>
          <w:sz w:val="24"/>
          <w:szCs w:val="24"/>
          <w:u w:val="single"/>
          <w:lang w:eastAsia="pt-BR"/>
        </w:rPr>
        <w:t xml:space="preserve"> </w:t>
      </w:r>
      <w:r w:rsidRPr="00192278">
        <w:rPr>
          <w:rFonts w:cstheme="minorHAnsi"/>
          <w:b/>
          <w:sz w:val="24"/>
          <w:szCs w:val="24"/>
          <w:u w:val="single"/>
          <w:lang w:eastAsia="pt-BR"/>
        </w:rPr>
        <w:t>01</w:t>
      </w:r>
    </w:p>
    <w:p w14:paraId="0991892B" w14:textId="77777777" w:rsidR="00C6165B" w:rsidRPr="00192278" w:rsidRDefault="00C6165B" w:rsidP="00C6165B">
      <w:pPr>
        <w:tabs>
          <w:tab w:val="left" w:pos="5360"/>
        </w:tabs>
        <w:spacing w:after="0" w:line="0" w:lineRule="atLeast"/>
        <w:jc w:val="center"/>
        <w:rPr>
          <w:rFonts w:cstheme="minorHAnsi"/>
          <w:b/>
          <w:sz w:val="24"/>
          <w:szCs w:val="24"/>
          <w:u w:val="single"/>
          <w:lang w:eastAsia="pt-BR"/>
        </w:rPr>
      </w:pPr>
    </w:p>
    <w:p w14:paraId="592E7161" w14:textId="49FF9E2D" w:rsidR="00425BF9" w:rsidRPr="00192278" w:rsidRDefault="00C6165B" w:rsidP="0028236E">
      <w:pPr>
        <w:tabs>
          <w:tab w:val="left" w:pos="5360"/>
        </w:tabs>
        <w:spacing w:after="0" w:line="0" w:lineRule="atLeast"/>
        <w:jc w:val="center"/>
        <w:rPr>
          <w:rFonts w:cstheme="minorHAnsi"/>
          <w:b/>
          <w:sz w:val="24"/>
          <w:szCs w:val="24"/>
          <w:u w:val="single"/>
          <w:lang w:eastAsia="ar-SA"/>
        </w:rPr>
      </w:pPr>
      <w:r w:rsidRPr="00192278">
        <w:rPr>
          <w:rFonts w:cstheme="minorHAnsi"/>
          <w:b/>
          <w:sz w:val="24"/>
          <w:szCs w:val="24"/>
          <w:u w:val="single"/>
          <w:lang w:eastAsia="pt-BR"/>
        </w:rPr>
        <w:t xml:space="preserve"> </w:t>
      </w:r>
      <w:r w:rsidR="00425BF9" w:rsidRPr="00192278">
        <w:rPr>
          <w:rFonts w:cstheme="minorHAnsi"/>
          <w:b/>
          <w:sz w:val="24"/>
          <w:szCs w:val="24"/>
          <w:u w:val="single"/>
          <w:lang w:eastAsia="ar-SA"/>
        </w:rPr>
        <w:t>TERMO DE REFERÊNCIA</w:t>
      </w:r>
    </w:p>
    <w:p w14:paraId="220E8726" w14:textId="77777777" w:rsidR="00425BF9" w:rsidRPr="00192278" w:rsidRDefault="00425BF9" w:rsidP="00425BF9">
      <w:pPr>
        <w:pBdr>
          <w:top w:val="single" w:sz="4" w:space="1" w:color="auto"/>
          <w:left w:val="single" w:sz="4" w:space="4" w:color="auto"/>
          <w:bottom w:val="single" w:sz="4" w:space="1" w:color="auto"/>
          <w:right w:val="single" w:sz="4" w:space="4" w:color="auto"/>
        </w:pBdr>
        <w:shd w:val="clear" w:color="auto" w:fill="E6E6E6"/>
        <w:jc w:val="both"/>
        <w:rPr>
          <w:rFonts w:cstheme="minorHAnsi"/>
          <w:b/>
          <w:sz w:val="24"/>
          <w:szCs w:val="24"/>
        </w:rPr>
      </w:pPr>
      <w:r w:rsidRPr="00192278">
        <w:rPr>
          <w:rFonts w:cstheme="minorHAnsi"/>
          <w:b/>
          <w:sz w:val="24"/>
          <w:szCs w:val="24"/>
        </w:rPr>
        <w:t>1. INTRODUÇÃO</w:t>
      </w:r>
    </w:p>
    <w:p w14:paraId="226375D4" w14:textId="77777777" w:rsidR="00425BF9" w:rsidRPr="00192278" w:rsidRDefault="00425BF9" w:rsidP="00425BF9">
      <w:pPr>
        <w:spacing w:after="0"/>
        <w:ind w:firstLine="426"/>
        <w:jc w:val="both"/>
        <w:rPr>
          <w:rFonts w:cstheme="minorHAnsi"/>
          <w:bCs/>
          <w:sz w:val="24"/>
          <w:szCs w:val="24"/>
          <w:lang w:eastAsia="ar-SA"/>
        </w:rPr>
      </w:pPr>
      <w:r w:rsidRPr="00192278">
        <w:rPr>
          <w:rFonts w:cstheme="minorHAnsi"/>
          <w:bCs/>
          <w:sz w:val="24"/>
          <w:szCs w:val="24"/>
          <w:lang w:eastAsia="ar-SA"/>
        </w:rPr>
        <w:t>De forma objetiva, o termo de referência é o documento elaborado a partir de estudos técnicos preliminares e deve conter o conjunto de elementos necessários e suficientes, com nível de precisão adequado, para caracterizar os serviços a serem contratados ou os bens a serem fornecidos, capazes de permitir à Administração a adequada avaliação dos custos com a contratação e orientar a correta execução, gestão e fiscalização do contrato.</w:t>
      </w:r>
      <w:r w:rsidRPr="00192278">
        <w:rPr>
          <w:rFonts w:cstheme="minorHAnsi"/>
          <w:bCs/>
          <w:sz w:val="24"/>
          <w:szCs w:val="24"/>
          <w:lang w:eastAsia="ar-SA"/>
        </w:rPr>
        <w:cr/>
      </w:r>
    </w:p>
    <w:p w14:paraId="5CAC0242" w14:textId="77777777" w:rsidR="00425BF9" w:rsidRPr="00192278" w:rsidRDefault="00425BF9" w:rsidP="00425BF9">
      <w:pPr>
        <w:pBdr>
          <w:top w:val="single" w:sz="4" w:space="1" w:color="auto"/>
          <w:left w:val="single" w:sz="4" w:space="0" w:color="auto"/>
          <w:bottom w:val="single" w:sz="4" w:space="1" w:color="auto"/>
          <w:right w:val="single" w:sz="4" w:space="4" w:color="auto"/>
        </w:pBdr>
        <w:shd w:val="clear" w:color="auto" w:fill="E6E6E6"/>
        <w:jc w:val="both"/>
        <w:rPr>
          <w:rFonts w:cstheme="minorHAnsi"/>
          <w:bCs/>
          <w:sz w:val="24"/>
          <w:szCs w:val="24"/>
        </w:rPr>
      </w:pPr>
      <w:r w:rsidRPr="00192278">
        <w:rPr>
          <w:rFonts w:cstheme="minorHAnsi"/>
          <w:b/>
          <w:sz w:val="24"/>
          <w:szCs w:val="24"/>
        </w:rPr>
        <w:t xml:space="preserve">2. DEFINIÇÃO DO OBJETO, INCLUÍDOS SUA NATUREZA, OS QUANTITATIVOS, O PRAZO DO CONTRATO E, SE FOR O CASO, A POSSIBILIDADE DE SUA PRORROGAÇÃO. </w:t>
      </w:r>
      <w:r w:rsidRPr="00192278">
        <w:rPr>
          <w:rFonts w:cstheme="minorHAnsi"/>
          <w:bCs/>
          <w:sz w:val="24"/>
          <w:szCs w:val="24"/>
        </w:rPr>
        <w:t>Art. 6º, XXIII, “a” da Lei Federal nº 14.133, de 2021 c/c Art. 6º, I, “a” do Decreto Municipal.</w:t>
      </w:r>
    </w:p>
    <w:p w14:paraId="4DDF7950" w14:textId="77777777" w:rsidR="00425BF9" w:rsidRPr="00192278" w:rsidRDefault="00425BF9" w:rsidP="00425BF9">
      <w:pPr>
        <w:autoSpaceDE w:val="0"/>
        <w:autoSpaceDN w:val="0"/>
        <w:adjustRightInd w:val="0"/>
        <w:spacing w:after="0" w:line="240" w:lineRule="auto"/>
        <w:rPr>
          <w:rFonts w:cstheme="minorHAnsi"/>
          <w:b/>
          <w:bCs/>
          <w:color w:val="000000"/>
          <w:sz w:val="24"/>
          <w:szCs w:val="24"/>
        </w:rPr>
      </w:pPr>
    </w:p>
    <w:p w14:paraId="7746F13E" w14:textId="77777777" w:rsidR="00E14B9B" w:rsidRPr="00192278" w:rsidRDefault="00425BF9" w:rsidP="00E14B9B">
      <w:pPr>
        <w:autoSpaceDE w:val="0"/>
        <w:autoSpaceDN w:val="0"/>
        <w:adjustRightInd w:val="0"/>
        <w:jc w:val="both"/>
        <w:rPr>
          <w:rFonts w:cstheme="minorHAnsi"/>
          <w:bCs/>
          <w:sz w:val="24"/>
          <w:szCs w:val="24"/>
        </w:rPr>
      </w:pPr>
      <w:r w:rsidRPr="00192278">
        <w:rPr>
          <w:rFonts w:cstheme="minorHAnsi"/>
          <w:b/>
          <w:bCs/>
          <w:sz w:val="24"/>
          <w:szCs w:val="24"/>
        </w:rPr>
        <w:t xml:space="preserve">2.1. OBJETO: </w:t>
      </w:r>
      <w:r w:rsidR="00E14B9B" w:rsidRPr="00192278">
        <w:rPr>
          <w:rFonts w:cstheme="minorHAnsi"/>
          <w:bCs/>
          <w:sz w:val="24"/>
          <w:szCs w:val="24"/>
        </w:rPr>
        <w:t>AQUISIÇÃO DE MONITOR MULTIPARÂMETRO COM SALDO REMANESCENTE DA RESOLUÇÃO SESA Nº933/2021, CONFORME DELIBERAÇÃO N° 04/2023.</w:t>
      </w:r>
    </w:p>
    <w:p w14:paraId="0D2E32CA" w14:textId="0B4CBAF3" w:rsidR="00425BF9" w:rsidRPr="00192278" w:rsidRDefault="00425BF9" w:rsidP="00E14B9B">
      <w:pPr>
        <w:autoSpaceDE w:val="0"/>
        <w:autoSpaceDN w:val="0"/>
        <w:adjustRightInd w:val="0"/>
        <w:jc w:val="both"/>
        <w:rPr>
          <w:rFonts w:cstheme="minorHAnsi"/>
          <w:b/>
          <w:bCs/>
          <w:sz w:val="24"/>
          <w:szCs w:val="24"/>
        </w:rPr>
      </w:pPr>
      <w:r w:rsidRPr="00192278">
        <w:rPr>
          <w:rFonts w:cstheme="minorHAnsi"/>
          <w:sz w:val="24"/>
          <w:szCs w:val="24"/>
        </w:rPr>
        <w:t xml:space="preserve">Valor Máximo estimado da licitação </w:t>
      </w:r>
      <w:r w:rsidRPr="00192278">
        <w:rPr>
          <w:rFonts w:cstheme="minorHAnsi"/>
          <w:b/>
          <w:bCs/>
          <w:sz w:val="24"/>
          <w:szCs w:val="24"/>
        </w:rPr>
        <w:t xml:space="preserve">R$ </w:t>
      </w:r>
      <w:r w:rsidR="00E14B9B" w:rsidRPr="00192278">
        <w:rPr>
          <w:rFonts w:eastAsia="Times New Roman" w:cstheme="minorHAnsi"/>
          <w:b/>
          <w:bCs/>
          <w:sz w:val="24"/>
          <w:szCs w:val="24"/>
        </w:rPr>
        <w:t>11.</w:t>
      </w:r>
      <w:r w:rsidR="00E14B9B" w:rsidRPr="00192278">
        <w:rPr>
          <w:rFonts w:cstheme="minorHAnsi"/>
          <w:b/>
          <w:bCs/>
          <w:sz w:val="24"/>
          <w:szCs w:val="24"/>
        </w:rPr>
        <w:t>599,50</w:t>
      </w:r>
      <w:r w:rsidRPr="00192278">
        <w:rPr>
          <w:rFonts w:cstheme="minorHAnsi"/>
          <w:b/>
          <w:bCs/>
          <w:sz w:val="24"/>
          <w:szCs w:val="24"/>
        </w:rPr>
        <w:t xml:space="preserve"> (</w:t>
      </w:r>
      <w:r w:rsidR="00E14B9B" w:rsidRPr="00192278">
        <w:rPr>
          <w:rFonts w:cstheme="minorHAnsi"/>
          <w:b/>
          <w:bCs/>
          <w:sz w:val="24"/>
          <w:szCs w:val="24"/>
        </w:rPr>
        <w:t>Onze mil quinhentos e noventa e nove reais e cinquenta centavos</w:t>
      </w:r>
      <w:r w:rsidRPr="00192278">
        <w:rPr>
          <w:rFonts w:cstheme="minorHAnsi"/>
          <w:b/>
          <w:bCs/>
          <w:sz w:val="24"/>
          <w:szCs w:val="24"/>
        </w:rPr>
        <w:t>)</w:t>
      </w:r>
      <w:r w:rsidRPr="00192278">
        <w:rPr>
          <w:rFonts w:cstheme="minorHAnsi"/>
          <w:sz w:val="24"/>
          <w:szCs w:val="24"/>
        </w:rPr>
        <w:t>.</w:t>
      </w:r>
    </w:p>
    <w:tbl>
      <w:tblPr>
        <w:tblW w:w="93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0"/>
        <w:gridCol w:w="3859"/>
        <w:gridCol w:w="1084"/>
        <w:gridCol w:w="1513"/>
        <w:gridCol w:w="1145"/>
        <w:gridCol w:w="1112"/>
      </w:tblGrid>
      <w:tr w:rsidR="00CB4CD0" w:rsidRPr="00192278" w14:paraId="62EBB8D1" w14:textId="77777777" w:rsidTr="00CB4CD0">
        <w:trPr>
          <w:trHeight w:val="495"/>
        </w:trPr>
        <w:tc>
          <w:tcPr>
            <w:tcW w:w="503" w:type="dxa"/>
            <w:shd w:val="clear" w:color="auto" w:fill="auto"/>
            <w:vAlign w:val="center"/>
            <w:hideMark/>
          </w:tcPr>
          <w:p w14:paraId="7CC7D84B" w14:textId="77777777" w:rsidR="00CB4CD0" w:rsidRPr="00192278" w:rsidRDefault="00CB4CD0" w:rsidP="00E465E3">
            <w:pPr>
              <w:spacing w:after="0" w:line="240" w:lineRule="auto"/>
              <w:jc w:val="center"/>
              <w:rPr>
                <w:rFonts w:eastAsia="Times New Roman" w:cstheme="minorHAnsi"/>
                <w:b/>
                <w:bCs/>
                <w:sz w:val="24"/>
                <w:szCs w:val="24"/>
                <w:lang w:eastAsia="pt-BR"/>
              </w:rPr>
            </w:pPr>
            <w:r w:rsidRPr="00192278">
              <w:rPr>
                <w:rFonts w:eastAsia="Times New Roman" w:cstheme="minorHAnsi"/>
                <w:b/>
                <w:bCs/>
                <w:sz w:val="24"/>
                <w:szCs w:val="24"/>
                <w:lang w:eastAsia="pt-BR"/>
              </w:rPr>
              <w:t>ITEM</w:t>
            </w:r>
          </w:p>
        </w:tc>
        <w:tc>
          <w:tcPr>
            <w:tcW w:w="4899" w:type="dxa"/>
            <w:shd w:val="clear" w:color="auto" w:fill="auto"/>
            <w:vAlign w:val="center"/>
            <w:hideMark/>
          </w:tcPr>
          <w:p w14:paraId="19C1BB5F" w14:textId="77777777" w:rsidR="00CB4CD0" w:rsidRPr="00192278" w:rsidRDefault="00CB4CD0" w:rsidP="00E465E3">
            <w:pPr>
              <w:spacing w:after="0" w:line="240" w:lineRule="auto"/>
              <w:jc w:val="center"/>
              <w:rPr>
                <w:rFonts w:eastAsia="Times New Roman" w:cstheme="minorHAnsi"/>
                <w:b/>
                <w:bCs/>
                <w:sz w:val="24"/>
                <w:szCs w:val="24"/>
                <w:lang w:eastAsia="pt-BR"/>
              </w:rPr>
            </w:pPr>
            <w:r w:rsidRPr="00192278">
              <w:rPr>
                <w:rFonts w:eastAsia="Times New Roman" w:cstheme="minorHAnsi"/>
                <w:b/>
                <w:bCs/>
                <w:sz w:val="24"/>
                <w:szCs w:val="24"/>
                <w:lang w:eastAsia="pt-BR"/>
              </w:rPr>
              <w:t>PRODUTO / SERVIÇO</w:t>
            </w:r>
          </w:p>
        </w:tc>
        <w:tc>
          <w:tcPr>
            <w:tcW w:w="936" w:type="dxa"/>
            <w:shd w:val="clear" w:color="auto" w:fill="auto"/>
            <w:vAlign w:val="center"/>
            <w:hideMark/>
          </w:tcPr>
          <w:p w14:paraId="383DE462" w14:textId="77777777" w:rsidR="00CB4CD0" w:rsidRPr="00192278" w:rsidRDefault="00CB4CD0" w:rsidP="00E465E3">
            <w:pPr>
              <w:spacing w:after="0" w:line="240" w:lineRule="auto"/>
              <w:jc w:val="center"/>
              <w:rPr>
                <w:rFonts w:eastAsia="Times New Roman" w:cstheme="minorHAnsi"/>
                <w:b/>
                <w:bCs/>
                <w:sz w:val="24"/>
                <w:szCs w:val="24"/>
                <w:lang w:eastAsia="pt-BR"/>
              </w:rPr>
            </w:pPr>
            <w:r w:rsidRPr="00192278">
              <w:rPr>
                <w:rFonts w:eastAsia="Times New Roman" w:cstheme="minorHAnsi"/>
                <w:b/>
                <w:bCs/>
                <w:sz w:val="24"/>
                <w:szCs w:val="24"/>
                <w:lang w:eastAsia="pt-BR"/>
              </w:rPr>
              <w:t>UNIDADE</w:t>
            </w:r>
          </w:p>
        </w:tc>
        <w:tc>
          <w:tcPr>
            <w:tcW w:w="1152" w:type="dxa"/>
            <w:shd w:val="clear" w:color="auto" w:fill="auto"/>
            <w:vAlign w:val="center"/>
            <w:hideMark/>
          </w:tcPr>
          <w:p w14:paraId="396F5845" w14:textId="77777777" w:rsidR="00CB4CD0" w:rsidRPr="00192278" w:rsidRDefault="00CB4CD0" w:rsidP="00E465E3">
            <w:pPr>
              <w:spacing w:after="0" w:line="240" w:lineRule="auto"/>
              <w:jc w:val="center"/>
              <w:rPr>
                <w:rFonts w:eastAsia="Times New Roman" w:cstheme="minorHAnsi"/>
                <w:b/>
                <w:bCs/>
                <w:sz w:val="24"/>
                <w:szCs w:val="24"/>
                <w:lang w:eastAsia="pt-BR"/>
              </w:rPr>
            </w:pPr>
            <w:r w:rsidRPr="00192278">
              <w:rPr>
                <w:rFonts w:eastAsia="Times New Roman" w:cstheme="minorHAnsi"/>
                <w:b/>
                <w:bCs/>
                <w:sz w:val="24"/>
                <w:szCs w:val="24"/>
                <w:lang w:eastAsia="pt-BR"/>
              </w:rPr>
              <w:t>QUANTIDADE</w:t>
            </w:r>
          </w:p>
        </w:tc>
        <w:tc>
          <w:tcPr>
            <w:tcW w:w="864" w:type="dxa"/>
            <w:shd w:val="clear" w:color="auto" w:fill="auto"/>
            <w:vAlign w:val="center"/>
            <w:hideMark/>
          </w:tcPr>
          <w:p w14:paraId="7F9A32A4" w14:textId="77777777" w:rsidR="00CB4CD0" w:rsidRPr="00192278" w:rsidRDefault="00CB4CD0" w:rsidP="00E465E3">
            <w:pPr>
              <w:spacing w:after="0" w:line="240" w:lineRule="auto"/>
              <w:jc w:val="center"/>
              <w:rPr>
                <w:rFonts w:eastAsia="Times New Roman" w:cstheme="minorHAnsi"/>
                <w:b/>
                <w:bCs/>
                <w:sz w:val="24"/>
                <w:szCs w:val="24"/>
                <w:lang w:eastAsia="pt-BR"/>
              </w:rPr>
            </w:pPr>
            <w:r w:rsidRPr="00192278">
              <w:rPr>
                <w:rFonts w:eastAsia="Times New Roman" w:cstheme="minorHAnsi"/>
                <w:b/>
                <w:bCs/>
                <w:sz w:val="24"/>
                <w:szCs w:val="24"/>
                <w:lang w:eastAsia="pt-BR"/>
              </w:rPr>
              <w:t>VALOR UNITÁRIO MÁXIMO</w:t>
            </w:r>
          </w:p>
        </w:tc>
        <w:tc>
          <w:tcPr>
            <w:tcW w:w="1009" w:type="dxa"/>
            <w:shd w:val="clear" w:color="auto" w:fill="auto"/>
            <w:vAlign w:val="center"/>
            <w:hideMark/>
          </w:tcPr>
          <w:p w14:paraId="5995CD24" w14:textId="77777777" w:rsidR="00CB4CD0" w:rsidRPr="00192278" w:rsidRDefault="00CB4CD0" w:rsidP="00E465E3">
            <w:pPr>
              <w:spacing w:after="0" w:line="240" w:lineRule="auto"/>
              <w:jc w:val="center"/>
              <w:rPr>
                <w:rFonts w:eastAsia="Times New Roman" w:cstheme="minorHAnsi"/>
                <w:b/>
                <w:bCs/>
                <w:sz w:val="24"/>
                <w:szCs w:val="24"/>
                <w:lang w:eastAsia="pt-BR"/>
              </w:rPr>
            </w:pPr>
            <w:r w:rsidRPr="00192278">
              <w:rPr>
                <w:rFonts w:eastAsia="Times New Roman" w:cstheme="minorHAnsi"/>
                <w:b/>
                <w:bCs/>
                <w:sz w:val="24"/>
                <w:szCs w:val="24"/>
                <w:lang w:eastAsia="pt-BR"/>
              </w:rPr>
              <w:t>VALOR TOTAL MÁXIMO</w:t>
            </w:r>
          </w:p>
        </w:tc>
      </w:tr>
      <w:tr w:rsidR="00CB4CD0" w:rsidRPr="00192278" w14:paraId="3BF66648" w14:textId="77777777" w:rsidTr="00CC55E0">
        <w:trPr>
          <w:trHeight w:val="675"/>
        </w:trPr>
        <w:tc>
          <w:tcPr>
            <w:tcW w:w="503" w:type="dxa"/>
            <w:shd w:val="clear" w:color="auto" w:fill="auto"/>
            <w:vAlign w:val="center"/>
            <w:hideMark/>
          </w:tcPr>
          <w:p w14:paraId="2EBC2DA0" w14:textId="77777777" w:rsidR="00CB4CD0" w:rsidRPr="00192278" w:rsidRDefault="00CB4CD0" w:rsidP="00E465E3">
            <w:pPr>
              <w:spacing w:after="0" w:line="240" w:lineRule="auto"/>
              <w:jc w:val="center"/>
              <w:rPr>
                <w:rFonts w:eastAsia="Times New Roman" w:cstheme="minorHAnsi"/>
                <w:sz w:val="24"/>
                <w:szCs w:val="24"/>
                <w:lang w:eastAsia="pt-BR"/>
              </w:rPr>
            </w:pPr>
            <w:proofErr w:type="gramStart"/>
            <w:r w:rsidRPr="00192278">
              <w:rPr>
                <w:rFonts w:eastAsia="Times New Roman" w:cstheme="minorHAnsi"/>
                <w:sz w:val="24"/>
                <w:szCs w:val="24"/>
                <w:lang w:eastAsia="pt-BR"/>
              </w:rPr>
              <w:t>1</w:t>
            </w:r>
            <w:proofErr w:type="gramEnd"/>
          </w:p>
        </w:tc>
        <w:tc>
          <w:tcPr>
            <w:tcW w:w="4899" w:type="dxa"/>
            <w:shd w:val="clear" w:color="auto" w:fill="auto"/>
            <w:vAlign w:val="center"/>
            <w:hideMark/>
          </w:tcPr>
          <w:p w14:paraId="042F1AFD" w14:textId="77777777" w:rsidR="00CB4CD0" w:rsidRPr="00192278" w:rsidRDefault="00CB4CD0" w:rsidP="00E465E3">
            <w:pPr>
              <w:spacing w:after="0" w:line="240" w:lineRule="auto"/>
              <w:jc w:val="both"/>
              <w:rPr>
                <w:rFonts w:eastAsia="Times New Roman" w:cstheme="minorHAnsi"/>
                <w:sz w:val="24"/>
                <w:szCs w:val="24"/>
                <w:lang w:eastAsia="pt-BR"/>
              </w:rPr>
            </w:pPr>
            <w:r w:rsidRPr="00192278">
              <w:rPr>
                <w:rFonts w:cstheme="minorHAnsi"/>
                <w:b/>
                <w:sz w:val="24"/>
                <w:szCs w:val="24"/>
                <w:shd w:val="clear" w:color="auto" w:fill="FFFFFF"/>
              </w:rPr>
              <w:t>MONITOR MULTIPARÂMETRO</w:t>
            </w:r>
            <w:r w:rsidRPr="00192278">
              <w:rPr>
                <w:rFonts w:cstheme="minorHAnsi"/>
                <w:sz w:val="24"/>
                <w:szCs w:val="24"/>
                <w:shd w:val="clear" w:color="auto" w:fill="FFFFFF"/>
              </w:rPr>
              <w:t xml:space="preserve"> - MONITOR MULTIPARÂMETRO. Equipamento portátil, contendo monitoração de ECG, RESPIRAÇÃO, SPO2, PNI, </w:t>
            </w:r>
            <w:proofErr w:type="gramStart"/>
            <w:r w:rsidRPr="00192278">
              <w:rPr>
                <w:rFonts w:cstheme="minorHAnsi"/>
                <w:sz w:val="24"/>
                <w:szCs w:val="24"/>
                <w:shd w:val="clear" w:color="auto" w:fill="FFFFFF"/>
              </w:rPr>
              <w:t>2</w:t>
            </w:r>
            <w:proofErr w:type="gramEnd"/>
            <w:r w:rsidRPr="00192278">
              <w:rPr>
                <w:rFonts w:cstheme="minorHAnsi"/>
                <w:sz w:val="24"/>
                <w:szCs w:val="24"/>
                <w:shd w:val="clear" w:color="auto" w:fill="FFFFFF"/>
              </w:rPr>
              <w:t xml:space="preserve"> CANAIS DE TEMPERATURA, para pacientes adultos, pediátricos e neonatal com possibilidade de configuração de parâmetros simultâneos; Possuir alça de transporte; Peso aproximado do equipamento completo: 7Kg (equipamento com bateria); Possuir Botão Rotacional e Tela de LCD colorida de no mínimo 12 polegadas com resolução mínima de 1024 x 768 pixels; Possuir tecla/menu para configurações de alarmes. Possuir Índice de Proteção de no mínimo: </w:t>
            </w:r>
            <w:r w:rsidRPr="00192278">
              <w:rPr>
                <w:rFonts w:cstheme="minorHAnsi"/>
                <w:sz w:val="24"/>
                <w:szCs w:val="24"/>
                <w:shd w:val="clear" w:color="auto" w:fill="FFFFFF"/>
              </w:rPr>
              <w:lastRenderedPageBreak/>
              <w:t xml:space="preserve">IPX2 comprovado através do certificado do </w:t>
            </w:r>
            <w:proofErr w:type="spellStart"/>
            <w:proofErr w:type="gramStart"/>
            <w:r w:rsidRPr="00192278">
              <w:rPr>
                <w:rFonts w:cstheme="minorHAnsi"/>
                <w:sz w:val="24"/>
                <w:szCs w:val="24"/>
                <w:shd w:val="clear" w:color="auto" w:fill="FFFFFF"/>
              </w:rPr>
              <w:t>inmetro</w:t>
            </w:r>
            <w:proofErr w:type="spellEnd"/>
            <w:proofErr w:type="gramEnd"/>
            <w:r w:rsidRPr="00192278">
              <w:rPr>
                <w:rFonts w:cstheme="minorHAnsi"/>
                <w:sz w:val="24"/>
                <w:szCs w:val="24"/>
                <w:shd w:val="clear" w:color="auto" w:fill="FFFFFF"/>
              </w:rPr>
              <w:t>; ECG (</w:t>
            </w:r>
            <w:proofErr w:type="spellStart"/>
            <w:r w:rsidRPr="00192278">
              <w:rPr>
                <w:rFonts w:cstheme="minorHAnsi"/>
                <w:sz w:val="24"/>
                <w:szCs w:val="24"/>
                <w:shd w:val="clear" w:color="auto" w:fill="FFFFFF"/>
              </w:rPr>
              <w:t>pré</w:t>
            </w:r>
            <w:proofErr w:type="spellEnd"/>
            <w:r w:rsidRPr="00192278">
              <w:rPr>
                <w:rFonts w:cstheme="minorHAnsi"/>
                <w:sz w:val="24"/>
                <w:szCs w:val="24"/>
                <w:shd w:val="clear" w:color="auto" w:fill="FFFFFF"/>
              </w:rPr>
              <w:t xml:space="preserve">-configurado): Apresentação de no mínimo 13 curvas simultaneamente, Faixa de exibição da frequência cardíaca: 15 </w:t>
            </w:r>
            <w:proofErr w:type="spellStart"/>
            <w:r w:rsidRPr="00192278">
              <w:rPr>
                <w:rFonts w:cstheme="minorHAnsi"/>
                <w:sz w:val="24"/>
                <w:szCs w:val="24"/>
                <w:shd w:val="clear" w:color="auto" w:fill="FFFFFF"/>
              </w:rPr>
              <w:t>bpm</w:t>
            </w:r>
            <w:proofErr w:type="spellEnd"/>
            <w:r w:rsidRPr="00192278">
              <w:rPr>
                <w:rFonts w:cstheme="minorHAnsi"/>
                <w:sz w:val="24"/>
                <w:szCs w:val="24"/>
                <w:shd w:val="clear" w:color="auto" w:fill="FFFFFF"/>
              </w:rPr>
              <w:t xml:space="preserve"> ~ 350 </w:t>
            </w:r>
            <w:proofErr w:type="spellStart"/>
            <w:r w:rsidRPr="00192278">
              <w:rPr>
                <w:rFonts w:cstheme="minorHAnsi"/>
                <w:sz w:val="24"/>
                <w:szCs w:val="24"/>
                <w:shd w:val="clear" w:color="auto" w:fill="FFFFFF"/>
              </w:rPr>
              <w:t>bpm</w:t>
            </w:r>
            <w:proofErr w:type="spellEnd"/>
            <w:r w:rsidRPr="00192278">
              <w:rPr>
                <w:rFonts w:cstheme="minorHAnsi"/>
                <w:sz w:val="24"/>
                <w:szCs w:val="24"/>
                <w:shd w:val="clear" w:color="auto" w:fill="FFFFFF"/>
              </w:rPr>
              <w:t xml:space="preserve"> (Pacientes Adultos, Pediátricos e Neonatais); Deve permitir a configuração das formas de onda; Velocidade de varredura: 6.25mm/s, 12.5mm/s, 25mm/s, 50mm/s. Possuir proteção contra descarga de desfibrilador; Possuir sensibilidade selecionável; Armazenamento de no mínimos 1200 horas de dados de tendências.  Possuir detector pulso de marca-passo; Possuir detecção de no mínimo 28 Arritmias; Possuir função de cálculos de QT/QTC; RESP, Possuir medição da respiração pelo método de </w:t>
            </w:r>
            <w:proofErr w:type="spellStart"/>
            <w:r w:rsidRPr="00192278">
              <w:rPr>
                <w:rFonts w:cstheme="minorHAnsi"/>
                <w:sz w:val="24"/>
                <w:szCs w:val="24"/>
                <w:shd w:val="clear" w:color="auto" w:fill="FFFFFF"/>
              </w:rPr>
              <w:t>impedanciometria</w:t>
            </w:r>
            <w:proofErr w:type="spellEnd"/>
            <w:r w:rsidRPr="00192278">
              <w:rPr>
                <w:rFonts w:cstheme="minorHAnsi"/>
                <w:sz w:val="24"/>
                <w:szCs w:val="24"/>
                <w:shd w:val="clear" w:color="auto" w:fill="FFFFFF"/>
              </w:rPr>
              <w:t xml:space="preserve"> torácica (utilizando os eletrodos de </w:t>
            </w:r>
            <w:proofErr w:type="spellStart"/>
            <w:proofErr w:type="gramStart"/>
            <w:r w:rsidRPr="00192278">
              <w:rPr>
                <w:rFonts w:cstheme="minorHAnsi"/>
                <w:sz w:val="24"/>
                <w:szCs w:val="24"/>
                <w:shd w:val="clear" w:color="auto" w:fill="FFFFFF"/>
              </w:rPr>
              <w:t>ecg</w:t>
            </w:r>
            <w:proofErr w:type="spellEnd"/>
            <w:proofErr w:type="gramEnd"/>
            <w:r w:rsidRPr="00192278">
              <w:rPr>
                <w:rFonts w:cstheme="minorHAnsi"/>
                <w:sz w:val="24"/>
                <w:szCs w:val="24"/>
                <w:shd w:val="clear" w:color="auto" w:fill="FFFFFF"/>
              </w:rPr>
              <w:t>); Possuir indicação da frequência respiratória e apresentação da curva de respiração; faixa de medição de taxa: 0 rpm ~ 150 rpm (pacientes adultos pediátricos e neonatais);SPO2 - OXIMETRIA (</w:t>
            </w:r>
            <w:proofErr w:type="spellStart"/>
            <w:r w:rsidRPr="00192278">
              <w:rPr>
                <w:rFonts w:cstheme="minorHAnsi"/>
                <w:sz w:val="24"/>
                <w:szCs w:val="24"/>
                <w:shd w:val="clear" w:color="auto" w:fill="FFFFFF"/>
              </w:rPr>
              <w:t>pré</w:t>
            </w:r>
            <w:proofErr w:type="spellEnd"/>
            <w:r w:rsidRPr="00192278">
              <w:rPr>
                <w:rFonts w:cstheme="minorHAnsi"/>
                <w:sz w:val="24"/>
                <w:szCs w:val="24"/>
                <w:shd w:val="clear" w:color="auto" w:fill="FFFFFF"/>
              </w:rPr>
              <w:t xml:space="preserve">-configurado): Faixa de medição de SpO2: 0% ~ 100%; Faixa de frequência de pulso: 0 a 300 </w:t>
            </w:r>
            <w:proofErr w:type="spellStart"/>
            <w:r w:rsidRPr="00192278">
              <w:rPr>
                <w:rFonts w:cstheme="minorHAnsi"/>
                <w:sz w:val="24"/>
                <w:szCs w:val="24"/>
                <w:shd w:val="clear" w:color="auto" w:fill="FFFFFF"/>
              </w:rPr>
              <w:t>bpm</w:t>
            </w:r>
            <w:proofErr w:type="spellEnd"/>
            <w:r w:rsidRPr="00192278">
              <w:rPr>
                <w:rFonts w:cstheme="minorHAnsi"/>
                <w:sz w:val="24"/>
                <w:szCs w:val="24"/>
                <w:shd w:val="clear" w:color="auto" w:fill="FFFFFF"/>
              </w:rPr>
              <w:t>; PNI (Pressão não invasiva) (</w:t>
            </w:r>
            <w:proofErr w:type="spellStart"/>
            <w:r w:rsidRPr="00192278">
              <w:rPr>
                <w:rFonts w:cstheme="minorHAnsi"/>
                <w:sz w:val="24"/>
                <w:szCs w:val="24"/>
                <w:shd w:val="clear" w:color="auto" w:fill="FFFFFF"/>
              </w:rPr>
              <w:t>pré</w:t>
            </w:r>
            <w:proofErr w:type="spellEnd"/>
            <w:r w:rsidRPr="00192278">
              <w:rPr>
                <w:rFonts w:cstheme="minorHAnsi"/>
                <w:sz w:val="24"/>
                <w:szCs w:val="24"/>
                <w:shd w:val="clear" w:color="auto" w:fill="FFFFFF"/>
              </w:rPr>
              <w:t xml:space="preserve">-configurado): Modos manuais, automáticos e </w:t>
            </w:r>
            <w:proofErr w:type="spellStart"/>
            <w:r w:rsidRPr="00192278">
              <w:rPr>
                <w:rFonts w:cstheme="minorHAnsi"/>
                <w:sz w:val="24"/>
                <w:szCs w:val="24"/>
                <w:shd w:val="clear" w:color="auto" w:fill="FFFFFF"/>
              </w:rPr>
              <w:t>stat</w:t>
            </w:r>
            <w:proofErr w:type="spellEnd"/>
            <w:r w:rsidRPr="00192278">
              <w:rPr>
                <w:rFonts w:cstheme="minorHAnsi"/>
                <w:sz w:val="24"/>
                <w:szCs w:val="24"/>
                <w:shd w:val="clear" w:color="auto" w:fill="FFFFFF"/>
              </w:rPr>
              <w:t>; Adulto, pediátrico e neonatal; Faixa de medição de pressão pneumática: 0 mmHg ~ 300 mmHg; TEMP (Temperatura) (</w:t>
            </w:r>
            <w:proofErr w:type="spellStart"/>
            <w:r w:rsidRPr="00192278">
              <w:rPr>
                <w:rFonts w:cstheme="minorHAnsi"/>
                <w:sz w:val="24"/>
                <w:szCs w:val="24"/>
                <w:shd w:val="clear" w:color="auto" w:fill="FFFFFF"/>
              </w:rPr>
              <w:t>pré</w:t>
            </w:r>
            <w:proofErr w:type="spellEnd"/>
            <w:r w:rsidRPr="00192278">
              <w:rPr>
                <w:rFonts w:cstheme="minorHAnsi"/>
                <w:sz w:val="24"/>
                <w:szCs w:val="24"/>
                <w:shd w:val="clear" w:color="auto" w:fill="FFFFFF"/>
              </w:rPr>
              <w:t xml:space="preserve">-configurado): Faixa de medição da temperatura: 0 </w:t>
            </w:r>
            <w:proofErr w:type="spellStart"/>
            <w:r w:rsidRPr="00192278">
              <w:rPr>
                <w:rFonts w:cstheme="minorHAnsi"/>
                <w:sz w:val="24"/>
                <w:szCs w:val="24"/>
                <w:shd w:val="clear" w:color="auto" w:fill="FFFFFF"/>
              </w:rPr>
              <w:t>°c</w:t>
            </w:r>
            <w:proofErr w:type="spellEnd"/>
            <w:r w:rsidRPr="00192278">
              <w:rPr>
                <w:rFonts w:cstheme="minorHAnsi"/>
                <w:sz w:val="24"/>
                <w:szCs w:val="24"/>
                <w:shd w:val="clear" w:color="auto" w:fill="FFFFFF"/>
              </w:rPr>
              <w:t xml:space="preserve"> ~ 50 </w:t>
            </w:r>
            <w:proofErr w:type="spellStart"/>
            <w:r w:rsidRPr="00192278">
              <w:rPr>
                <w:rFonts w:cstheme="minorHAnsi"/>
                <w:sz w:val="24"/>
                <w:szCs w:val="24"/>
                <w:shd w:val="clear" w:color="auto" w:fill="FFFFFF"/>
              </w:rPr>
              <w:t>°c</w:t>
            </w:r>
            <w:proofErr w:type="spellEnd"/>
            <w:r w:rsidRPr="00192278">
              <w:rPr>
                <w:rFonts w:cstheme="minorHAnsi"/>
                <w:sz w:val="24"/>
                <w:szCs w:val="24"/>
                <w:shd w:val="clear" w:color="auto" w:fill="FFFFFF"/>
              </w:rPr>
              <w:t xml:space="preserve">; Alarmes Sonoros e visuais; Ajustáveis com 3 níveis de prioridade: alto, médio ou baixo; para frequência cardíaca; Para desconexão do eletrodo; para saturação; Para desconexão do sensor de </w:t>
            </w:r>
            <w:proofErr w:type="spellStart"/>
            <w:r w:rsidRPr="00192278">
              <w:rPr>
                <w:rFonts w:cstheme="minorHAnsi"/>
                <w:sz w:val="24"/>
                <w:szCs w:val="24"/>
                <w:shd w:val="clear" w:color="auto" w:fill="FFFFFF"/>
              </w:rPr>
              <w:t>oximetria</w:t>
            </w:r>
            <w:proofErr w:type="spellEnd"/>
            <w:r w:rsidRPr="00192278">
              <w:rPr>
                <w:rFonts w:cstheme="minorHAnsi"/>
                <w:sz w:val="24"/>
                <w:szCs w:val="24"/>
                <w:shd w:val="clear" w:color="auto" w:fill="FFFFFF"/>
              </w:rPr>
              <w:t xml:space="preserve">; Para detecção e </w:t>
            </w:r>
            <w:r w:rsidRPr="00192278">
              <w:rPr>
                <w:rFonts w:cstheme="minorHAnsi"/>
                <w:sz w:val="24"/>
                <w:szCs w:val="24"/>
                <w:shd w:val="clear" w:color="auto" w:fill="FFFFFF"/>
              </w:rPr>
              <w:lastRenderedPageBreak/>
              <w:t xml:space="preserve">alarme de apneia; para PNI, para temperatura, com capacidade de armazenar no mínimo 1000 eventos de alarmes. Possuir conexão com a rede hospitalar e central de monitoramento através do protocolo HL7 via cabo e WI FI; Possuir indicação de carga da bateria; Sistema de alimentação elétrica Tensão de alimentação: 110/220, bivolt automático. Frequência de alimentação: 60 Hz. Baterias interna recarregáveis com autonomia de no mínimo 6 </w:t>
            </w:r>
            <w:proofErr w:type="gramStart"/>
            <w:r w:rsidRPr="00192278">
              <w:rPr>
                <w:rFonts w:cstheme="minorHAnsi"/>
                <w:sz w:val="24"/>
                <w:szCs w:val="24"/>
                <w:shd w:val="clear" w:color="auto" w:fill="FFFFFF"/>
              </w:rPr>
              <w:t>horas ;</w:t>
            </w:r>
            <w:proofErr w:type="gramEnd"/>
            <w:r w:rsidRPr="00192278">
              <w:rPr>
                <w:rFonts w:cstheme="minorHAnsi"/>
                <w:sz w:val="24"/>
                <w:szCs w:val="24"/>
                <w:shd w:val="clear" w:color="auto" w:fill="FFFFFF"/>
              </w:rPr>
              <w:t xml:space="preserve"> Acompanhar  01 CABO DE ECG 05 VIAS; 01 SENSOR DE SPO2 ADULTO/INFANTIL; 01 SENSOR DE SPO2 TIPO Y PARA PACIENTES NEONATO, 01 Mangueira de PNI, 01 Braçadeira Adulto, 01 Braçadeira Obeso, 01 Braçadeira Infantil e 01 Braçadeira neonatal, 01 sensor de temperatura de pele, 01 Suporte de monitor de parede com trilho deslizante para regulagem de altura (afim de facilitar a visualização do profissional) e cesto para acessórios fixo ao suporte; Possibilidade futura de expansão de até 4 canais PI (pressão invasiva), ETCO2 (</w:t>
            </w:r>
            <w:proofErr w:type="spellStart"/>
            <w:r w:rsidRPr="00192278">
              <w:rPr>
                <w:rFonts w:cstheme="minorHAnsi"/>
                <w:sz w:val="24"/>
                <w:szCs w:val="24"/>
                <w:shd w:val="clear" w:color="auto" w:fill="FFFFFF"/>
              </w:rPr>
              <w:t>Capnografia</w:t>
            </w:r>
            <w:proofErr w:type="spellEnd"/>
            <w:r w:rsidRPr="00192278">
              <w:rPr>
                <w:rFonts w:cstheme="minorHAnsi"/>
                <w:sz w:val="24"/>
                <w:szCs w:val="24"/>
                <w:shd w:val="clear" w:color="auto" w:fill="FFFFFF"/>
              </w:rPr>
              <w:t xml:space="preserve">), Debito Cardíaco pôr termo diluição, Agentes Anestésicos (AG), Monitorização do estado Cerebral (BIS), Impressora integrada. O Licitante deverá apresentar junto com sua proposta, catalogo e manual da ANVISA, contendo todas as especificações </w:t>
            </w:r>
            <w:proofErr w:type="gramStart"/>
            <w:r w:rsidRPr="00192278">
              <w:rPr>
                <w:rFonts w:cstheme="minorHAnsi"/>
                <w:sz w:val="24"/>
                <w:szCs w:val="24"/>
                <w:shd w:val="clear" w:color="auto" w:fill="FFFFFF"/>
              </w:rPr>
              <w:t>técnicas e acessórios que acompanham o monitor</w:t>
            </w:r>
            <w:proofErr w:type="gramEnd"/>
            <w:r w:rsidRPr="00192278">
              <w:rPr>
                <w:rFonts w:cstheme="minorHAnsi"/>
                <w:sz w:val="24"/>
                <w:szCs w:val="24"/>
                <w:shd w:val="clear" w:color="auto" w:fill="FFFFFF"/>
              </w:rPr>
              <w:t xml:space="preserve">. Carta de Autorização do Fabricante do equipamento ou detentor do registro do Registro na </w:t>
            </w:r>
            <w:proofErr w:type="gramStart"/>
            <w:r w:rsidRPr="00192278">
              <w:rPr>
                <w:rFonts w:cstheme="minorHAnsi"/>
                <w:sz w:val="24"/>
                <w:szCs w:val="24"/>
                <w:shd w:val="clear" w:color="auto" w:fill="FFFFFF"/>
              </w:rPr>
              <w:t>Anvisa</w:t>
            </w:r>
            <w:proofErr w:type="gramEnd"/>
            <w:r w:rsidRPr="00192278">
              <w:rPr>
                <w:rFonts w:cstheme="minorHAnsi"/>
                <w:sz w:val="24"/>
                <w:szCs w:val="24"/>
                <w:shd w:val="clear" w:color="auto" w:fill="FFFFFF"/>
              </w:rPr>
              <w:t xml:space="preserve">, com firma reconhecida constando o número do processo licitatório em questão (Quando a licitante não for a </w:t>
            </w:r>
            <w:r w:rsidRPr="00192278">
              <w:rPr>
                <w:rFonts w:cstheme="minorHAnsi"/>
                <w:sz w:val="24"/>
                <w:szCs w:val="24"/>
                <w:shd w:val="clear" w:color="auto" w:fill="FFFFFF"/>
              </w:rPr>
              <w:lastRenderedPageBreak/>
              <w:t xml:space="preserve">fabricante ou detentora do registro); Cópia do Registro na ANVISA, Certificado do Inmetro, conforme disposições da lei N°: 6.360/1976, RDC ANVISA N°: 185/2001 e legislações correlatas; Certificado de conformidade à NBR IEC 60601-1:2010 + Emenda IEC:2012; ABNT NBR IEC 60601-1-2:2017; ABNT NBR IEC 60601-1-6:2011; ABNT NBR IEC 60601-1-8:2010 + Emenda 1:2014; ABNT NBR IEC 60601-1-9:2014; ABNT NBR IEC 60601-2-27:2013; ABNT NBR IEC 80601-2-30:2012 + Emenda 1:2014; ABNT NBR IEC 60601-2-34:2014; ABNT NBR IEC 60601-2-49:2014; ABNT NBR ISO 80601-2-55:2014; ABNT NBR ISO/IEC 80601-2-56:2013; ABNT NBR ISO 80601-2-61:2015. </w:t>
            </w:r>
            <w:proofErr w:type="gramStart"/>
            <w:r w:rsidRPr="00192278">
              <w:rPr>
                <w:rFonts w:cstheme="minorHAnsi"/>
                <w:sz w:val="24"/>
                <w:szCs w:val="24"/>
                <w:shd w:val="clear" w:color="auto" w:fill="FFFFFF"/>
              </w:rPr>
              <w:t>e</w:t>
            </w:r>
            <w:proofErr w:type="gramEnd"/>
            <w:r w:rsidRPr="00192278">
              <w:rPr>
                <w:rFonts w:cstheme="minorHAnsi"/>
                <w:sz w:val="24"/>
                <w:szCs w:val="24"/>
                <w:shd w:val="clear" w:color="auto" w:fill="FFFFFF"/>
              </w:rPr>
              <w:t xml:space="preserve"> ISO13485. Garantia mínima de 12 meses.</w:t>
            </w:r>
          </w:p>
        </w:tc>
        <w:tc>
          <w:tcPr>
            <w:tcW w:w="936" w:type="dxa"/>
            <w:shd w:val="clear" w:color="auto" w:fill="auto"/>
            <w:hideMark/>
          </w:tcPr>
          <w:p w14:paraId="1E2B0772" w14:textId="77777777" w:rsidR="00CB4CD0" w:rsidRPr="00192278" w:rsidRDefault="00CB4CD0" w:rsidP="00CC55E0">
            <w:pPr>
              <w:spacing w:after="0" w:line="240" w:lineRule="auto"/>
              <w:jc w:val="center"/>
              <w:rPr>
                <w:rFonts w:eastAsia="Times New Roman" w:cstheme="minorHAnsi"/>
                <w:sz w:val="24"/>
                <w:szCs w:val="24"/>
                <w:lang w:eastAsia="pt-BR"/>
              </w:rPr>
            </w:pPr>
            <w:r w:rsidRPr="00192278">
              <w:rPr>
                <w:rFonts w:eastAsia="Times New Roman" w:cstheme="minorHAnsi"/>
                <w:sz w:val="24"/>
                <w:szCs w:val="24"/>
                <w:lang w:eastAsia="pt-BR"/>
              </w:rPr>
              <w:lastRenderedPageBreak/>
              <w:t>Unid.</w:t>
            </w:r>
          </w:p>
        </w:tc>
        <w:tc>
          <w:tcPr>
            <w:tcW w:w="1152" w:type="dxa"/>
            <w:shd w:val="clear" w:color="auto" w:fill="auto"/>
            <w:hideMark/>
          </w:tcPr>
          <w:p w14:paraId="73C96858" w14:textId="77777777" w:rsidR="00CB4CD0" w:rsidRPr="00192278" w:rsidRDefault="00CB4CD0" w:rsidP="00CC55E0">
            <w:pPr>
              <w:spacing w:after="0" w:line="240" w:lineRule="auto"/>
              <w:jc w:val="center"/>
              <w:rPr>
                <w:rFonts w:eastAsia="Times New Roman" w:cstheme="minorHAnsi"/>
                <w:sz w:val="24"/>
                <w:szCs w:val="24"/>
                <w:lang w:eastAsia="pt-BR"/>
              </w:rPr>
            </w:pPr>
            <w:r w:rsidRPr="00192278">
              <w:rPr>
                <w:rFonts w:eastAsia="Times New Roman" w:cstheme="minorHAnsi"/>
                <w:sz w:val="24"/>
                <w:szCs w:val="24"/>
                <w:lang w:eastAsia="pt-BR"/>
              </w:rPr>
              <w:t>01</w:t>
            </w:r>
          </w:p>
        </w:tc>
        <w:tc>
          <w:tcPr>
            <w:tcW w:w="864" w:type="dxa"/>
            <w:shd w:val="clear" w:color="auto" w:fill="auto"/>
            <w:hideMark/>
          </w:tcPr>
          <w:p w14:paraId="10B4E032" w14:textId="77777777" w:rsidR="00CB4CD0" w:rsidRPr="00192278" w:rsidRDefault="00CB4CD0" w:rsidP="00CC55E0">
            <w:pPr>
              <w:spacing w:after="0" w:line="240" w:lineRule="auto"/>
              <w:jc w:val="center"/>
              <w:rPr>
                <w:rFonts w:eastAsia="Times New Roman" w:cstheme="minorHAnsi"/>
                <w:sz w:val="24"/>
                <w:szCs w:val="24"/>
                <w:lang w:eastAsia="pt-BR"/>
              </w:rPr>
            </w:pPr>
            <w:r w:rsidRPr="00192278">
              <w:rPr>
                <w:rFonts w:eastAsia="Times New Roman" w:cstheme="minorHAnsi"/>
                <w:sz w:val="24"/>
                <w:szCs w:val="24"/>
                <w:lang w:eastAsia="pt-BR"/>
              </w:rPr>
              <w:t>11.599,50</w:t>
            </w:r>
          </w:p>
        </w:tc>
        <w:tc>
          <w:tcPr>
            <w:tcW w:w="1009" w:type="dxa"/>
            <w:shd w:val="clear" w:color="auto" w:fill="auto"/>
            <w:hideMark/>
          </w:tcPr>
          <w:p w14:paraId="0609AB1F" w14:textId="77777777" w:rsidR="00CB4CD0" w:rsidRPr="00192278" w:rsidRDefault="00CB4CD0" w:rsidP="00CC55E0">
            <w:pPr>
              <w:spacing w:after="0" w:line="240" w:lineRule="auto"/>
              <w:jc w:val="center"/>
              <w:rPr>
                <w:rFonts w:eastAsia="Times New Roman" w:cstheme="minorHAnsi"/>
                <w:sz w:val="24"/>
                <w:szCs w:val="24"/>
                <w:lang w:eastAsia="pt-BR"/>
              </w:rPr>
            </w:pPr>
            <w:r w:rsidRPr="00192278">
              <w:rPr>
                <w:rFonts w:eastAsia="Times New Roman" w:cstheme="minorHAnsi"/>
                <w:sz w:val="24"/>
                <w:szCs w:val="24"/>
                <w:lang w:eastAsia="pt-BR"/>
              </w:rPr>
              <w:t>11.599,50</w:t>
            </w:r>
          </w:p>
        </w:tc>
      </w:tr>
      <w:tr w:rsidR="00CB4CD0" w:rsidRPr="00192278" w14:paraId="61ABA13A" w14:textId="77777777" w:rsidTr="00CB4CD0">
        <w:trPr>
          <w:trHeight w:val="300"/>
        </w:trPr>
        <w:tc>
          <w:tcPr>
            <w:tcW w:w="7490" w:type="dxa"/>
            <w:gridSpan w:val="4"/>
            <w:shd w:val="clear" w:color="auto" w:fill="auto"/>
          </w:tcPr>
          <w:p w14:paraId="14C279C8" w14:textId="5E208F68" w:rsidR="00CB4CD0" w:rsidRPr="00192278" w:rsidRDefault="00CB4CD0" w:rsidP="00CB4CD0">
            <w:pPr>
              <w:spacing w:after="0" w:line="240" w:lineRule="auto"/>
              <w:jc w:val="right"/>
              <w:rPr>
                <w:rFonts w:eastAsia="Times New Roman" w:cstheme="minorHAnsi"/>
                <w:b/>
                <w:sz w:val="24"/>
                <w:szCs w:val="24"/>
                <w:lang w:eastAsia="pt-BR"/>
              </w:rPr>
            </w:pPr>
            <w:r w:rsidRPr="00192278">
              <w:rPr>
                <w:rFonts w:eastAsia="Times New Roman" w:cstheme="minorHAnsi"/>
                <w:b/>
                <w:sz w:val="24"/>
                <w:szCs w:val="24"/>
                <w:lang w:eastAsia="pt-BR"/>
              </w:rPr>
              <w:lastRenderedPageBreak/>
              <w:t>TOTAL</w:t>
            </w:r>
          </w:p>
        </w:tc>
        <w:tc>
          <w:tcPr>
            <w:tcW w:w="1873" w:type="dxa"/>
            <w:gridSpan w:val="2"/>
            <w:shd w:val="clear" w:color="auto" w:fill="auto"/>
          </w:tcPr>
          <w:p w14:paraId="777F173E" w14:textId="6EE441EB" w:rsidR="00CB4CD0" w:rsidRPr="00192278" w:rsidRDefault="00CB4CD0" w:rsidP="00CB4CD0">
            <w:pPr>
              <w:spacing w:after="0" w:line="240" w:lineRule="auto"/>
              <w:jc w:val="right"/>
              <w:rPr>
                <w:rFonts w:eastAsia="Times New Roman" w:cstheme="minorHAnsi"/>
                <w:b/>
                <w:sz w:val="24"/>
                <w:szCs w:val="24"/>
                <w:lang w:eastAsia="pt-BR"/>
              </w:rPr>
            </w:pPr>
            <w:r w:rsidRPr="00192278">
              <w:rPr>
                <w:rFonts w:eastAsia="Times New Roman" w:cstheme="minorHAnsi"/>
                <w:b/>
                <w:sz w:val="24"/>
                <w:szCs w:val="24"/>
                <w:lang w:eastAsia="pt-BR"/>
              </w:rPr>
              <w:t>R$ 11.599,50</w:t>
            </w:r>
          </w:p>
        </w:tc>
      </w:tr>
    </w:tbl>
    <w:p w14:paraId="39AC6FEE" w14:textId="49F28134" w:rsidR="00425BF9" w:rsidRPr="00192278" w:rsidRDefault="00425BF9" w:rsidP="00425BF9">
      <w:pPr>
        <w:pStyle w:val="Ttulo1"/>
        <w:rPr>
          <w:rFonts w:asciiTheme="minorHAnsi" w:hAnsiTheme="minorHAnsi" w:cstheme="minorHAnsi"/>
        </w:rPr>
      </w:pPr>
    </w:p>
    <w:p w14:paraId="274EDD4C" w14:textId="77777777" w:rsidR="00425BF9" w:rsidRPr="00192278" w:rsidRDefault="00425BF9" w:rsidP="00425BF9">
      <w:pPr>
        <w:pStyle w:val="Ttulo1"/>
        <w:rPr>
          <w:rStyle w:val="Forte"/>
          <w:rFonts w:asciiTheme="minorHAnsi" w:hAnsiTheme="minorHAnsi" w:cstheme="minorHAnsi"/>
          <w:b/>
          <w:bCs/>
        </w:rPr>
      </w:pPr>
      <w:r w:rsidRPr="00192278">
        <w:rPr>
          <w:rFonts w:asciiTheme="minorHAnsi" w:hAnsiTheme="minorHAnsi" w:cstheme="minorHAnsi"/>
        </w:rPr>
        <w:t xml:space="preserve">2.2. </w:t>
      </w:r>
      <w:bookmarkStart w:id="15" w:name="_Toc114821341"/>
      <w:r w:rsidRPr="00192278">
        <w:rPr>
          <w:rStyle w:val="Forte"/>
          <w:rFonts w:asciiTheme="minorHAnsi" w:hAnsiTheme="minorHAnsi" w:cstheme="minorHAnsi"/>
          <w:b/>
          <w:bCs/>
        </w:rPr>
        <w:t>ESTIMATIVA DO VALOR DA CONTRATAÇÃO</w:t>
      </w:r>
      <w:bookmarkEnd w:id="15"/>
      <w:r w:rsidRPr="00192278">
        <w:rPr>
          <w:rStyle w:val="Forte"/>
          <w:rFonts w:asciiTheme="minorHAnsi" w:hAnsiTheme="minorHAnsi" w:cstheme="minorHAnsi"/>
          <w:b/>
          <w:bCs/>
        </w:rPr>
        <w:t>.</w:t>
      </w:r>
    </w:p>
    <w:p w14:paraId="5DC33B12" w14:textId="77777777" w:rsidR="0091443D" w:rsidRPr="00192278" w:rsidRDefault="0091443D" w:rsidP="0091443D">
      <w:pPr>
        <w:spacing w:after="0"/>
        <w:ind w:left="426" w:right="51"/>
        <w:jc w:val="both"/>
        <w:rPr>
          <w:rFonts w:cstheme="minorHAnsi"/>
          <w:sz w:val="24"/>
          <w:szCs w:val="24"/>
        </w:rPr>
      </w:pPr>
      <w:r w:rsidRPr="00192278">
        <w:rPr>
          <w:rFonts w:cstheme="minorHAnsi"/>
          <w:sz w:val="24"/>
          <w:szCs w:val="24"/>
        </w:rPr>
        <w:t>2.2.2. Esta secretaria realizou consulta de preços para a definição do “Valor Máximo” da contração, seguindo os seguintes passos:</w:t>
      </w:r>
    </w:p>
    <w:p w14:paraId="25BE0964" w14:textId="77777777" w:rsidR="0091443D" w:rsidRPr="00192278" w:rsidRDefault="0091443D" w:rsidP="0091443D">
      <w:pPr>
        <w:tabs>
          <w:tab w:val="left" w:pos="1485"/>
        </w:tabs>
        <w:ind w:left="426"/>
        <w:jc w:val="both"/>
        <w:rPr>
          <w:rFonts w:cstheme="minorHAnsi"/>
          <w:bCs/>
          <w:sz w:val="24"/>
          <w:szCs w:val="24"/>
        </w:rPr>
      </w:pPr>
      <w:r w:rsidRPr="00192278">
        <w:rPr>
          <w:rFonts w:cstheme="minorHAnsi"/>
          <w:b/>
          <w:bCs/>
          <w:sz w:val="24"/>
          <w:szCs w:val="24"/>
        </w:rPr>
        <w:t>FOI UTILIZADA PARA A COLETA DE PREÇOS</w:t>
      </w:r>
      <w:r w:rsidRPr="00192278">
        <w:rPr>
          <w:rFonts w:cstheme="minorHAnsi"/>
          <w:b/>
          <w:sz w:val="24"/>
          <w:szCs w:val="24"/>
        </w:rPr>
        <w:t xml:space="preserve">: </w:t>
      </w:r>
      <w:r w:rsidRPr="00192278">
        <w:rPr>
          <w:rFonts w:cstheme="minorHAnsi"/>
          <w:bCs/>
          <w:sz w:val="24"/>
          <w:szCs w:val="24"/>
        </w:rPr>
        <w:t>Contratações Similares (outros órgãos), Portal Nacional de Contratações Públicas, Portal da Transparência - CGU - NFE e Bolsa Nacional de Compras, sempre visando o menor preço.</w:t>
      </w:r>
    </w:p>
    <w:p w14:paraId="067B11BB" w14:textId="77777777" w:rsidR="0091443D" w:rsidRPr="00192278" w:rsidRDefault="0091443D" w:rsidP="0091443D">
      <w:pPr>
        <w:tabs>
          <w:tab w:val="left" w:pos="1485"/>
        </w:tabs>
        <w:ind w:left="426"/>
        <w:jc w:val="both"/>
        <w:rPr>
          <w:rFonts w:cstheme="minorHAnsi"/>
          <w:sz w:val="24"/>
          <w:szCs w:val="24"/>
        </w:rPr>
      </w:pPr>
      <w:r w:rsidRPr="00192278">
        <w:rPr>
          <w:rFonts w:cstheme="minorHAnsi"/>
          <w:b/>
          <w:bCs/>
          <w:sz w:val="24"/>
          <w:szCs w:val="24"/>
        </w:rPr>
        <w:t>METODOLOGIA ADOTADA:</w:t>
      </w:r>
      <w:r w:rsidRPr="00192278">
        <w:rPr>
          <w:rFonts w:cstheme="minorHAnsi"/>
          <w:sz w:val="24"/>
          <w:szCs w:val="24"/>
        </w:rPr>
        <w:t xml:space="preserve"> Foi utilizado o resultado final das propostas, calculando a média entre elas.</w:t>
      </w:r>
    </w:p>
    <w:p w14:paraId="3A63E297" w14:textId="77777777" w:rsidR="0091443D" w:rsidRPr="00192278" w:rsidRDefault="0091443D" w:rsidP="0091443D">
      <w:pPr>
        <w:ind w:right="51" w:firstLine="567"/>
        <w:jc w:val="both"/>
        <w:rPr>
          <w:rFonts w:cstheme="minorHAnsi"/>
          <w:sz w:val="24"/>
          <w:szCs w:val="24"/>
        </w:rPr>
      </w:pPr>
      <w:r w:rsidRPr="00192278">
        <w:rPr>
          <w:rFonts w:cstheme="minorHAnsi"/>
          <w:sz w:val="24"/>
          <w:szCs w:val="24"/>
        </w:rPr>
        <w:t>Considerando os dados inseridos na planilha anexa, ressalta-se que:</w:t>
      </w:r>
    </w:p>
    <w:p w14:paraId="24F8826A" w14:textId="77777777" w:rsidR="0091443D" w:rsidRPr="00192278" w:rsidRDefault="0091443D" w:rsidP="003F480B">
      <w:pPr>
        <w:numPr>
          <w:ilvl w:val="0"/>
          <w:numId w:val="29"/>
        </w:numPr>
        <w:tabs>
          <w:tab w:val="clear" w:pos="3855"/>
        </w:tabs>
        <w:spacing w:after="0" w:line="240" w:lineRule="auto"/>
        <w:ind w:left="1418" w:firstLine="0"/>
        <w:jc w:val="both"/>
        <w:rPr>
          <w:rFonts w:cstheme="minorHAnsi"/>
          <w:sz w:val="24"/>
          <w:szCs w:val="24"/>
        </w:rPr>
      </w:pPr>
      <w:proofErr w:type="gramStart"/>
      <w:r w:rsidRPr="00192278">
        <w:rPr>
          <w:rFonts w:cstheme="minorHAnsi"/>
          <w:sz w:val="24"/>
          <w:szCs w:val="24"/>
        </w:rPr>
        <w:t>os</w:t>
      </w:r>
      <w:proofErr w:type="gramEnd"/>
      <w:r w:rsidRPr="00192278">
        <w:rPr>
          <w:rFonts w:cstheme="minorHAnsi"/>
          <w:sz w:val="24"/>
          <w:szCs w:val="24"/>
        </w:rPr>
        <w:t xml:space="preserve"> dados inseridos como “</w:t>
      </w:r>
      <w:r w:rsidRPr="00192278">
        <w:rPr>
          <w:rFonts w:cstheme="minorHAnsi"/>
          <w:b/>
          <w:sz w:val="24"/>
          <w:szCs w:val="24"/>
        </w:rPr>
        <w:t>Valor Máximo</w:t>
      </w:r>
      <w:r w:rsidRPr="00192278">
        <w:rPr>
          <w:rFonts w:cstheme="minorHAnsi"/>
          <w:sz w:val="24"/>
          <w:szCs w:val="24"/>
        </w:rPr>
        <w:t>” correspondem a MÉDIA de preço dentre as cotações apuradas por esta Unidade Administrativa;</w:t>
      </w:r>
    </w:p>
    <w:p w14:paraId="6CAFE1E4" w14:textId="77777777" w:rsidR="0091443D" w:rsidRPr="00192278" w:rsidRDefault="0091443D" w:rsidP="003F480B">
      <w:pPr>
        <w:numPr>
          <w:ilvl w:val="0"/>
          <w:numId w:val="29"/>
        </w:numPr>
        <w:tabs>
          <w:tab w:val="clear" w:pos="3855"/>
        </w:tabs>
        <w:spacing w:after="0" w:line="240" w:lineRule="auto"/>
        <w:ind w:left="1418" w:firstLine="0"/>
        <w:jc w:val="both"/>
        <w:rPr>
          <w:rFonts w:cstheme="minorHAnsi"/>
          <w:sz w:val="24"/>
          <w:szCs w:val="24"/>
        </w:rPr>
      </w:pPr>
      <w:proofErr w:type="gramStart"/>
      <w:r w:rsidRPr="00192278">
        <w:rPr>
          <w:rFonts w:cstheme="minorHAnsi"/>
          <w:sz w:val="24"/>
          <w:szCs w:val="24"/>
        </w:rPr>
        <w:t>os</w:t>
      </w:r>
      <w:proofErr w:type="gramEnd"/>
      <w:r w:rsidRPr="00192278">
        <w:rPr>
          <w:rFonts w:cstheme="minorHAnsi"/>
          <w:sz w:val="24"/>
          <w:szCs w:val="24"/>
        </w:rPr>
        <w:t xml:space="preserve"> quantitativos requeridos foram estimados de acordo com a necessidade atual;</w:t>
      </w:r>
    </w:p>
    <w:p w14:paraId="3279C950" w14:textId="77777777" w:rsidR="0091443D" w:rsidRPr="00192278" w:rsidRDefault="0091443D" w:rsidP="003F480B">
      <w:pPr>
        <w:numPr>
          <w:ilvl w:val="0"/>
          <w:numId w:val="29"/>
        </w:numPr>
        <w:tabs>
          <w:tab w:val="clear" w:pos="3855"/>
        </w:tabs>
        <w:spacing w:after="0" w:line="240" w:lineRule="auto"/>
        <w:ind w:left="1418" w:firstLine="0"/>
        <w:jc w:val="both"/>
        <w:rPr>
          <w:rFonts w:cstheme="minorHAnsi"/>
          <w:sz w:val="24"/>
          <w:szCs w:val="24"/>
        </w:rPr>
      </w:pPr>
      <w:proofErr w:type="gramStart"/>
      <w:r w:rsidRPr="00192278">
        <w:rPr>
          <w:rFonts w:cstheme="minorHAnsi"/>
          <w:sz w:val="24"/>
          <w:szCs w:val="24"/>
        </w:rPr>
        <w:t>anexa</w:t>
      </w:r>
      <w:proofErr w:type="gramEnd"/>
      <w:r w:rsidRPr="00192278">
        <w:rPr>
          <w:rFonts w:cstheme="minorHAnsi"/>
          <w:sz w:val="24"/>
          <w:szCs w:val="24"/>
        </w:rPr>
        <w:t>-se cotações de preços realizadas.</w:t>
      </w:r>
    </w:p>
    <w:p w14:paraId="052CC1AE" w14:textId="77777777" w:rsidR="0091443D" w:rsidRPr="00192278" w:rsidRDefault="0091443D" w:rsidP="0091443D">
      <w:pPr>
        <w:spacing w:after="0"/>
        <w:ind w:right="51" w:firstLine="567"/>
        <w:jc w:val="both"/>
        <w:rPr>
          <w:rFonts w:cstheme="minorHAnsi"/>
          <w:sz w:val="24"/>
          <w:szCs w:val="24"/>
        </w:rPr>
      </w:pPr>
    </w:p>
    <w:p w14:paraId="210EEBDB" w14:textId="77777777" w:rsidR="0091443D" w:rsidRPr="00192278" w:rsidRDefault="0091443D" w:rsidP="0091443D">
      <w:pPr>
        <w:widowControl w:val="0"/>
        <w:suppressAutoHyphens/>
        <w:jc w:val="both"/>
        <w:rPr>
          <w:rFonts w:cstheme="minorHAnsi"/>
          <w:sz w:val="24"/>
          <w:szCs w:val="24"/>
        </w:rPr>
      </w:pPr>
      <w:r w:rsidRPr="00192278">
        <w:rPr>
          <w:rFonts w:cstheme="minorHAnsi"/>
          <w:bCs/>
          <w:sz w:val="24"/>
          <w:szCs w:val="24"/>
          <w:lang w:eastAsia="ar-SA"/>
        </w:rPr>
        <w:t>2.3.</w:t>
      </w:r>
      <w:r w:rsidRPr="00192278">
        <w:rPr>
          <w:rFonts w:cstheme="minorHAnsi"/>
          <w:sz w:val="24"/>
          <w:szCs w:val="24"/>
          <w:lang w:eastAsia="ar-SA"/>
        </w:rPr>
        <w:t xml:space="preserve"> Este Termo de Referência visa estabelecer as condições para o fornecimento do objeto, objetivando suprir as necessidades da Secretaria de Saúde.</w:t>
      </w:r>
    </w:p>
    <w:p w14:paraId="547AFA83" w14:textId="2A4DE7C2" w:rsidR="0091443D" w:rsidRPr="00192278" w:rsidRDefault="0091443D" w:rsidP="0091443D">
      <w:pPr>
        <w:widowControl w:val="0"/>
        <w:suppressAutoHyphens/>
        <w:jc w:val="both"/>
        <w:rPr>
          <w:rFonts w:cstheme="minorHAnsi"/>
          <w:sz w:val="24"/>
          <w:szCs w:val="24"/>
        </w:rPr>
      </w:pPr>
      <w:r w:rsidRPr="00192278">
        <w:rPr>
          <w:rFonts w:cstheme="minorHAnsi"/>
          <w:bCs/>
          <w:sz w:val="24"/>
          <w:szCs w:val="24"/>
        </w:rPr>
        <w:t xml:space="preserve">2.4. </w:t>
      </w:r>
      <w:r w:rsidRPr="00192278">
        <w:rPr>
          <w:rFonts w:cstheme="minorHAnsi"/>
          <w:sz w:val="24"/>
          <w:szCs w:val="24"/>
        </w:rPr>
        <w:t xml:space="preserve">O prazo de vigência do Contrato será de </w:t>
      </w:r>
      <w:r w:rsidR="002F7FD4">
        <w:rPr>
          <w:rFonts w:cstheme="minorHAnsi"/>
          <w:sz w:val="24"/>
          <w:szCs w:val="24"/>
        </w:rPr>
        <w:t xml:space="preserve">12 (doze) </w:t>
      </w:r>
      <w:proofErr w:type="spellStart"/>
      <w:r w:rsidR="002F7FD4">
        <w:rPr>
          <w:rFonts w:cstheme="minorHAnsi"/>
          <w:sz w:val="24"/>
          <w:szCs w:val="24"/>
        </w:rPr>
        <w:t>meses</w:t>
      </w:r>
      <w:r w:rsidRPr="00192278">
        <w:rPr>
          <w:rFonts w:cstheme="minorHAnsi"/>
          <w:sz w:val="24"/>
          <w:szCs w:val="24"/>
        </w:rPr>
        <w:t>e</w:t>
      </w:r>
      <w:proofErr w:type="spellEnd"/>
      <w:r w:rsidRPr="00192278">
        <w:rPr>
          <w:rFonts w:cstheme="minorHAnsi"/>
          <w:sz w:val="24"/>
          <w:szCs w:val="24"/>
        </w:rPr>
        <w:t xml:space="preserve"> poderá ser prorrogado, por </w:t>
      </w:r>
      <w:r w:rsidRPr="00192278">
        <w:rPr>
          <w:rFonts w:cstheme="minorHAnsi"/>
          <w:sz w:val="24"/>
          <w:szCs w:val="24"/>
        </w:rPr>
        <w:lastRenderedPageBreak/>
        <w:t>igual período, desde que comprovado o preço vantajoso, conforme previsão do Art. 84 da lei 14.133/2021.</w:t>
      </w:r>
    </w:p>
    <w:p w14:paraId="0CE95826" w14:textId="77777777" w:rsidR="0091443D" w:rsidRPr="00192278" w:rsidRDefault="0091443D" w:rsidP="0091443D">
      <w:pPr>
        <w:pStyle w:val="PargrafodaLista"/>
        <w:widowControl w:val="0"/>
        <w:suppressAutoHyphens/>
        <w:ind w:left="0"/>
        <w:jc w:val="both"/>
        <w:rPr>
          <w:rFonts w:asciiTheme="minorHAnsi" w:hAnsiTheme="minorHAnsi" w:cstheme="minorHAnsi"/>
          <w:szCs w:val="24"/>
        </w:rPr>
      </w:pPr>
    </w:p>
    <w:p w14:paraId="69C47B72" w14:textId="77777777" w:rsidR="00F03181" w:rsidRPr="00192278" w:rsidRDefault="00F03181" w:rsidP="0091443D">
      <w:pPr>
        <w:pStyle w:val="PargrafodaLista"/>
        <w:widowControl w:val="0"/>
        <w:suppressAutoHyphens/>
        <w:ind w:left="0"/>
        <w:jc w:val="both"/>
        <w:rPr>
          <w:rFonts w:asciiTheme="minorHAnsi" w:hAnsiTheme="minorHAnsi" w:cstheme="minorHAnsi"/>
          <w:szCs w:val="24"/>
        </w:rPr>
      </w:pPr>
    </w:p>
    <w:p w14:paraId="6EE75423" w14:textId="77777777" w:rsidR="0091443D" w:rsidRPr="00192278" w:rsidRDefault="0091443D" w:rsidP="0091443D">
      <w:pPr>
        <w:pBdr>
          <w:top w:val="single" w:sz="4" w:space="1" w:color="auto"/>
          <w:left w:val="single" w:sz="4" w:space="0" w:color="auto"/>
          <w:bottom w:val="single" w:sz="4" w:space="1" w:color="auto"/>
          <w:right w:val="single" w:sz="4" w:space="4" w:color="auto"/>
        </w:pBdr>
        <w:shd w:val="clear" w:color="auto" w:fill="E6E6E6"/>
        <w:jc w:val="both"/>
        <w:rPr>
          <w:rFonts w:cstheme="minorHAnsi"/>
          <w:bCs/>
          <w:sz w:val="24"/>
          <w:szCs w:val="24"/>
        </w:rPr>
      </w:pPr>
      <w:proofErr w:type="gramStart"/>
      <w:r w:rsidRPr="00192278">
        <w:rPr>
          <w:rFonts w:cstheme="minorHAnsi"/>
          <w:b/>
          <w:sz w:val="24"/>
          <w:szCs w:val="24"/>
        </w:rPr>
        <w:t>3.</w:t>
      </w:r>
      <w:proofErr w:type="gramEnd"/>
      <w:r w:rsidRPr="00192278">
        <w:rPr>
          <w:rFonts w:cstheme="minorHAnsi"/>
          <w:b/>
          <w:sz w:val="24"/>
          <w:szCs w:val="24"/>
        </w:rPr>
        <w:t xml:space="preserve">FUNDAMENTAÇÃO E DESCRIÇÃO DA NECESSIDADE DA CONTRATAÇÃO - </w:t>
      </w:r>
      <w:r w:rsidRPr="00192278">
        <w:rPr>
          <w:rFonts w:cstheme="minorHAnsi"/>
          <w:bCs/>
          <w:sz w:val="24"/>
          <w:szCs w:val="24"/>
        </w:rPr>
        <w:t>Art. 6º, XXIII, “b” da Lei Federal nº 14.133, de 2021.</w:t>
      </w:r>
    </w:p>
    <w:p w14:paraId="3B93B49B" w14:textId="77777777" w:rsidR="0091443D" w:rsidRPr="00192278" w:rsidRDefault="0091443D" w:rsidP="0091443D">
      <w:pPr>
        <w:autoSpaceDE w:val="0"/>
        <w:autoSpaceDN w:val="0"/>
        <w:adjustRightInd w:val="0"/>
        <w:jc w:val="both"/>
        <w:rPr>
          <w:rFonts w:eastAsia="Times New Roman" w:cstheme="minorHAnsi"/>
          <w:bCs/>
          <w:color w:val="000000"/>
          <w:sz w:val="24"/>
          <w:szCs w:val="24"/>
        </w:rPr>
      </w:pPr>
      <w:r w:rsidRPr="00192278">
        <w:rPr>
          <w:rFonts w:cstheme="minorHAnsi"/>
          <w:sz w:val="24"/>
          <w:szCs w:val="24"/>
          <w:lang w:eastAsia="ar-SA"/>
        </w:rPr>
        <w:t xml:space="preserve">3.1. </w:t>
      </w:r>
      <w:r w:rsidRPr="00192278">
        <w:rPr>
          <w:rFonts w:cstheme="minorHAnsi"/>
          <w:sz w:val="24"/>
          <w:szCs w:val="24"/>
        </w:rPr>
        <w:t xml:space="preserve">A Aquisição em questão se justifica pela necessidade de adquirir equipamentos necessários para a Secretaria Municipal de Saúde e Unidade de Pronto Atendimento 24hs utilizando saldo remanescente da </w:t>
      </w:r>
      <w:r w:rsidRPr="00192278">
        <w:rPr>
          <w:rFonts w:cstheme="minorHAnsi"/>
          <w:bCs/>
          <w:color w:val="000000"/>
          <w:sz w:val="24"/>
          <w:szCs w:val="24"/>
        </w:rPr>
        <w:t>RESOLUÇÃO SESA Nº 933/2021, CONFORME DELIBERAÇÃO Nº 04/2023.</w:t>
      </w:r>
    </w:p>
    <w:p w14:paraId="2C847BBF" w14:textId="77777777" w:rsidR="0091443D" w:rsidRPr="00192278" w:rsidRDefault="0091443D" w:rsidP="0091443D">
      <w:pPr>
        <w:jc w:val="both"/>
        <w:rPr>
          <w:rFonts w:cstheme="minorHAnsi"/>
          <w:color w:val="0D0D0D"/>
          <w:sz w:val="24"/>
          <w:szCs w:val="24"/>
          <w:shd w:val="clear" w:color="auto" w:fill="FFFFFF"/>
        </w:rPr>
      </w:pPr>
      <w:r w:rsidRPr="00192278">
        <w:rPr>
          <w:rFonts w:cstheme="minorHAnsi"/>
          <w:sz w:val="24"/>
          <w:szCs w:val="24"/>
        </w:rPr>
        <w:t xml:space="preserve">3.2. </w:t>
      </w:r>
      <w:r w:rsidRPr="00192278">
        <w:rPr>
          <w:rFonts w:cstheme="minorHAnsi"/>
          <w:color w:val="0D0D0D"/>
          <w:sz w:val="24"/>
          <w:szCs w:val="24"/>
          <w:shd w:val="clear" w:color="auto" w:fill="FFFFFF"/>
        </w:rPr>
        <w:t xml:space="preserve">A aquisição de monitor </w:t>
      </w:r>
      <w:proofErr w:type="spellStart"/>
      <w:r w:rsidRPr="00192278">
        <w:rPr>
          <w:rFonts w:cstheme="minorHAnsi"/>
          <w:color w:val="0D0D0D"/>
          <w:sz w:val="24"/>
          <w:szCs w:val="24"/>
          <w:shd w:val="clear" w:color="auto" w:fill="FFFFFF"/>
        </w:rPr>
        <w:t>multiparâmetro</w:t>
      </w:r>
      <w:proofErr w:type="spellEnd"/>
      <w:r w:rsidRPr="00192278">
        <w:rPr>
          <w:rFonts w:cstheme="minorHAnsi"/>
          <w:color w:val="0D0D0D"/>
          <w:sz w:val="24"/>
          <w:szCs w:val="24"/>
          <w:shd w:val="clear" w:color="auto" w:fill="FFFFFF"/>
        </w:rPr>
        <w:t xml:space="preserve"> é fundamental para fortalecer a capacidade de resposta do Pronto Atendimento às demandas de saúde da comunidade, proporcionando atendimento de qualidade, seguro e eficiente em situações de urgência e emergência.</w:t>
      </w:r>
    </w:p>
    <w:p w14:paraId="718C1544" w14:textId="77777777" w:rsidR="0091443D" w:rsidRPr="00192278" w:rsidRDefault="0091443D" w:rsidP="0091443D">
      <w:pPr>
        <w:jc w:val="both"/>
        <w:rPr>
          <w:rFonts w:cstheme="minorHAnsi"/>
          <w:sz w:val="24"/>
          <w:szCs w:val="24"/>
        </w:rPr>
      </w:pPr>
      <w:r w:rsidRPr="00192278">
        <w:rPr>
          <w:rFonts w:cstheme="minorHAnsi"/>
          <w:color w:val="0D0D0D"/>
          <w:sz w:val="24"/>
          <w:szCs w:val="24"/>
          <w:shd w:val="clear" w:color="auto" w:fill="FFFFFF"/>
        </w:rPr>
        <w:t xml:space="preserve">3.3. </w:t>
      </w:r>
      <w:r w:rsidRPr="00192278">
        <w:rPr>
          <w:rFonts w:cstheme="minorHAnsi"/>
          <w:sz w:val="24"/>
          <w:szCs w:val="24"/>
        </w:rPr>
        <w:t xml:space="preserve">De acordo com o Auto de Infração nº 24.100.953 o Núcleo Integrado de Saúde de Lobato encontra-se em desacordo com o item 6.1.9 do anexo da Resolução GMC nº 02/2015 - Portaria MS 393/2020. Com a aquisição ocorrerá </w:t>
      </w:r>
      <w:proofErr w:type="gramStart"/>
      <w:r w:rsidRPr="00192278">
        <w:rPr>
          <w:rFonts w:cstheme="minorHAnsi"/>
          <w:sz w:val="24"/>
          <w:szCs w:val="24"/>
        </w:rPr>
        <w:t>a</w:t>
      </w:r>
      <w:proofErr w:type="gramEnd"/>
      <w:r w:rsidRPr="00192278">
        <w:rPr>
          <w:rFonts w:cstheme="minorHAnsi"/>
          <w:sz w:val="24"/>
          <w:szCs w:val="24"/>
        </w:rPr>
        <w:t xml:space="preserve"> adequação do Núcleo Integrado de Saúde. </w:t>
      </w:r>
    </w:p>
    <w:p w14:paraId="2618CB77" w14:textId="77777777" w:rsidR="0091443D" w:rsidRPr="00192278" w:rsidRDefault="0091443D" w:rsidP="0091443D">
      <w:pPr>
        <w:pStyle w:val="Default"/>
        <w:rPr>
          <w:rFonts w:asciiTheme="minorHAnsi" w:hAnsiTheme="minorHAnsi" w:cstheme="minorHAnsi"/>
          <w:lang w:eastAsia="ar-SA"/>
        </w:rPr>
      </w:pPr>
    </w:p>
    <w:p w14:paraId="20424E27" w14:textId="77777777" w:rsidR="0091443D" w:rsidRPr="00192278" w:rsidRDefault="0091443D" w:rsidP="0091443D">
      <w:pPr>
        <w:pBdr>
          <w:top w:val="single" w:sz="4" w:space="1" w:color="auto"/>
          <w:left w:val="single" w:sz="4" w:space="4" w:color="auto"/>
          <w:bottom w:val="single" w:sz="4" w:space="1" w:color="auto"/>
          <w:right w:val="single" w:sz="4" w:space="4" w:color="auto"/>
        </w:pBdr>
        <w:shd w:val="clear" w:color="auto" w:fill="E6E6E6"/>
        <w:jc w:val="both"/>
        <w:rPr>
          <w:rFonts w:cstheme="minorHAnsi"/>
          <w:b/>
          <w:sz w:val="24"/>
          <w:szCs w:val="24"/>
        </w:rPr>
      </w:pPr>
      <w:r w:rsidRPr="00192278">
        <w:rPr>
          <w:rFonts w:cstheme="minorHAnsi"/>
          <w:b/>
          <w:sz w:val="24"/>
          <w:szCs w:val="24"/>
        </w:rPr>
        <w:t xml:space="preserve">4. DESCRIÇÃO DA SOLUÇÃO COMO UM TODO - </w:t>
      </w:r>
      <w:r w:rsidRPr="00192278">
        <w:rPr>
          <w:rFonts w:cstheme="minorHAnsi"/>
          <w:bCs/>
          <w:sz w:val="24"/>
          <w:szCs w:val="24"/>
        </w:rPr>
        <w:t>Art. 6º, XXIII, “c” da Lei Federal nº 14.133, de 2021.</w:t>
      </w:r>
    </w:p>
    <w:p w14:paraId="2ABCF14E" w14:textId="65CF87D5" w:rsidR="0091443D" w:rsidRPr="00192278" w:rsidRDefault="0091443D" w:rsidP="0091443D">
      <w:pPr>
        <w:jc w:val="both"/>
        <w:rPr>
          <w:rFonts w:cstheme="minorHAnsi"/>
          <w:sz w:val="24"/>
          <w:szCs w:val="24"/>
        </w:rPr>
      </w:pPr>
      <w:r w:rsidRPr="00192278">
        <w:rPr>
          <w:rFonts w:cstheme="minorHAnsi"/>
          <w:bCs/>
          <w:sz w:val="24"/>
          <w:szCs w:val="24"/>
        </w:rPr>
        <w:t>4.1.</w:t>
      </w:r>
      <w:r w:rsidRPr="00192278">
        <w:rPr>
          <w:rFonts w:cstheme="minorHAnsi"/>
          <w:sz w:val="24"/>
          <w:szCs w:val="24"/>
        </w:rPr>
        <w:t xml:space="preserve"> Para que não </w:t>
      </w:r>
      <w:proofErr w:type="gramStart"/>
      <w:r w:rsidRPr="00192278">
        <w:rPr>
          <w:rFonts w:cstheme="minorHAnsi"/>
          <w:sz w:val="24"/>
          <w:szCs w:val="24"/>
        </w:rPr>
        <w:t>ocorra</w:t>
      </w:r>
      <w:proofErr w:type="gramEnd"/>
      <w:r w:rsidRPr="00192278">
        <w:rPr>
          <w:rFonts w:cstheme="minorHAnsi"/>
          <w:sz w:val="24"/>
          <w:szCs w:val="24"/>
        </w:rPr>
        <w:t xml:space="preserve"> prejuízos a esta administração a melhor solução é que seja realizado a presente aquisição por meio de </w:t>
      </w:r>
      <w:r w:rsidR="003102B2" w:rsidRPr="00192278">
        <w:rPr>
          <w:rFonts w:cstheme="minorHAnsi"/>
          <w:b/>
          <w:bCs/>
          <w:sz w:val="24"/>
          <w:szCs w:val="24"/>
          <w:u w:val="single"/>
        </w:rPr>
        <w:t>Dispensa Eletrônica</w:t>
      </w:r>
      <w:r w:rsidRPr="00192278">
        <w:rPr>
          <w:rFonts w:cstheme="minorHAnsi"/>
          <w:sz w:val="24"/>
          <w:szCs w:val="24"/>
        </w:rPr>
        <w:t>, possibilitando assim a participação de todos os interessados, e abrangência em ampla competitividade, agilidade e economia aos cofres dessa municipalidade.</w:t>
      </w:r>
    </w:p>
    <w:p w14:paraId="2D820D96" w14:textId="77777777" w:rsidR="0091443D" w:rsidRPr="00192278" w:rsidRDefault="0091443D" w:rsidP="0091443D">
      <w:pPr>
        <w:pBdr>
          <w:top w:val="single" w:sz="4" w:space="1" w:color="auto"/>
          <w:left w:val="single" w:sz="4" w:space="4" w:color="auto"/>
          <w:bottom w:val="single" w:sz="4" w:space="1" w:color="auto"/>
          <w:right w:val="single" w:sz="4" w:space="4" w:color="auto"/>
        </w:pBdr>
        <w:shd w:val="clear" w:color="auto" w:fill="E6E6E6"/>
        <w:jc w:val="both"/>
        <w:rPr>
          <w:rFonts w:cstheme="minorHAnsi"/>
          <w:sz w:val="24"/>
          <w:szCs w:val="24"/>
        </w:rPr>
      </w:pPr>
      <w:r w:rsidRPr="00192278">
        <w:rPr>
          <w:rFonts w:cstheme="minorHAnsi"/>
          <w:b/>
          <w:sz w:val="24"/>
          <w:szCs w:val="24"/>
        </w:rPr>
        <w:t xml:space="preserve">5. DOS REQUISITOS DA CONTRATAÇÃO - </w:t>
      </w:r>
      <w:r w:rsidRPr="00192278">
        <w:rPr>
          <w:rFonts w:cstheme="minorHAnsi"/>
          <w:bCs/>
          <w:sz w:val="24"/>
          <w:szCs w:val="24"/>
        </w:rPr>
        <w:t>Art. 6º, XXIII, “d” da Lei Federal nº 14.133, de 2021.</w:t>
      </w:r>
    </w:p>
    <w:p w14:paraId="714FFB92" w14:textId="4C2A9BA5" w:rsidR="0091443D" w:rsidRPr="00192278" w:rsidRDefault="0091443D" w:rsidP="003F480B">
      <w:pPr>
        <w:pStyle w:val="PargrafodaLista"/>
        <w:numPr>
          <w:ilvl w:val="1"/>
          <w:numId w:val="46"/>
        </w:numPr>
        <w:autoSpaceDE w:val="0"/>
        <w:autoSpaceDN w:val="0"/>
        <w:adjustRightInd w:val="0"/>
        <w:ind w:left="0" w:firstLine="0"/>
        <w:jc w:val="both"/>
        <w:rPr>
          <w:rFonts w:asciiTheme="minorHAnsi" w:hAnsiTheme="minorHAnsi" w:cstheme="minorHAnsi"/>
          <w:szCs w:val="24"/>
        </w:rPr>
      </w:pPr>
      <w:r w:rsidRPr="00192278">
        <w:rPr>
          <w:rFonts w:asciiTheme="minorHAnsi" w:hAnsiTheme="minorHAnsi" w:cstheme="minorHAnsi"/>
          <w:szCs w:val="24"/>
        </w:rPr>
        <w:t>Poderão participar da licitação as empresas do ramo de atividade compatível e pertinente ao presente objeto.</w:t>
      </w:r>
    </w:p>
    <w:p w14:paraId="24730634" w14:textId="3EFFA9D6" w:rsidR="0091443D" w:rsidRPr="00192278" w:rsidRDefault="0091443D" w:rsidP="003F480B">
      <w:pPr>
        <w:pStyle w:val="PargrafodaLista"/>
        <w:numPr>
          <w:ilvl w:val="1"/>
          <w:numId w:val="46"/>
        </w:numPr>
        <w:autoSpaceDE w:val="0"/>
        <w:autoSpaceDN w:val="0"/>
        <w:adjustRightInd w:val="0"/>
        <w:ind w:left="0" w:firstLine="0"/>
        <w:jc w:val="both"/>
        <w:rPr>
          <w:rFonts w:asciiTheme="minorHAnsi" w:hAnsiTheme="minorHAnsi" w:cstheme="minorHAnsi"/>
          <w:szCs w:val="24"/>
        </w:rPr>
      </w:pPr>
      <w:r w:rsidRPr="00192278">
        <w:rPr>
          <w:rFonts w:asciiTheme="minorHAnsi" w:hAnsiTheme="minorHAnsi" w:cstheme="minorHAnsi"/>
          <w:szCs w:val="24"/>
        </w:rPr>
        <w:t xml:space="preserve">A Contratada deverá estar regularizada quanto </w:t>
      </w:r>
      <w:proofErr w:type="gramStart"/>
      <w:r w:rsidRPr="00192278">
        <w:rPr>
          <w:rFonts w:asciiTheme="minorHAnsi" w:hAnsiTheme="minorHAnsi" w:cstheme="minorHAnsi"/>
          <w:szCs w:val="24"/>
        </w:rPr>
        <w:t>a</w:t>
      </w:r>
      <w:proofErr w:type="gramEnd"/>
      <w:r w:rsidRPr="00192278">
        <w:rPr>
          <w:rFonts w:asciiTheme="minorHAnsi" w:hAnsiTheme="minorHAnsi" w:cstheme="minorHAnsi"/>
          <w:szCs w:val="24"/>
        </w:rPr>
        <w:t xml:space="preserve"> emissão de nota fiscal de acordo com a legislação vigente.</w:t>
      </w:r>
    </w:p>
    <w:p w14:paraId="6BC1BD99" w14:textId="37F5EFF7" w:rsidR="0091443D" w:rsidRPr="00192278" w:rsidRDefault="0091443D" w:rsidP="003F480B">
      <w:pPr>
        <w:pStyle w:val="PargrafodaLista"/>
        <w:numPr>
          <w:ilvl w:val="1"/>
          <w:numId w:val="46"/>
        </w:numPr>
        <w:autoSpaceDE w:val="0"/>
        <w:autoSpaceDN w:val="0"/>
        <w:adjustRightInd w:val="0"/>
        <w:ind w:left="0" w:firstLine="0"/>
        <w:jc w:val="both"/>
        <w:rPr>
          <w:rFonts w:asciiTheme="minorHAnsi" w:hAnsiTheme="minorHAnsi" w:cstheme="minorHAnsi"/>
          <w:szCs w:val="24"/>
        </w:rPr>
      </w:pPr>
      <w:r w:rsidRPr="00192278">
        <w:rPr>
          <w:rFonts w:asciiTheme="minorHAnsi" w:hAnsiTheme="minorHAnsi" w:cstheme="minorHAnsi"/>
          <w:szCs w:val="24"/>
        </w:rPr>
        <w:t xml:space="preserve">O fornecedor deve ter capacidade logística para fornecer o objeto, de acordo com o cronograma estabelecido, e em quantidade e qualidade adequada ao solicitado. </w:t>
      </w:r>
    </w:p>
    <w:p w14:paraId="2FA91813" w14:textId="5ABE7278" w:rsidR="0091443D" w:rsidRPr="00192278" w:rsidRDefault="0091443D" w:rsidP="003F480B">
      <w:pPr>
        <w:pStyle w:val="PargrafodaLista"/>
        <w:numPr>
          <w:ilvl w:val="1"/>
          <w:numId w:val="46"/>
        </w:numPr>
        <w:autoSpaceDE w:val="0"/>
        <w:autoSpaceDN w:val="0"/>
        <w:adjustRightInd w:val="0"/>
        <w:ind w:left="0" w:firstLine="0"/>
        <w:jc w:val="both"/>
        <w:rPr>
          <w:rFonts w:asciiTheme="minorHAnsi" w:hAnsiTheme="minorHAnsi" w:cstheme="minorHAnsi"/>
          <w:szCs w:val="24"/>
        </w:rPr>
      </w:pPr>
      <w:r w:rsidRPr="00192278">
        <w:rPr>
          <w:rFonts w:asciiTheme="minorHAnsi" w:hAnsiTheme="minorHAnsi" w:cstheme="minorHAnsi"/>
          <w:szCs w:val="24"/>
        </w:rPr>
        <w:t xml:space="preserve">Todas as medidas sustentáveis devem estar alinhadas com os objetivos de desenvolvimento sustentável (ODS) estipulados pela Organização das Nações Unidas (ONU) e com a Política Nacional de Resíduos </w:t>
      </w:r>
      <w:proofErr w:type="gramStart"/>
      <w:r w:rsidRPr="00192278">
        <w:rPr>
          <w:rFonts w:asciiTheme="minorHAnsi" w:hAnsiTheme="minorHAnsi" w:cstheme="minorHAnsi"/>
          <w:szCs w:val="24"/>
        </w:rPr>
        <w:t>Sólidos (PNRS) estabelecida</w:t>
      </w:r>
      <w:proofErr w:type="gramEnd"/>
      <w:r w:rsidRPr="00192278">
        <w:rPr>
          <w:rFonts w:asciiTheme="minorHAnsi" w:hAnsiTheme="minorHAnsi" w:cstheme="minorHAnsi"/>
          <w:szCs w:val="24"/>
        </w:rPr>
        <w:t xml:space="preserve"> pela Lei n° 12.305/2010. Devem também quando for o caso e necessidade utilizar materiais recicláveis, biodegradáveis ou de menor impacto ambiental.</w:t>
      </w:r>
    </w:p>
    <w:p w14:paraId="050D6F64" w14:textId="2F9829B9" w:rsidR="0091443D" w:rsidRPr="00192278" w:rsidRDefault="0091443D" w:rsidP="003F480B">
      <w:pPr>
        <w:pStyle w:val="PargrafodaLista"/>
        <w:numPr>
          <w:ilvl w:val="1"/>
          <w:numId w:val="46"/>
        </w:numPr>
        <w:autoSpaceDE w:val="0"/>
        <w:autoSpaceDN w:val="0"/>
        <w:adjustRightInd w:val="0"/>
        <w:ind w:left="0" w:firstLine="0"/>
        <w:jc w:val="both"/>
        <w:rPr>
          <w:rFonts w:asciiTheme="minorHAnsi" w:hAnsiTheme="minorHAnsi" w:cstheme="minorHAnsi"/>
          <w:szCs w:val="24"/>
        </w:rPr>
      </w:pPr>
      <w:r w:rsidRPr="00192278">
        <w:rPr>
          <w:rFonts w:asciiTheme="minorHAnsi" w:hAnsiTheme="minorHAnsi" w:cstheme="minorHAnsi"/>
          <w:szCs w:val="24"/>
        </w:rPr>
        <w:t xml:space="preserve">Com base na descrição dos produtos e no atendimento adequado às necessidades desta entidade, ficam fixados como requisitos de contratação, consubstanciados em </w:t>
      </w:r>
      <w:r w:rsidRPr="00192278">
        <w:rPr>
          <w:rFonts w:asciiTheme="minorHAnsi" w:hAnsiTheme="minorHAnsi" w:cstheme="minorHAnsi"/>
          <w:szCs w:val="24"/>
        </w:rPr>
        <w:lastRenderedPageBreak/>
        <w:t>requisitos de habilitação e qualificação mínima necessária, nos termos do art. 62 da Lei Federal nº 14.133, de 2021, os seguintes:</w:t>
      </w:r>
    </w:p>
    <w:p w14:paraId="6F7704AD" w14:textId="1157C30A" w:rsidR="0091443D" w:rsidRPr="00192278" w:rsidRDefault="0091443D" w:rsidP="003F480B">
      <w:pPr>
        <w:pStyle w:val="PargrafodaLista"/>
        <w:numPr>
          <w:ilvl w:val="2"/>
          <w:numId w:val="46"/>
        </w:numPr>
        <w:autoSpaceDE w:val="0"/>
        <w:autoSpaceDN w:val="0"/>
        <w:adjustRightInd w:val="0"/>
        <w:ind w:left="0" w:firstLine="0"/>
        <w:jc w:val="both"/>
        <w:rPr>
          <w:rFonts w:asciiTheme="minorHAnsi" w:hAnsiTheme="minorHAnsi" w:cstheme="minorHAnsi"/>
          <w:szCs w:val="24"/>
        </w:rPr>
      </w:pPr>
      <w:r w:rsidRPr="00192278">
        <w:rPr>
          <w:rFonts w:asciiTheme="minorHAnsi" w:hAnsiTheme="minorHAnsi" w:cstheme="minorHAnsi"/>
          <w:szCs w:val="24"/>
        </w:rPr>
        <w:t xml:space="preserve">Como condição prévia ao exame da documentação de habilitação do licitante detentor da proposta classificada em primeiro lugar, com o menor preço, será </w:t>
      </w:r>
      <w:proofErr w:type="gramStart"/>
      <w:r w:rsidRPr="00192278">
        <w:rPr>
          <w:rFonts w:asciiTheme="minorHAnsi" w:hAnsiTheme="minorHAnsi" w:cstheme="minorHAnsi"/>
          <w:szCs w:val="24"/>
        </w:rPr>
        <w:t>verificado</w:t>
      </w:r>
      <w:proofErr w:type="gramEnd"/>
      <w:r w:rsidRPr="00192278">
        <w:rPr>
          <w:rFonts w:asciiTheme="minorHAnsi" w:hAnsiTheme="minorHAnsi" w:cstheme="minorHAnsi"/>
          <w:szCs w:val="24"/>
        </w:rPr>
        <w:t xml:space="preserve"> eventual descumprimento das condições de participação, especialmente quanto à existência de sanção que impeça a participação no certame ou a futura contratação, mediante a consulta aos seguintes cadastros:</w:t>
      </w:r>
    </w:p>
    <w:p w14:paraId="3EF31A98" w14:textId="77777777" w:rsidR="0091443D" w:rsidRPr="00192278" w:rsidRDefault="0091443D" w:rsidP="003F480B">
      <w:pPr>
        <w:pStyle w:val="PargrafodaLista"/>
        <w:numPr>
          <w:ilvl w:val="0"/>
          <w:numId w:val="30"/>
        </w:numPr>
        <w:ind w:left="851" w:firstLine="0"/>
        <w:jc w:val="both"/>
        <w:rPr>
          <w:rFonts w:asciiTheme="minorHAnsi" w:hAnsiTheme="minorHAnsi" w:cstheme="minorHAnsi"/>
          <w:szCs w:val="24"/>
        </w:rPr>
      </w:pPr>
      <w:r w:rsidRPr="00192278">
        <w:rPr>
          <w:rFonts w:asciiTheme="minorHAnsi" w:hAnsiTheme="minorHAnsi" w:cstheme="minorHAnsi"/>
          <w:b/>
          <w:bCs/>
          <w:szCs w:val="24"/>
        </w:rPr>
        <w:t>Consulta Consolidada de Pessoa Jurídica do Tribunal de Contas da União</w:t>
      </w:r>
      <w:r w:rsidRPr="00192278">
        <w:rPr>
          <w:rFonts w:asciiTheme="minorHAnsi" w:hAnsiTheme="minorHAnsi" w:cstheme="minorHAnsi"/>
          <w:szCs w:val="24"/>
        </w:rPr>
        <w:t xml:space="preserve"> </w:t>
      </w:r>
      <w:r w:rsidRPr="00192278">
        <w:rPr>
          <w:rFonts w:asciiTheme="minorHAnsi" w:hAnsiTheme="minorHAnsi" w:cstheme="minorHAnsi"/>
          <w:color w:val="1B00C0"/>
          <w:szCs w:val="24"/>
          <w:u w:val="single"/>
        </w:rPr>
        <w:t>(</w:t>
      </w:r>
      <w:proofErr w:type="gramStart"/>
      <w:r w:rsidRPr="00192278">
        <w:rPr>
          <w:rFonts w:asciiTheme="minorHAnsi" w:hAnsiTheme="minorHAnsi" w:cstheme="minorHAnsi"/>
          <w:color w:val="1B00C0"/>
          <w:szCs w:val="24"/>
          <w:u w:val="single"/>
        </w:rPr>
        <w:t>https</w:t>
      </w:r>
      <w:proofErr w:type="gramEnd"/>
      <w:r w:rsidRPr="00192278">
        <w:rPr>
          <w:rFonts w:asciiTheme="minorHAnsi" w:hAnsiTheme="minorHAnsi" w:cstheme="minorHAnsi"/>
          <w:color w:val="1B00C0"/>
          <w:szCs w:val="24"/>
          <w:u w:val="single"/>
        </w:rPr>
        <w:t>://certidoes-apf.apps.tcu.gov.br/).</w:t>
      </w:r>
      <w:r w:rsidRPr="00192278">
        <w:rPr>
          <w:rFonts w:asciiTheme="minorHAnsi" w:hAnsiTheme="minorHAnsi" w:cstheme="minorHAnsi"/>
          <w:color w:val="0070C0"/>
          <w:szCs w:val="24"/>
        </w:rPr>
        <w:t xml:space="preserve"> </w:t>
      </w:r>
      <w:r w:rsidRPr="00192278">
        <w:rPr>
          <w:rFonts w:asciiTheme="minorHAnsi" w:hAnsiTheme="minorHAnsi" w:cstheme="minorHAnsi"/>
          <w:szCs w:val="24"/>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0F5001FA" w14:textId="77777777" w:rsidR="0091443D" w:rsidRPr="00192278" w:rsidRDefault="0091443D" w:rsidP="0091443D">
      <w:pPr>
        <w:pStyle w:val="PargrafodaLista"/>
        <w:ind w:left="927"/>
        <w:jc w:val="both"/>
        <w:rPr>
          <w:rFonts w:asciiTheme="minorHAnsi" w:hAnsiTheme="minorHAnsi" w:cstheme="minorHAnsi"/>
          <w:szCs w:val="24"/>
        </w:rPr>
      </w:pPr>
      <w:r w:rsidRPr="00192278">
        <w:rPr>
          <w:rFonts w:asciiTheme="minorHAnsi" w:hAnsiTheme="minorHAnsi" w:cstheme="minorHAnsi"/>
          <w:b/>
          <w:szCs w:val="24"/>
        </w:rPr>
        <w:t>b) Sistema de Certidões da Controladoria-Geral da União</w:t>
      </w:r>
    </w:p>
    <w:p w14:paraId="0B68959C" w14:textId="77777777" w:rsidR="0091443D" w:rsidRPr="00192278" w:rsidRDefault="0091443D" w:rsidP="0091443D">
      <w:pPr>
        <w:pStyle w:val="PargrafodaLista"/>
        <w:tabs>
          <w:tab w:val="left" w:pos="993"/>
        </w:tabs>
        <w:ind w:left="927"/>
        <w:jc w:val="both"/>
        <w:rPr>
          <w:rStyle w:val="Hyperlink"/>
          <w:rFonts w:asciiTheme="minorHAnsi" w:hAnsiTheme="minorHAnsi" w:cstheme="minorHAnsi"/>
          <w:szCs w:val="24"/>
        </w:rPr>
      </w:pPr>
      <w:r w:rsidRPr="00192278">
        <w:rPr>
          <w:rFonts w:asciiTheme="minorHAnsi" w:hAnsiTheme="minorHAnsi" w:cstheme="minorHAnsi"/>
          <w:szCs w:val="24"/>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hyperlink r:id="rId16" w:history="1">
        <w:r w:rsidRPr="00192278">
          <w:rPr>
            <w:rStyle w:val="Hyperlink"/>
            <w:rFonts w:asciiTheme="minorHAnsi" w:hAnsiTheme="minorHAnsi" w:cstheme="minorHAnsi"/>
            <w:szCs w:val="24"/>
          </w:rPr>
          <w:t>https://certidoes .cgu.gov.br/</w:t>
        </w:r>
      </w:hyperlink>
    </w:p>
    <w:p w14:paraId="46404794" w14:textId="77777777" w:rsidR="0091443D" w:rsidRPr="00192278" w:rsidRDefault="0091443D" w:rsidP="0091443D">
      <w:pPr>
        <w:pStyle w:val="PargrafodaLista"/>
        <w:ind w:left="927"/>
        <w:jc w:val="both"/>
        <w:rPr>
          <w:rFonts w:asciiTheme="minorHAnsi" w:hAnsiTheme="minorHAnsi" w:cstheme="minorHAnsi"/>
          <w:szCs w:val="24"/>
        </w:rPr>
      </w:pPr>
      <w:r w:rsidRPr="00192278">
        <w:rPr>
          <w:rFonts w:asciiTheme="minorHAnsi" w:hAnsiTheme="minorHAnsi" w:cstheme="minorHAnsi"/>
          <w:b/>
          <w:szCs w:val="24"/>
        </w:rPr>
        <w:t>c) Conselho Nacional de Justiça</w:t>
      </w:r>
    </w:p>
    <w:p w14:paraId="2B06E4AA" w14:textId="77777777" w:rsidR="0091443D" w:rsidRPr="00192278" w:rsidRDefault="0091443D" w:rsidP="0091443D">
      <w:pPr>
        <w:pStyle w:val="PargrafodaLista"/>
        <w:ind w:left="927"/>
        <w:jc w:val="both"/>
        <w:rPr>
          <w:rStyle w:val="Hyperlink"/>
          <w:rFonts w:asciiTheme="minorHAnsi" w:hAnsiTheme="minorHAnsi" w:cstheme="minorHAnsi"/>
          <w:color w:val="auto"/>
          <w:szCs w:val="24"/>
          <w:u w:val="none"/>
        </w:rPr>
      </w:pPr>
      <w:r w:rsidRPr="00192278">
        <w:rPr>
          <w:rFonts w:asciiTheme="minorHAnsi" w:hAnsiTheme="minorHAnsi" w:cstheme="minorHAnsi"/>
          <w:szCs w:val="24"/>
        </w:rPr>
        <w:t xml:space="preserve">Cadastro Nacional de Condenações Cíveis por Ato de Improbidade Administrativa e </w:t>
      </w:r>
      <w:proofErr w:type="gramStart"/>
      <w:r w:rsidRPr="00192278">
        <w:rPr>
          <w:rFonts w:asciiTheme="minorHAnsi" w:hAnsiTheme="minorHAnsi" w:cstheme="minorHAnsi"/>
          <w:szCs w:val="24"/>
        </w:rPr>
        <w:t>Inelegibilidade:</w:t>
      </w:r>
      <w:proofErr w:type="gramEnd"/>
      <w:r w:rsidR="003F480B">
        <w:fldChar w:fldCharType="begin"/>
      </w:r>
      <w:r w:rsidR="003F480B">
        <w:instrText xml:space="preserve"> HYPERLINK "https://www.cnj.jus.br/improbidade_adm/consultar_requerido.php?validar=formCadastro" </w:instrText>
      </w:r>
      <w:r w:rsidR="003F480B">
        <w:fldChar w:fldCharType="separate"/>
      </w:r>
      <w:r w:rsidRPr="00192278">
        <w:rPr>
          <w:rStyle w:val="Hyperlink"/>
          <w:rFonts w:asciiTheme="minorHAnsi" w:hAnsiTheme="minorHAnsi" w:cstheme="minorHAnsi"/>
          <w:szCs w:val="24"/>
        </w:rPr>
        <w:t>https://www.cnj.jus.br/improbidade_adm/consultar_requerido.php?validar=formCadastro</w:t>
      </w:r>
      <w:r w:rsidR="003F480B">
        <w:rPr>
          <w:rStyle w:val="Hyperlink"/>
          <w:rFonts w:asciiTheme="minorHAnsi" w:hAnsiTheme="minorHAnsi" w:cstheme="minorHAnsi"/>
          <w:szCs w:val="24"/>
        </w:rPr>
        <w:fldChar w:fldCharType="end"/>
      </w:r>
    </w:p>
    <w:p w14:paraId="427F16D0" w14:textId="77777777" w:rsidR="0091443D" w:rsidRPr="00192278" w:rsidRDefault="0091443D" w:rsidP="0091443D">
      <w:pPr>
        <w:tabs>
          <w:tab w:val="left" w:pos="993"/>
        </w:tabs>
        <w:spacing w:after="0"/>
        <w:ind w:left="851"/>
        <w:jc w:val="both"/>
        <w:rPr>
          <w:rFonts w:cstheme="minorHAnsi"/>
          <w:b/>
          <w:bCs/>
          <w:sz w:val="24"/>
          <w:szCs w:val="24"/>
        </w:rPr>
      </w:pPr>
      <w:r w:rsidRPr="00192278">
        <w:rPr>
          <w:rFonts w:cstheme="minorHAnsi"/>
          <w:b/>
          <w:bCs/>
          <w:sz w:val="24"/>
          <w:szCs w:val="24"/>
        </w:rPr>
        <w:t>d) Consultar Restrição Contratar Administração Pública</w:t>
      </w:r>
    </w:p>
    <w:p w14:paraId="209B073A" w14:textId="77777777" w:rsidR="0091443D" w:rsidRPr="00192278" w:rsidRDefault="00ED377E" w:rsidP="0091443D">
      <w:pPr>
        <w:pStyle w:val="PargrafodaLista"/>
        <w:ind w:left="927"/>
        <w:jc w:val="both"/>
        <w:rPr>
          <w:rStyle w:val="Hyperlink"/>
          <w:rFonts w:asciiTheme="minorHAnsi" w:hAnsiTheme="minorHAnsi" w:cstheme="minorHAnsi"/>
          <w:szCs w:val="24"/>
        </w:rPr>
      </w:pPr>
      <w:hyperlink r:id="rId17" w:history="1">
        <w:r w:rsidR="0091443D" w:rsidRPr="00192278">
          <w:rPr>
            <w:rStyle w:val="Hyperlink"/>
            <w:rFonts w:asciiTheme="minorHAnsi" w:hAnsiTheme="minorHAnsi" w:cstheme="minorHAnsi"/>
            <w:szCs w:val="24"/>
          </w:rPr>
          <w:t>https://www3.comprasnet.gov.br/sicafweb/public/pages/consultas/consultarRestricaoContratarAdministracaoPublica.jsf</w:t>
        </w:r>
      </w:hyperlink>
    </w:p>
    <w:p w14:paraId="7670F17E" w14:textId="77777777" w:rsidR="0091443D" w:rsidRPr="00192278" w:rsidRDefault="0091443D" w:rsidP="0091443D">
      <w:pPr>
        <w:pStyle w:val="PargrafodaLista"/>
        <w:tabs>
          <w:tab w:val="left" w:pos="993"/>
        </w:tabs>
        <w:ind w:left="927"/>
        <w:jc w:val="both"/>
        <w:rPr>
          <w:rFonts w:asciiTheme="minorHAnsi" w:hAnsiTheme="minorHAnsi" w:cstheme="minorHAnsi"/>
          <w:b/>
          <w:szCs w:val="24"/>
        </w:rPr>
      </w:pPr>
      <w:r w:rsidRPr="00192278">
        <w:rPr>
          <w:rFonts w:asciiTheme="minorHAnsi" w:hAnsiTheme="minorHAnsi" w:cstheme="minorHAnsi"/>
          <w:b/>
          <w:szCs w:val="24"/>
        </w:rPr>
        <w:t>e) Consultar restrições ao direito de contratar com a Administração Pública</w:t>
      </w:r>
    </w:p>
    <w:p w14:paraId="65ED5C2B" w14:textId="77777777" w:rsidR="0091443D" w:rsidRPr="00192278" w:rsidRDefault="0091443D" w:rsidP="0091443D">
      <w:pPr>
        <w:tabs>
          <w:tab w:val="left" w:pos="993"/>
        </w:tabs>
        <w:ind w:left="567"/>
        <w:jc w:val="both"/>
        <w:rPr>
          <w:rStyle w:val="Hyperlink"/>
          <w:rFonts w:cstheme="minorHAnsi"/>
          <w:sz w:val="24"/>
          <w:szCs w:val="24"/>
        </w:rPr>
      </w:pPr>
      <w:r w:rsidRPr="00192278">
        <w:rPr>
          <w:rFonts w:cstheme="minorHAnsi"/>
          <w:sz w:val="24"/>
          <w:szCs w:val="24"/>
        </w:rPr>
        <w:t xml:space="preserve">        </w:t>
      </w:r>
      <w:hyperlink r:id="rId18" w:history="1">
        <w:r w:rsidRPr="00192278">
          <w:rPr>
            <w:rStyle w:val="Hyperlink"/>
            <w:rFonts w:cstheme="minorHAnsi"/>
            <w:sz w:val="24"/>
            <w:szCs w:val="24"/>
          </w:rPr>
          <w:t>https://crcap.tce.pr.gov.br/ConsultarImpedidos.aspx</w:t>
        </w:r>
      </w:hyperlink>
    </w:p>
    <w:p w14:paraId="5DF5BEF4" w14:textId="67FA7B8C" w:rsidR="0091443D" w:rsidRPr="00192278" w:rsidRDefault="0091443D" w:rsidP="003F480B">
      <w:pPr>
        <w:pStyle w:val="PargrafodaLista"/>
        <w:widowControl w:val="0"/>
        <w:numPr>
          <w:ilvl w:val="3"/>
          <w:numId w:val="47"/>
        </w:numPr>
        <w:suppressAutoHyphens/>
        <w:autoSpaceDN w:val="0"/>
        <w:ind w:left="851" w:firstLine="0"/>
        <w:jc w:val="both"/>
        <w:textAlignment w:val="baseline"/>
        <w:rPr>
          <w:rFonts w:asciiTheme="minorHAnsi" w:hAnsiTheme="minorHAnsi" w:cstheme="minorHAnsi"/>
          <w:szCs w:val="24"/>
        </w:rPr>
      </w:pPr>
      <w:bookmarkStart w:id="16" w:name="_Hlk175822970"/>
      <w:r w:rsidRPr="00192278">
        <w:rPr>
          <w:rFonts w:asciiTheme="minorHAnsi" w:hAnsiTheme="minorHAnsi" w:cstheme="minorHAnsi"/>
          <w:szCs w:val="24"/>
        </w:rPr>
        <w:t>A consulta aos cadastros na fase de habilitação constitui verificação da própria condição de participação na licitação, nos termos do Acórdão n° 1.793/2011 (Plenário- TCU).</w:t>
      </w:r>
    </w:p>
    <w:p w14:paraId="37AB6E9B" w14:textId="307FE085" w:rsidR="0091443D" w:rsidRPr="00192278" w:rsidRDefault="0091443D" w:rsidP="003F480B">
      <w:pPr>
        <w:pStyle w:val="PargrafodaLista"/>
        <w:widowControl w:val="0"/>
        <w:numPr>
          <w:ilvl w:val="3"/>
          <w:numId w:val="47"/>
        </w:numPr>
        <w:suppressAutoHyphens/>
        <w:autoSpaceDN w:val="0"/>
        <w:ind w:left="851" w:firstLine="0"/>
        <w:jc w:val="both"/>
        <w:textAlignment w:val="baseline"/>
        <w:rPr>
          <w:rFonts w:asciiTheme="minorHAnsi" w:hAnsiTheme="minorHAnsi" w:cstheme="minorHAnsi"/>
          <w:szCs w:val="24"/>
        </w:rPr>
      </w:pPr>
      <w:r w:rsidRPr="00192278">
        <w:rPr>
          <w:rFonts w:asciiTheme="minorHAnsi" w:hAnsiTheme="minorHAnsi" w:cstheme="minorHAnsi"/>
          <w:szCs w:val="24"/>
        </w:rPr>
        <w:t>Constatada a existência de sanção, que impeça a participação no certame, a Pregoeira e equipe de apoio reputarão o licitante inabilitado, por falta de condição de participação.</w:t>
      </w:r>
    </w:p>
    <w:p w14:paraId="46BF1397" w14:textId="77777777" w:rsidR="0091443D" w:rsidRPr="00192278" w:rsidRDefault="0091443D" w:rsidP="003F480B">
      <w:pPr>
        <w:pStyle w:val="PargrafodaLista"/>
        <w:widowControl w:val="0"/>
        <w:numPr>
          <w:ilvl w:val="1"/>
          <w:numId w:val="47"/>
        </w:numPr>
        <w:suppressAutoHyphens/>
        <w:autoSpaceDN w:val="0"/>
        <w:ind w:left="0" w:firstLine="0"/>
        <w:jc w:val="both"/>
        <w:textAlignment w:val="baseline"/>
        <w:rPr>
          <w:rFonts w:asciiTheme="minorHAnsi" w:hAnsiTheme="minorHAnsi" w:cstheme="minorHAnsi"/>
          <w:szCs w:val="24"/>
        </w:rPr>
      </w:pPr>
      <w:bookmarkStart w:id="17" w:name="_Hlk175823028"/>
      <w:bookmarkEnd w:id="16"/>
      <w:r w:rsidRPr="00192278">
        <w:rPr>
          <w:rFonts w:asciiTheme="minorHAnsi" w:hAnsiTheme="minorHAnsi" w:cstheme="minorHAnsi"/>
          <w:szCs w:val="24"/>
        </w:rPr>
        <w:t xml:space="preserve">Havendo a necessidade de envio de documentos de habilitação complementares, necessários à confirmação daqueles exigidos no Edital e já apresentados, o licitante será convocado a encaminhá-los, em formato digital, via e-mail, no prazo de 02 (duas) horas, </w:t>
      </w:r>
      <w:proofErr w:type="gramStart"/>
      <w:r w:rsidRPr="00192278">
        <w:rPr>
          <w:rFonts w:asciiTheme="minorHAnsi" w:hAnsiTheme="minorHAnsi" w:cstheme="minorHAnsi"/>
          <w:szCs w:val="24"/>
        </w:rPr>
        <w:t>sob pena</w:t>
      </w:r>
      <w:proofErr w:type="gramEnd"/>
      <w:r w:rsidRPr="00192278">
        <w:rPr>
          <w:rFonts w:asciiTheme="minorHAnsi" w:hAnsiTheme="minorHAnsi" w:cstheme="minorHAnsi"/>
          <w:szCs w:val="24"/>
        </w:rPr>
        <w:t xml:space="preserve"> de inabilitação. </w:t>
      </w:r>
    </w:p>
    <w:p w14:paraId="2B5F552F" w14:textId="77777777" w:rsidR="0091443D" w:rsidRPr="00192278" w:rsidRDefault="0091443D" w:rsidP="003F480B">
      <w:pPr>
        <w:pStyle w:val="PargrafodaLista"/>
        <w:widowControl w:val="0"/>
        <w:numPr>
          <w:ilvl w:val="1"/>
          <w:numId w:val="47"/>
        </w:numPr>
        <w:suppressAutoHyphens/>
        <w:autoSpaceDN w:val="0"/>
        <w:ind w:left="0" w:firstLine="0"/>
        <w:jc w:val="both"/>
        <w:textAlignment w:val="baseline"/>
        <w:rPr>
          <w:rFonts w:asciiTheme="minorHAnsi" w:hAnsiTheme="minorHAnsi" w:cstheme="minorHAnsi"/>
          <w:szCs w:val="24"/>
        </w:rPr>
      </w:pPr>
      <w:r w:rsidRPr="00192278">
        <w:rPr>
          <w:rFonts w:asciiTheme="minorHAnsi" w:hAnsiTheme="minorHAnsi" w:cstheme="minorHAnsi"/>
          <w:szCs w:val="24"/>
        </w:rPr>
        <w:t xml:space="preserve">Não serão aceitos documentos de habilitação com indicação de CNPJ/CPF diferentes, salvo aqueles legalmente permitidos. </w:t>
      </w:r>
    </w:p>
    <w:p w14:paraId="0353B0F0" w14:textId="77777777" w:rsidR="0091443D" w:rsidRPr="00192278" w:rsidRDefault="0091443D" w:rsidP="003F480B">
      <w:pPr>
        <w:pStyle w:val="PargrafodaLista"/>
        <w:widowControl w:val="0"/>
        <w:numPr>
          <w:ilvl w:val="1"/>
          <w:numId w:val="47"/>
        </w:numPr>
        <w:suppressAutoHyphens/>
        <w:autoSpaceDN w:val="0"/>
        <w:ind w:left="0" w:firstLine="0"/>
        <w:jc w:val="both"/>
        <w:textAlignment w:val="baseline"/>
        <w:rPr>
          <w:rFonts w:asciiTheme="minorHAnsi" w:hAnsiTheme="minorHAnsi" w:cstheme="minorHAnsi"/>
          <w:szCs w:val="24"/>
        </w:rPr>
      </w:pPr>
      <w:r w:rsidRPr="00192278">
        <w:rPr>
          <w:rFonts w:asciiTheme="minorHAnsi" w:hAnsiTheme="minorHAnsi" w:cstheme="minorHAnsi"/>
          <w:szCs w:val="24"/>
        </w:rPr>
        <w:t xml:space="preserve">Se o licitante for a matriz, todos os documentos deverão estar em nome da matriz. Se o licitante for a filial, todos os documentos deverão estar em nome da filial, exceto aqueles documentos que, pela própria natureza, comprovadamente, forem emitidos somente em nome da matriz. </w:t>
      </w:r>
    </w:p>
    <w:p w14:paraId="3CB797E4" w14:textId="77777777" w:rsidR="0091443D" w:rsidRPr="00192278" w:rsidRDefault="0091443D" w:rsidP="003F480B">
      <w:pPr>
        <w:pStyle w:val="PargrafodaLista"/>
        <w:widowControl w:val="0"/>
        <w:numPr>
          <w:ilvl w:val="1"/>
          <w:numId w:val="47"/>
        </w:numPr>
        <w:suppressAutoHyphens/>
        <w:autoSpaceDN w:val="0"/>
        <w:ind w:left="0" w:firstLine="0"/>
        <w:jc w:val="both"/>
        <w:textAlignment w:val="baseline"/>
        <w:rPr>
          <w:rFonts w:asciiTheme="minorHAnsi" w:hAnsiTheme="minorHAnsi" w:cstheme="minorHAnsi"/>
          <w:szCs w:val="24"/>
        </w:rPr>
      </w:pPr>
      <w:r w:rsidRPr="00192278">
        <w:rPr>
          <w:rFonts w:asciiTheme="minorHAnsi" w:hAnsiTheme="minorHAnsi" w:cstheme="minorHAnsi"/>
          <w:szCs w:val="24"/>
        </w:rPr>
        <w:lastRenderedPageBreak/>
        <w:t>Serão aceitos registros de CNPJ de licitante matriz e filial com diferenças de números de documentos pertinentes ao CND e ao CRF/FGTS, quando for comprovada a centralização do recolhimento dessas contribuições.</w:t>
      </w:r>
    </w:p>
    <w:bookmarkEnd w:id="17"/>
    <w:p w14:paraId="6A4AE237" w14:textId="77777777" w:rsidR="0091443D" w:rsidRPr="00192278" w:rsidRDefault="0091443D" w:rsidP="0091443D">
      <w:pPr>
        <w:pStyle w:val="PargrafodaLista"/>
        <w:ind w:left="851"/>
        <w:jc w:val="both"/>
        <w:rPr>
          <w:rFonts w:asciiTheme="minorHAnsi" w:hAnsiTheme="minorHAnsi" w:cstheme="minorHAnsi"/>
          <w:szCs w:val="24"/>
        </w:rPr>
      </w:pPr>
    </w:p>
    <w:p w14:paraId="55D54766" w14:textId="77777777" w:rsidR="0091443D" w:rsidRPr="00192278" w:rsidRDefault="0091443D" w:rsidP="0091443D">
      <w:pPr>
        <w:pStyle w:val="PargrafodaLista"/>
        <w:ind w:left="0"/>
        <w:jc w:val="both"/>
        <w:rPr>
          <w:rFonts w:asciiTheme="minorHAnsi" w:hAnsiTheme="minorHAnsi" w:cstheme="minorHAnsi"/>
          <w:szCs w:val="24"/>
        </w:rPr>
      </w:pPr>
      <w:r w:rsidRPr="00192278">
        <w:rPr>
          <w:rFonts w:asciiTheme="minorHAnsi" w:hAnsiTheme="minorHAnsi" w:cstheme="minorHAnsi"/>
          <w:b/>
          <w:bCs/>
          <w:szCs w:val="24"/>
        </w:rPr>
        <w:t>5.10</w:t>
      </w:r>
      <w:bookmarkStart w:id="18" w:name="_Hlk175823257"/>
      <w:r w:rsidRPr="00192278">
        <w:rPr>
          <w:rFonts w:asciiTheme="minorHAnsi" w:hAnsiTheme="minorHAnsi" w:cstheme="minorHAnsi"/>
          <w:b/>
          <w:bCs/>
          <w:szCs w:val="24"/>
        </w:rPr>
        <w:t>.</w:t>
      </w:r>
      <w:r w:rsidRPr="00192278">
        <w:rPr>
          <w:rFonts w:asciiTheme="minorHAnsi" w:hAnsiTheme="minorHAnsi" w:cstheme="minorHAnsi"/>
          <w:szCs w:val="24"/>
        </w:rPr>
        <w:t xml:space="preserve"> </w:t>
      </w:r>
      <w:r w:rsidRPr="00192278">
        <w:rPr>
          <w:rFonts w:asciiTheme="minorHAnsi" w:hAnsiTheme="minorHAnsi" w:cstheme="minorHAnsi"/>
          <w:b/>
          <w:bCs/>
          <w:szCs w:val="24"/>
        </w:rPr>
        <w:t>DA HABILITAÇÃO</w:t>
      </w:r>
    </w:p>
    <w:p w14:paraId="7220F1B6" w14:textId="77777777" w:rsidR="0091443D" w:rsidRPr="00192278" w:rsidRDefault="0091443D" w:rsidP="003F480B">
      <w:pPr>
        <w:pStyle w:val="PargrafodaLista"/>
        <w:widowControl w:val="0"/>
        <w:numPr>
          <w:ilvl w:val="2"/>
          <w:numId w:val="32"/>
        </w:numPr>
        <w:suppressAutoHyphens/>
        <w:autoSpaceDN w:val="0"/>
        <w:jc w:val="both"/>
        <w:textAlignment w:val="baseline"/>
        <w:rPr>
          <w:rFonts w:asciiTheme="minorHAnsi" w:hAnsiTheme="minorHAnsi" w:cstheme="minorHAnsi"/>
          <w:szCs w:val="24"/>
        </w:rPr>
      </w:pPr>
      <w:r w:rsidRPr="00192278">
        <w:rPr>
          <w:rFonts w:asciiTheme="minorHAnsi" w:hAnsiTheme="minorHAnsi" w:cstheme="minorHAnsi"/>
          <w:b/>
          <w:bCs/>
          <w:szCs w:val="24"/>
        </w:rPr>
        <w:t>REGULARIDADE JURÍDICA</w:t>
      </w:r>
    </w:p>
    <w:p w14:paraId="74E5D544" w14:textId="77777777" w:rsidR="0091443D" w:rsidRPr="00192278" w:rsidRDefault="0091443D" w:rsidP="003F480B">
      <w:pPr>
        <w:pStyle w:val="PargrafodaLista"/>
        <w:widowControl w:val="0"/>
        <w:numPr>
          <w:ilvl w:val="2"/>
          <w:numId w:val="32"/>
        </w:numPr>
        <w:suppressAutoHyphens/>
        <w:autoSpaceDN w:val="0"/>
        <w:jc w:val="both"/>
        <w:textAlignment w:val="baseline"/>
        <w:rPr>
          <w:rFonts w:asciiTheme="minorHAnsi" w:hAnsiTheme="minorHAnsi" w:cstheme="minorHAnsi"/>
          <w:szCs w:val="24"/>
        </w:rPr>
      </w:pPr>
      <w:r w:rsidRPr="00192278">
        <w:rPr>
          <w:rFonts w:asciiTheme="minorHAnsi" w:hAnsiTheme="minorHAnsi" w:cstheme="minorHAnsi"/>
          <w:szCs w:val="24"/>
        </w:rPr>
        <w:t xml:space="preserve">Em se tratando de microempreendedor individual – MEI: </w:t>
      </w:r>
      <w:r w:rsidRPr="00192278">
        <w:rPr>
          <w:rFonts w:asciiTheme="minorHAnsi" w:hAnsiTheme="minorHAnsi" w:cstheme="minorHAnsi"/>
          <w:b/>
          <w:szCs w:val="24"/>
        </w:rPr>
        <w:t>Certificado da Condição de Microempreendedor Individual – CCME</w:t>
      </w:r>
      <w:r w:rsidRPr="00192278">
        <w:rPr>
          <w:rFonts w:asciiTheme="minorHAnsi" w:hAnsiTheme="minorHAnsi" w:cstheme="minorHAnsi"/>
          <w:b/>
          <w:szCs w:val="24"/>
          <w:u w:val="single"/>
        </w:rPr>
        <w:t>I</w:t>
      </w:r>
      <w:r w:rsidRPr="00192278">
        <w:rPr>
          <w:rFonts w:asciiTheme="minorHAnsi" w:hAnsiTheme="minorHAnsi" w:cstheme="minorHAnsi"/>
          <w:szCs w:val="24"/>
        </w:rPr>
        <w:t>, cuja aceitação ficará condicionada à verificação da autenticidade no sítio www.portaldoempreendedor.gov.br.</w:t>
      </w:r>
    </w:p>
    <w:p w14:paraId="30337F2D" w14:textId="77777777" w:rsidR="0091443D" w:rsidRPr="00192278" w:rsidRDefault="0091443D" w:rsidP="003F480B">
      <w:pPr>
        <w:widowControl w:val="0"/>
        <w:numPr>
          <w:ilvl w:val="2"/>
          <w:numId w:val="32"/>
        </w:numPr>
        <w:suppressAutoHyphens/>
        <w:autoSpaceDN w:val="0"/>
        <w:spacing w:after="0" w:line="240" w:lineRule="auto"/>
        <w:ind w:left="0" w:firstLine="709"/>
        <w:jc w:val="both"/>
        <w:textAlignment w:val="baseline"/>
        <w:rPr>
          <w:rFonts w:cstheme="minorHAnsi"/>
          <w:sz w:val="24"/>
          <w:szCs w:val="24"/>
        </w:rPr>
      </w:pPr>
      <w:r w:rsidRPr="00192278">
        <w:rPr>
          <w:rFonts w:cstheme="minorHAnsi"/>
          <w:b/>
          <w:sz w:val="24"/>
          <w:szCs w:val="24"/>
        </w:rPr>
        <w:t>Ato constitutivo</w:t>
      </w:r>
      <w:r w:rsidRPr="00192278">
        <w:rPr>
          <w:rFonts w:cstheme="minorHAnsi"/>
          <w:sz w:val="24"/>
          <w:szCs w:val="24"/>
        </w:rPr>
        <w:t xml:space="preserve">, estatuto ou contrato social em vigor, </w:t>
      </w:r>
      <w:r w:rsidRPr="00192278">
        <w:rPr>
          <w:rFonts w:cstheme="minorHAnsi"/>
          <w:b/>
          <w:sz w:val="24"/>
          <w:szCs w:val="24"/>
        </w:rPr>
        <w:t>inclusive</w:t>
      </w:r>
      <w:r w:rsidRPr="00192278">
        <w:rPr>
          <w:rFonts w:cstheme="minorHAnsi"/>
          <w:sz w:val="24"/>
          <w:szCs w:val="24"/>
        </w:rPr>
        <w:t xml:space="preserve"> a última alteração em vigor, </w:t>
      </w:r>
      <w:r w:rsidRPr="00192278">
        <w:rPr>
          <w:rFonts w:cstheme="minorHAnsi"/>
          <w:b/>
          <w:sz w:val="24"/>
          <w:szCs w:val="24"/>
        </w:rPr>
        <w:t>ou</w:t>
      </w:r>
      <w:r w:rsidRPr="00192278">
        <w:rPr>
          <w:rFonts w:cstheme="minorHAnsi"/>
          <w:sz w:val="24"/>
          <w:szCs w:val="24"/>
        </w:rPr>
        <w:t xml:space="preserve"> contrato consolidado, devidamente registrado, em se tratando de sociedades comerciais, e, no caso de sociedades por ações, acompanhado de documento de eleição dos seus administradores – os documentos podem ser substituídos por </w:t>
      </w:r>
      <w:r w:rsidRPr="00192278">
        <w:rPr>
          <w:rFonts w:cstheme="minorHAnsi"/>
          <w:b/>
          <w:sz w:val="24"/>
          <w:szCs w:val="24"/>
        </w:rPr>
        <w:t>Certidão Simplificada da Junta Comercial</w:t>
      </w:r>
      <w:r w:rsidRPr="00192278">
        <w:rPr>
          <w:rFonts w:cstheme="minorHAnsi"/>
          <w:sz w:val="24"/>
          <w:szCs w:val="24"/>
        </w:rPr>
        <w:t xml:space="preserve">, desde que constem os nomes dos representantes legais do licitante e o ramo de atividade, com data de expedição não superior a </w:t>
      </w:r>
      <w:r w:rsidRPr="00192278">
        <w:rPr>
          <w:rFonts w:cstheme="minorHAnsi"/>
          <w:b/>
          <w:sz w:val="24"/>
          <w:szCs w:val="24"/>
        </w:rPr>
        <w:t>180 (cento e oitenta) dias</w:t>
      </w:r>
      <w:r w:rsidRPr="00192278">
        <w:rPr>
          <w:rFonts w:cstheme="minorHAnsi"/>
          <w:sz w:val="24"/>
          <w:szCs w:val="24"/>
        </w:rPr>
        <w:t>.</w:t>
      </w:r>
    </w:p>
    <w:p w14:paraId="42A2A35C" w14:textId="77777777" w:rsidR="0091443D" w:rsidRPr="00192278" w:rsidRDefault="0091443D" w:rsidP="003F480B">
      <w:pPr>
        <w:widowControl w:val="0"/>
        <w:numPr>
          <w:ilvl w:val="2"/>
          <w:numId w:val="32"/>
        </w:numPr>
        <w:suppressAutoHyphens/>
        <w:autoSpaceDN w:val="0"/>
        <w:spacing w:after="0" w:line="240" w:lineRule="auto"/>
        <w:ind w:left="0" w:firstLine="709"/>
        <w:jc w:val="both"/>
        <w:textAlignment w:val="baseline"/>
        <w:rPr>
          <w:rFonts w:cstheme="minorHAnsi"/>
          <w:sz w:val="24"/>
          <w:szCs w:val="24"/>
        </w:rPr>
      </w:pPr>
      <w:r w:rsidRPr="00192278">
        <w:rPr>
          <w:rFonts w:cstheme="minorHAnsi"/>
          <w:sz w:val="24"/>
          <w:szCs w:val="24"/>
        </w:rPr>
        <w:t>Inscrição do ato constitutivo, no caso de sociedades civis, acompanhada de prova de diretoria em exercício.</w:t>
      </w:r>
    </w:p>
    <w:p w14:paraId="7461DB3B" w14:textId="77777777" w:rsidR="0091443D" w:rsidRPr="00192278" w:rsidRDefault="0091443D" w:rsidP="003F480B">
      <w:pPr>
        <w:widowControl w:val="0"/>
        <w:numPr>
          <w:ilvl w:val="2"/>
          <w:numId w:val="32"/>
        </w:numPr>
        <w:suppressAutoHyphens/>
        <w:autoSpaceDN w:val="0"/>
        <w:spacing w:after="0" w:line="240" w:lineRule="auto"/>
        <w:ind w:left="0" w:firstLine="709"/>
        <w:jc w:val="both"/>
        <w:textAlignment w:val="baseline"/>
        <w:rPr>
          <w:rFonts w:cstheme="minorHAnsi"/>
          <w:sz w:val="24"/>
          <w:szCs w:val="24"/>
        </w:rPr>
      </w:pPr>
      <w:r w:rsidRPr="00192278">
        <w:rPr>
          <w:rFonts w:cstheme="minorHAnsi"/>
          <w:sz w:val="24"/>
          <w:szCs w:val="24"/>
        </w:rPr>
        <w:t>Decreto de autorização, em se tratando de empresa ou sociedade estrangeira em funcionamento no País, e ato de registro ou autorização para funcionamento expedido pelo Órgão competente</w:t>
      </w:r>
      <w:r w:rsidRPr="00192278">
        <w:rPr>
          <w:rFonts w:cstheme="minorHAnsi"/>
          <w:color w:val="000000"/>
          <w:sz w:val="24"/>
          <w:szCs w:val="24"/>
        </w:rPr>
        <w:t>, quando a atividade assim o exigir.</w:t>
      </w:r>
    </w:p>
    <w:p w14:paraId="69246C54" w14:textId="77777777" w:rsidR="0091443D" w:rsidRPr="00192278" w:rsidRDefault="0091443D" w:rsidP="0091443D">
      <w:pPr>
        <w:pStyle w:val="PargrafodaLista"/>
        <w:jc w:val="both"/>
        <w:rPr>
          <w:rFonts w:asciiTheme="minorHAnsi" w:hAnsiTheme="minorHAnsi" w:cstheme="minorHAnsi"/>
          <w:szCs w:val="24"/>
        </w:rPr>
      </w:pPr>
      <w:r w:rsidRPr="00192278">
        <w:rPr>
          <w:rFonts w:asciiTheme="minorHAnsi" w:hAnsiTheme="minorHAnsi" w:cstheme="minorHAnsi"/>
          <w:b/>
          <w:bCs/>
          <w:szCs w:val="24"/>
          <w:u w:val="single"/>
        </w:rPr>
        <w:t>OBS:</w:t>
      </w:r>
      <w:r w:rsidRPr="00192278">
        <w:rPr>
          <w:rFonts w:asciiTheme="minorHAnsi" w:hAnsiTheme="minorHAnsi" w:cstheme="minorHAnsi"/>
          <w:szCs w:val="24"/>
        </w:rPr>
        <w:t xml:space="preserve"> Os documentos de habilitação jurídica deverão expressar objeto social pertinente e/ou compatível com o objeto da licitação.</w:t>
      </w:r>
    </w:p>
    <w:bookmarkEnd w:id="18"/>
    <w:p w14:paraId="355CC322" w14:textId="77777777" w:rsidR="0091443D" w:rsidRPr="00192278" w:rsidRDefault="0091443D" w:rsidP="0091443D">
      <w:pPr>
        <w:pStyle w:val="PargrafodaLista"/>
        <w:ind w:left="851"/>
        <w:jc w:val="both"/>
        <w:rPr>
          <w:rFonts w:asciiTheme="minorHAnsi" w:hAnsiTheme="minorHAnsi" w:cstheme="minorHAnsi"/>
          <w:szCs w:val="24"/>
        </w:rPr>
      </w:pPr>
      <w:r w:rsidRPr="00192278">
        <w:rPr>
          <w:rFonts w:asciiTheme="minorHAnsi" w:hAnsiTheme="minorHAnsi" w:cstheme="minorHAnsi"/>
          <w:szCs w:val="24"/>
        </w:rPr>
        <w:t xml:space="preserve"> </w:t>
      </w:r>
    </w:p>
    <w:p w14:paraId="42B6C96A" w14:textId="77777777" w:rsidR="0091443D" w:rsidRPr="00192278" w:rsidRDefault="0091443D" w:rsidP="003F480B">
      <w:pPr>
        <w:pStyle w:val="PargrafodaLista"/>
        <w:widowControl w:val="0"/>
        <w:numPr>
          <w:ilvl w:val="1"/>
          <w:numId w:val="32"/>
        </w:numPr>
        <w:suppressAutoHyphens/>
        <w:autoSpaceDN w:val="0"/>
        <w:jc w:val="both"/>
        <w:textAlignment w:val="baseline"/>
        <w:rPr>
          <w:rFonts w:asciiTheme="minorHAnsi" w:hAnsiTheme="minorHAnsi" w:cstheme="minorHAnsi"/>
          <w:szCs w:val="24"/>
        </w:rPr>
      </w:pPr>
      <w:bookmarkStart w:id="19" w:name="_Hlk175823455"/>
      <w:r w:rsidRPr="00192278">
        <w:rPr>
          <w:rFonts w:asciiTheme="minorHAnsi" w:hAnsiTheme="minorHAnsi" w:cstheme="minorHAnsi"/>
          <w:b/>
          <w:bCs/>
          <w:szCs w:val="24"/>
        </w:rPr>
        <w:t>REGULARIDADE FISCAL SOCIAL E TRABALHISTA</w:t>
      </w:r>
    </w:p>
    <w:p w14:paraId="7959CE15" w14:textId="77777777" w:rsidR="0091443D" w:rsidRPr="00192278" w:rsidRDefault="0091443D" w:rsidP="003F480B">
      <w:pPr>
        <w:widowControl w:val="0"/>
        <w:numPr>
          <w:ilvl w:val="2"/>
          <w:numId w:val="32"/>
        </w:numPr>
        <w:suppressAutoHyphens/>
        <w:autoSpaceDN w:val="0"/>
        <w:spacing w:after="0" w:line="240" w:lineRule="auto"/>
        <w:ind w:left="0" w:firstLine="709"/>
        <w:jc w:val="both"/>
        <w:textAlignment w:val="baseline"/>
        <w:rPr>
          <w:rFonts w:cstheme="minorHAnsi"/>
          <w:sz w:val="24"/>
          <w:szCs w:val="24"/>
        </w:rPr>
      </w:pPr>
      <w:r w:rsidRPr="00192278">
        <w:rPr>
          <w:rFonts w:cstheme="minorHAnsi"/>
          <w:sz w:val="24"/>
          <w:szCs w:val="24"/>
        </w:rPr>
        <w:t xml:space="preserve">Prova de inscrição no cadastro Nacional de Pessoa Jurídica </w:t>
      </w:r>
      <w:r w:rsidRPr="00192278">
        <w:rPr>
          <w:rFonts w:cstheme="minorHAnsi"/>
          <w:b/>
          <w:bCs/>
          <w:sz w:val="24"/>
          <w:szCs w:val="24"/>
        </w:rPr>
        <w:t>(CNPJ</w:t>
      </w:r>
      <w:r w:rsidRPr="00192278">
        <w:rPr>
          <w:rFonts w:cstheme="minorHAnsi"/>
          <w:bCs/>
          <w:sz w:val="24"/>
          <w:szCs w:val="24"/>
        </w:rPr>
        <w:t>) emitida no corrente ano</w:t>
      </w:r>
      <w:r w:rsidRPr="00192278">
        <w:rPr>
          <w:rFonts w:cstheme="minorHAnsi"/>
          <w:b/>
          <w:bCs/>
          <w:sz w:val="24"/>
          <w:szCs w:val="24"/>
        </w:rPr>
        <w:t>;</w:t>
      </w:r>
    </w:p>
    <w:p w14:paraId="0543EF06" w14:textId="77777777" w:rsidR="0091443D" w:rsidRPr="00192278" w:rsidRDefault="0091443D" w:rsidP="003F480B">
      <w:pPr>
        <w:widowControl w:val="0"/>
        <w:numPr>
          <w:ilvl w:val="2"/>
          <w:numId w:val="32"/>
        </w:numPr>
        <w:suppressAutoHyphens/>
        <w:autoSpaceDN w:val="0"/>
        <w:spacing w:after="0" w:line="240" w:lineRule="auto"/>
        <w:ind w:left="0" w:firstLine="709"/>
        <w:jc w:val="both"/>
        <w:textAlignment w:val="baseline"/>
        <w:rPr>
          <w:rFonts w:cstheme="minorHAnsi"/>
          <w:sz w:val="24"/>
          <w:szCs w:val="24"/>
        </w:rPr>
      </w:pPr>
      <w:r w:rsidRPr="00192278">
        <w:rPr>
          <w:rFonts w:cstheme="minorHAnsi"/>
          <w:sz w:val="24"/>
          <w:szCs w:val="24"/>
        </w:rPr>
        <w:t>Prova de Regularidade com o Fundo de Garantia do Tempo de Serviços (</w:t>
      </w:r>
      <w:r w:rsidRPr="00192278">
        <w:rPr>
          <w:rFonts w:cstheme="minorHAnsi"/>
          <w:b/>
          <w:bCs/>
          <w:sz w:val="24"/>
          <w:szCs w:val="24"/>
        </w:rPr>
        <w:t>FGTS</w:t>
      </w:r>
      <w:r w:rsidRPr="00192278">
        <w:rPr>
          <w:rFonts w:cstheme="minorHAnsi"/>
          <w:sz w:val="24"/>
          <w:szCs w:val="24"/>
        </w:rPr>
        <w:t>) – Certidão de Regularidade Fiscal (CRF).</w:t>
      </w:r>
    </w:p>
    <w:p w14:paraId="1A35622B" w14:textId="77777777" w:rsidR="0091443D" w:rsidRPr="00192278" w:rsidRDefault="0091443D" w:rsidP="003F480B">
      <w:pPr>
        <w:widowControl w:val="0"/>
        <w:numPr>
          <w:ilvl w:val="2"/>
          <w:numId w:val="32"/>
        </w:numPr>
        <w:suppressAutoHyphens/>
        <w:autoSpaceDN w:val="0"/>
        <w:spacing w:after="0" w:line="240" w:lineRule="auto"/>
        <w:ind w:left="0" w:firstLine="709"/>
        <w:jc w:val="both"/>
        <w:textAlignment w:val="baseline"/>
        <w:rPr>
          <w:rFonts w:cstheme="minorHAnsi"/>
          <w:sz w:val="24"/>
          <w:szCs w:val="24"/>
        </w:rPr>
      </w:pPr>
      <w:r w:rsidRPr="00192278">
        <w:rPr>
          <w:rFonts w:cstheme="minorHAnsi"/>
          <w:sz w:val="24"/>
          <w:szCs w:val="24"/>
        </w:rPr>
        <w:t>Prova de regularidade fiscal perante a</w:t>
      </w:r>
      <w:r w:rsidRPr="00192278">
        <w:rPr>
          <w:rFonts w:cstheme="minorHAnsi"/>
          <w:b/>
          <w:bCs/>
          <w:sz w:val="24"/>
          <w:szCs w:val="24"/>
        </w:rPr>
        <w:t xml:space="preserve"> Fazenda Nacional</w:t>
      </w:r>
      <w:r w:rsidRPr="00192278">
        <w:rPr>
          <w:rFonts w:cstheme="minorHAnsi"/>
          <w:sz w:val="24"/>
          <w:szCs w:val="24"/>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14:paraId="0D03CCD0" w14:textId="77777777" w:rsidR="0091443D" w:rsidRPr="00192278" w:rsidRDefault="0091443D" w:rsidP="003F480B">
      <w:pPr>
        <w:widowControl w:val="0"/>
        <w:numPr>
          <w:ilvl w:val="2"/>
          <w:numId w:val="32"/>
        </w:numPr>
        <w:suppressAutoHyphens/>
        <w:autoSpaceDN w:val="0"/>
        <w:spacing w:after="0" w:line="240" w:lineRule="auto"/>
        <w:ind w:left="0" w:firstLine="709"/>
        <w:jc w:val="both"/>
        <w:textAlignment w:val="baseline"/>
        <w:rPr>
          <w:rFonts w:cstheme="minorHAnsi"/>
          <w:sz w:val="24"/>
          <w:szCs w:val="24"/>
        </w:rPr>
      </w:pPr>
      <w:r w:rsidRPr="00192278">
        <w:rPr>
          <w:rFonts w:cstheme="minorHAnsi"/>
          <w:sz w:val="24"/>
          <w:szCs w:val="24"/>
        </w:rPr>
        <w:t xml:space="preserve">Prova de regularidade para com a </w:t>
      </w:r>
      <w:r w:rsidRPr="00192278">
        <w:rPr>
          <w:rFonts w:cstheme="minorHAnsi"/>
          <w:b/>
          <w:bCs/>
          <w:sz w:val="24"/>
          <w:szCs w:val="24"/>
        </w:rPr>
        <w:t>Fazenda Estadual</w:t>
      </w:r>
      <w:r w:rsidRPr="00192278">
        <w:rPr>
          <w:rFonts w:cstheme="minorHAnsi"/>
          <w:sz w:val="24"/>
          <w:szCs w:val="24"/>
        </w:rPr>
        <w:t>, mediante apresentação de Certidão Negativa de Tributos Estaduais, expedida pela Secretaria de Estado da Fazenda, do domicílio ou sede da proponente ou outra equivalente na forma da lei;</w:t>
      </w:r>
    </w:p>
    <w:p w14:paraId="65D4FC16" w14:textId="77777777" w:rsidR="0091443D" w:rsidRPr="00192278" w:rsidRDefault="0091443D" w:rsidP="003F480B">
      <w:pPr>
        <w:widowControl w:val="0"/>
        <w:numPr>
          <w:ilvl w:val="2"/>
          <w:numId w:val="32"/>
        </w:numPr>
        <w:suppressAutoHyphens/>
        <w:autoSpaceDN w:val="0"/>
        <w:spacing w:after="0" w:line="240" w:lineRule="auto"/>
        <w:ind w:left="0" w:firstLine="709"/>
        <w:jc w:val="both"/>
        <w:textAlignment w:val="baseline"/>
        <w:rPr>
          <w:rFonts w:cstheme="minorHAnsi"/>
          <w:sz w:val="24"/>
          <w:szCs w:val="24"/>
        </w:rPr>
      </w:pPr>
      <w:r w:rsidRPr="00192278">
        <w:rPr>
          <w:rFonts w:eastAsia="Arial Unicode MS" w:cstheme="minorHAnsi"/>
          <w:sz w:val="24"/>
          <w:szCs w:val="24"/>
        </w:rPr>
        <w:t>Prova de regularidade para com a</w:t>
      </w:r>
      <w:r w:rsidRPr="00192278">
        <w:rPr>
          <w:rFonts w:eastAsia="Arial Unicode MS" w:cstheme="minorHAnsi"/>
          <w:b/>
          <w:bCs/>
          <w:sz w:val="24"/>
          <w:szCs w:val="24"/>
        </w:rPr>
        <w:t xml:space="preserve"> Fazenda Municipal</w:t>
      </w:r>
      <w:r w:rsidRPr="00192278">
        <w:rPr>
          <w:rFonts w:eastAsia="Arial Unicode MS" w:cstheme="minorHAnsi"/>
          <w:sz w:val="24"/>
          <w:szCs w:val="24"/>
        </w:rPr>
        <w:t>, mediante a apresentação de Certidão Negativa de Débitos Municipais, expedida pela Secretaria Municipal da Fazenda, do domicílio ou sede da proponente ou outra equivalente na forma da lei;</w:t>
      </w:r>
    </w:p>
    <w:p w14:paraId="36D7BE7F" w14:textId="77777777" w:rsidR="0091443D" w:rsidRPr="00192278" w:rsidRDefault="0091443D" w:rsidP="003F480B">
      <w:pPr>
        <w:widowControl w:val="0"/>
        <w:numPr>
          <w:ilvl w:val="2"/>
          <w:numId w:val="32"/>
        </w:numPr>
        <w:suppressAutoHyphens/>
        <w:autoSpaceDN w:val="0"/>
        <w:spacing w:after="0" w:line="240" w:lineRule="auto"/>
        <w:ind w:left="0" w:firstLine="709"/>
        <w:jc w:val="both"/>
        <w:textAlignment w:val="baseline"/>
        <w:rPr>
          <w:rFonts w:cstheme="minorHAnsi"/>
          <w:sz w:val="24"/>
          <w:szCs w:val="24"/>
        </w:rPr>
      </w:pPr>
      <w:r w:rsidRPr="00192278">
        <w:rPr>
          <w:rFonts w:cstheme="minorHAnsi"/>
          <w:sz w:val="24"/>
          <w:szCs w:val="24"/>
        </w:rPr>
        <w:t xml:space="preserve">Prova de Regularidade com a Corregedoria-Geral da </w:t>
      </w:r>
      <w:r w:rsidRPr="00192278">
        <w:rPr>
          <w:rFonts w:cstheme="minorHAnsi"/>
          <w:b/>
          <w:bCs/>
          <w:sz w:val="24"/>
          <w:szCs w:val="24"/>
        </w:rPr>
        <w:t xml:space="preserve">Justiça e Trabalho </w:t>
      </w:r>
      <w:r w:rsidRPr="00192278">
        <w:rPr>
          <w:rFonts w:cstheme="minorHAnsi"/>
          <w:b/>
          <w:bCs/>
          <w:sz w:val="24"/>
          <w:szCs w:val="24"/>
        </w:rPr>
        <w:lastRenderedPageBreak/>
        <w:t>(CNDT)</w:t>
      </w:r>
      <w:r w:rsidRPr="00192278">
        <w:rPr>
          <w:rFonts w:cstheme="minorHAnsi"/>
          <w:sz w:val="24"/>
          <w:szCs w:val="24"/>
        </w:rPr>
        <w:t xml:space="preserve"> emitida com base no art. 642-A da Consolidação das Leis do Trabalho, acrescentado pela Lei nº 12.440, de </w:t>
      </w:r>
      <w:proofErr w:type="gramStart"/>
      <w:r w:rsidRPr="00192278">
        <w:rPr>
          <w:rFonts w:cstheme="minorHAnsi"/>
          <w:sz w:val="24"/>
          <w:szCs w:val="24"/>
        </w:rPr>
        <w:t>7</w:t>
      </w:r>
      <w:proofErr w:type="gramEnd"/>
      <w:r w:rsidRPr="00192278">
        <w:rPr>
          <w:rFonts w:cstheme="minorHAnsi"/>
          <w:sz w:val="24"/>
          <w:szCs w:val="24"/>
        </w:rPr>
        <w:t xml:space="preserve"> de julho de 2011, e na Resolução Administrativa nº 1470/2011 do Tribunal Superior do Trabalho, de 24 de agosto de 2011.</w:t>
      </w:r>
    </w:p>
    <w:p w14:paraId="27420F08" w14:textId="77777777" w:rsidR="0091443D" w:rsidRPr="00192278" w:rsidRDefault="0091443D" w:rsidP="003F480B">
      <w:pPr>
        <w:widowControl w:val="0"/>
        <w:numPr>
          <w:ilvl w:val="2"/>
          <w:numId w:val="32"/>
        </w:numPr>
        <w:suppressAutoHyphens/>
        <w:autoSpaceDN w:val="0"/>
        <w:spacing w:after="0" w:line="240" w:lineRule="auto"/>
        <w:ind w:left="0" w:firstLine="709"/>
        <w:jc w:val="both"/>
        <w:textAlignment w:val="baseline"/>
        <w:rPr>
          <w:rFonts w:cstheme="minorHAnsi"/>
          <w:sz w:val="24"/>
          <w:szCs w:val="24"/>
        </w:rPr>
      </w:pPr>
      <w:r w:rsidRPr="00192278">
        <w:rPr>
          <w:rFonts w:cstheme="minorHAnsi"/>
          <w:b/>
          <w:spacing w:val="-3"/>
          <w:sz w:val="24"/>
          <w:szCs w:val="24"/>
        </w:rPr>
        <w:t>Observação:</w:t>
      </w:r>
    </w:p>
    <w:p w14:paraId="2C475DF4" w14:textId="77777777" w:rsidR="0091443D" w:rsidRPr="00192278" w:rsidRDefault="0091443D" w:rsidP="0091443D">
      <w:pPr>
        <w:tabs>
          <w:tab w:val="left" w:pos="-1440"/>
          <w:tab w:val="left" w:pos="-720"/>
        </w:tabs>
        <w:spacing w:after="0"/>
        <w:jc w:val="both"/>
        <w:rPr>
          <w:rFonts w:cstheme="minorHAnsi"/>
          <w:spacing w:val="-3"/>
          <w:sz w:val="24"/>
          <w:szCs w:val="24"/>
        </w:rPr>
      </w:pPr>
      <w:proofErr w:type="gramStart"/>
      <w:r w:rsidRPr="00192278">
        <w:rPr>
          <w:rFonts w:cstheme="minorHAnsi"/>
          <w:spacing w:val="-3"/>
          <w:sz w:val="24"/>
          <w:szCs w:val="24"/>
        </w:rPr>
        <w:t>A Micro</w:t>
      </w:r>
      <w:proofErr w:type="gramEnd"/>
      <w:r w:rsidRPr="00192278">
        <w:rPr>
          <w:rFonts w:cstheme="minorHAnsi"/>
          <w:spacing w:val="-3"/>
          <w:sz w:val="24"/>
          <w:szCs w:val="24"/>
        </w:rPr>
        <w:t xml:space="preserve"> ou Pequena Empresa somente valer-se-á do benefício se ela apresentar </w:t>
      </w:r>
      <w:r w:rsidRPr="00192278">
        <w:rPr>
          <w:rFonts w:cstheme="minorHAnsi"/>
          <w:b/>
          <w:spacing w:val="-3"/>
          <w:sz w:val="24"/>
          <w:szCs w:val="24"/>
          <w:u w:val="single"/>
        </w:rPr>
        <w:t>TODA</w:t>
      </w:r>
      <w:r w:rsidRPr="00192278">
        <w:rPr>
          <w:rFonts w:cstheme="minorHAnsi"/>
          <w:b/>
          <w:spacing w:val="-3"/>
          <w:sz w:val="24"/>
          <w:szCs w:val="24"/>
        </w:rPr>
        <w:t xml:space="preserve"> </w:t>
      </w:r>
      <w:r w:rsidRPr="00192278">
        <w:rPr>
          <w:rFonts w:cstheme="minorHAnsi"/>
          <w:spacing w:val="-3"/>
          <w:sz w:val="24"/>
          <w:szCs w:val="24"/>
        </w:rPr>
        <w:t>a documentação exigida, inclusive os referentes à regularidade fiscal/trabalhista, na fase de habilitação (no dia da sessão), mesmo que haja restrição.</w:t>
      </w:r>
    </w:p>
    <w:p w14:paraId="48EC2E62" w14:textId="77777777" w:rsidR="0091443D" w:rsidRPr="00192278" w:rsidRDefault="0091443D" w:rsidP="0091443D">
      <w:pPr>
        <w:tabs>
          <w:tab w:val="left" w:pos="-1440"/>
          <w:tab w:val="left" w:pos="-720"/>
        </w:tabs>
        <w:spacing w:after="0"/>
        <w:jc w:val="both"/>
        <w:rPr>
          <w:rFonts w:cstheme="minorHAnsi"/>
          <w:spacing w:val="-3"/>
          <w:sz w:val="24"/>
          <w:szCs w:val="24"/>
        </w:rPr>
      </w:pPr>
      <w:r w:rsidRPr="00192278">
        <w:rPr>
          <w:rFonts w:cstheme="minorHAnsi"/>
          <w:spacing w:val="-3"/>
          <w:sz w:val="24"/>
          <w:szCs w:val="24"/>
        </w:rPr>
        <w:t>A ausência de qualquer documento exigido no edital</w:t>
      </w:r>
      <w:proofErr w:type="gramStart"/>
      <w:r w:rsidRPr="00192278">
        <w:rPr>
          <w:rFonts w:cstheme="minorHAnsi"/>
          <w:spacing w:val="-3"/>
          <w:sz w:val="24"/>
          <w:szCs w:val="24"/>
        </w:rPr>
        <w:t>, causa</w:t>
      </w:r>
      <w:proofErr w:type="gramEnd"/>
      <w:r w:rsidRPr="00192278">
        <w:rPr>
          <w:rFonts w:cstheme="minorHAnsi"/>
          <w:spacing w:val="-3"/>
          <w:sz w:val="24"/>
          <w:szCs w:val="24"/>
        </w:rPr>
        <w:t xml:space="preserve"> a inabilitação da empresa!</w:t>
      </w:r>
    </w:p>
    <w:p w14:paraId="27BC5027" w14:textId="77777777" w:rsidR="0091443D" w:rsidRPr="00192278" w:rsidRDefault="0091443D" w:rsidP="0091443D">
      <w:pPr>
        <w:tabs>
          <w:tab w:val="left" w:pos="-1440"/>
          <w:tab w:val="left" w:pos="-720"/>
        </w:tabs>
        <w:spacing w:after="0"/>
        <w:jc w:val="both"/>
        <w:rPr>
          <w:rFonts w:cstheme="minorHAnsi"/>
          <w:spacing w:val="-3"/>
          <w:sz w:val="24"/>
          <w:szCs w:val="24"/>
        </w:rPr>
      </w:pPr>
      <w:r w:rsidRPr="00192278">
        <w:rPr>
          <w:rFonts w:cstheme="minorHAnsi"/>
          <w:spacing w:val="-3"/>
          <w:sz w:val="24"/>
          <w:szCs w:val="24"/>
        </w:rPr>
        <w:t xml:space="preserve">Portanto, o benefício reside </w:t>
      </w:r>
      <w:r w:rsidRPr="00192278">
        <w:rPr>
          <w:rFonts w:cstheme="minorHAnsi"/>
          <w:b/>
          <w:spacing w:val="-3"/>
          <w:sz w:val="24"/>
          <w:szCs w:val="24"/>
        </w:rPr>
        <w:t>NÃO</w:t>
      </w:r>
      <w:r w:rsidRPr="00192278">
        <w:rPr>
          <w:rFonts w:cstheme="minorHAnsi"/>
          <w:spacing w:val="-3"/>
          <w:sz w:val="24"/>
          <w:szCs w:val="24"/>
        </w:rPr>
        <w:t xml:space="preserve"> na dispensa de apresentação de documentos de regularidade fiscal e trabalhista, mas na possibilidade de regularização tardia da documentação defeituosa.</w:t>
      </w:r>
    </w:p>
    <w:p w14:paraId="7E5BA6E1" w14:textId="77777777" w:rsidR="0091443D" w:rsidRPr="00192278" w:rsidRDefault="0091443D" w:rsidP="003F480B">
      <w:pPr>
        <w:widowControl w:val="0"/>
        <w:numPr>
          <w:ilvl w:val="2"/>
          <w:numId w:val="32"/>
        </w:numPr>
        <w:suppressAutoHyphens/>
        <w:autoSpaceDN w:val="0"/>
        <w:spacing w:after="0" w:line="240" w:lineRule="auto"/>
        <w:ind w:left="0" w:firstLine="709"/>
        <w:jc w:val="both"/>
        <w:textAlignment w:val="baseline"/>
        <w:rPr>
          <w:rFonts w:cstheme="minorHAnsi"/>
          <w:sz w:val="24"/>
          <w:szCs w:val="24"/>
        </w:rPr>
      </w:pPr>
      <w:r w:rsidRPr="00192278">
        <w:rPr>
          <w:rFonts w:cstheme="minorHAnsi"/>
          <w:sz w:val="24"/>
          <w:szCs w:val="24"/>
        </w:rPr>
        <w:t>O prazo acima poderá ser prorrogado por igual período, mediante requerimento do interessado, a critério exclusivo da Administração Pública.</w:t>
      </w:r>
    </w:p>
    <w:p w14:paraId="1D1E0738" w14:textId="77777777" w:rsidR="0091443D" w:rsidRPr="00192278" w:rsidRDefault="0091443D" w:rsidP="003F480B">
      <w:pPr>
        <w:widowControl w:val="0"/>
        <w:numPr>
          <w:ilvl w:val="2"/>
          <w:numId w:val="32"/>
        </w:numPr>
        <w:suppressAutoHyphens/>
        <w:autoSpaceDN w:val="0"/>
        <w:spacing w:after="0" w:line="240" w:lineRule="auto"/>
        <w:ind w:left="0" w:firstLine="709"/>
        <w:jc w:val="both"/>
        <w:textAlignment w:val="baseline"/>
        <w:rPr>
          <w:rFonts w:cstheme="minorHAnsi"/>
          <w:sz w:val="24"/>
          <w:szCs w:val="24"/>
        </w:rPr>
      </w:pPr>
      <w:r w:rsidRPr="00192278">
        <w:rPr>
          <w:rFonts w:cstheme="minorHAnsi"/>
          <w:sz w:val="24"/>
          <w:szCs w:val="24"/>
        </w:rPr>
        <w:t>A não regularização da documentação no prazo estipulado implicará a decadência do direito à contratação, sem prejuízo da aplicação das sanções previstas no art. 81, da Lei 8.666, de 21 de junho de 1993.</w:t>
      </w:r>
    </w:p>
    <w:bookmarkEnd w:id="19"/>
    <w:p w14:paraId="24079E07" w14:textId="77777777" w:rsidR="0091443D" w:rsidRPr="00192278" w:rsidRDefault="0091443D" w:rsidP="0091443D">
      <w:pPr>
        <w:widowControl w:val="0"/>
        <w:suppressAutoHyphens/>
        <w:autoSpaceDN w:val="0"/>
        <w:spacing w:after="0" w:line="240" w:lineRule="auto"/>
        <w:jc w:val="both"/>
        <w:textAlignment w:val="baseline"/>
        <w:rPr>
          <w:rFonts w:cstheme="minorHAnsi"/>
          <w:sz w:val="24"/>
          <w:szCs w:val="24"/>
        </w:rPr>
      </w:pPr>
    </w:p>
    <w:p w14:paraId="53462C3D" w14:textId="77777777" w:rsidR="0091443D" w:rsidRPr="00192278" w:rsidRDefault="0091443D" w:rsidP="003F480B">
      <w:pPr>
        <w:pStyle w:val="PargrafodaLista"/>
        <w:widowControl w:val="0"/>
        <w:numPr>
          <w:ilvl w:val="1"/>
          <w:numId w:val="32"/>
        </w:numPr>
        <w:suppressAutoHyphens/>
        <w:autoSpaceDN w:val="0"/>
        <w:ind w:left="567"/>
        <w:jc w:val="both"/>
        <w:textAlignment w:val="baseline"/>
        <w:rPr>
          <w:rFonts w:asciiTheme="minorHAnsi" w:hAnsiTheme="minorHAnsi" w:cstheme="minorHAnsi"/>
          <w:szCs w:val="24"/>
        </w:rPr>
      </w:pPr>
      <w:r w:rsidRPr="00192278">
        <w:rPr>
          <w:rFonts w:asciiTheme="minorHAnsi" w:hAnsiTheme="minorHAnsi" w:cstheme="minorHAnsi"/>
          <w:b/>
          <w:bCs/>
          <w:szCs w:val="24"/>
        </w:rPr>
        <w:t>QUALIFICAÇÃO ECONÔMICO-FINANCEIRA</w:t>
      </w:r>
    </w:p>
    <w:p w14:paraId="461BF4C1" w14:textId="77777777" w:rsidR="0091443D" w:rsidRPr="00192278" w:rsidRDefault="0091443D" w:rsidP="003F480B">
      <w:pPr>
        <w:widowControl w:val="0"/>
        <w:numPr>
          <w:ilvl w:val="2"/>
          <w:numId w:val="32"/>
        </w:numPr>
        <w:suppressAutoHyphens/>
        <w:autoSpaceDN w:val="0"/>
        <w:spacing w:after="0" w:line="240" w:lineRule="auto"/>
        <w:ind w:left="0" w:firstLine="0"/>
        <w:jc w:val="both"/>
        <w:textAlignment w:val="baseline"/>
        <w:rPr>
          <w:rFonts w:cstheme="minorHAnsi"/>
          <w:sz w:val="24"/>
          <w:szCs w:val="24"/>
        </w:rPr>
      </w:pPr>
      <w:r w:rsidRPr="00192278">
        <w:rPr>
          <w:rFonts w:cstheme="minorHAnsi"/>
          <w:b/>
          <w:bCs/>
          <w:sz w:val="24"/>
          <w:szCs w:val="24"/>
        </w:rPr>
        <w:t xml:space="preserve">Certidão Negativa de Falência, </w:t>
      </w:r>
      <w:r w:rsidRPr="00192278">
        <w:rPr>
          <w:rFonts w:cstheme="minorHAnsi"/>
          <w:sz w:val="24"/>
          <w:szCs w:val="24"/>
        </w:rPr>
        <w:t xml:space="preserve">expedida pelo cartório distribuidor da comarca da sede da pessoa jurídica ou de execução de pessoa física, expedida </w:t>
      </w:r>
      <w:r w:rsidRPr="00192278">
        <w:rPr>
          <w:rFonts w:cstheme="minorHAnsi"/>
          <w:b/>
          <w:sz w:val="24"/>
          <w:szCs w:val="24"/>
        </w:rPr>
        <w:t>até 180 (cento e oitenta)</w:t>
      </w:r>
      <w:r w:rsidRPr="00192278">
        <w:rPr>
          <w:rFonts w:cstheme="minorHAnsi"/>
          <w:sz w:val="24"/>
          <w:szCs w:val="24"/>
        </w:rPr>
        <w:t xml:space="preserve"> dias da abertura do envelope de propostas.</w:t>
      </w:r>
    </w:p>
    <w:p w14:paraId="39896CBA" w14:textId="77777777" w:rsidR="0091443D" w:rsidRPr="00192278" w:rsidRDefault="0091443D" w:rsidP="0091443D">
      <w:pPr>
        <w:ind w:left="709"/>
        <w:jc w:val="both"/>
        <w:rPr>
          <w:rFonts w:cstheme="minorHAnsi"/>
          <w:sz w:val="24"/>
          <w:szCs w:val="24"/>
        </w:rPr>
      </w:pPr>
    </w:p>
    <w:p w14:paraId="681CE286" w14:textId="77777777" w:rsidR="0091443D" w:rsidRPr="00192278" w:rsidRDefault="0091443D" w:rsidP="003F480B">
      <w:pPr>
        <w:widowControl w:val="0"/>
        <w:numPr>
          <w:ilvl w:val="1"/>
          <w:numId w:val="32"/>
        </w:numPr>
        <w:suppressAutoHyphens/>
        <w:autoSpaceDN w:val="0"/>
        <w:spacing w:after="0" w:line="240" w:lineRule="auto"/>
        <w:ind w:left="0" w:firstLine="0"/>
        <w:jc w:val="both"/>
        <w:textAlignment w:val="baseline"/>
        <w:rPr>
          <w:rFonts w:cstheme="minorHAnsi"/>
          <w:sz w:val="24"/>
          <w:szCs w:val="24"/>
        </w:rPr>
      </w:pPr>
      <w:r w:rsidRPr="00192278">
        <w:rPr>
          <w:rFonts w:cstheme="minorHAnsi"/>
          <w:b/>
          <w:bCs/>
          <w:sz w:val="24"/>
          <w:szCs w:val="24"/>
        </w:rPr>
        <w:t>QUALIFICAÇÃO TÉCNICA OPERACIONAL E PROFISSIONAL</w:t>
      </w:r>
    </w:p>
    <w:p w14:paraId="372B2F68" w14:textId="77777777" w:rsidR="0091443D" w:rsidRPr="00192278" w:rsidRDefault="0091443D" w:rsidP="003F480B">
      <w:pPr>
        <w:widowControl w:val="0"/>
        <w:numPr>
          <w:ilvl w:val="2"/>
          <w:numId w:val="32"/>
        </w:numPr>
        <w:suppressAutoHyphens/>
        <w:autoSpaceDN w:val="0"/>
        <w:spacing w:after="0" w:line="240" w:lineRule="auto"/>
        <w:ind w:left="0" w:firstLine="709"/>
        <w:jc w:val="both"/>
        <w:textAlignment w:val="baseline"/>
        <w:rPr>
          <w:rFonts w:cstheme="minorHAnsi"/>
          <w:sz w:val="24"/>
          <w:szCs w:val="24"/>
        </w:rPr>
      </w:pPr>
      <w:r w:rsidRPr="00192278">
        <w:rPr>
          <w:rFonts w:eastAsia="Arial Unicode MS" w:cstheme="minorHAnsi"/>
          <w:sz w:val="24"/>
          <w:szCs w:val="24"/>
        </w:rPr>
        <w:t xml:space="preserve">Apresentação de no mínimo </w:t>
      </w:r>
      <w:r w:rsidRPr="00192278">
        <w:rPr>
          <w:rFonts w:eastAsia="Arial Unicode MS" w:cstheme="minorHAnsi"/>
          <w:b/>
          <w:bCs/>
          <w:sz w:val="24"/>
          <w:szCs w:val="24"/>
        </w:rPr>
        <w:t xml:space="preserve">01 (um) atestado de capacidade </w:t>
      </w:r>
      <w:proofErr w:type="gramStart"/>
      <w:r w:rsidRPr="00192278">
        <w:rPr>
          <w:rFonts w:eastAsia="Arial Unicode MS" w:cstheme="minorHAnsi"/>
          <w:b/>
          <w:bCs/>
          <w:sz w:val="24"/>
          <w:szCs w:val="24"/>
        </w:rPr>
        <w:t>técnica</w:t>
      </w:r>
      <w:r w:rsidRPr="00192278">
        <w:rPr>
          <w:rFonts w:eastAsia="Arial Unicode MS" w:cstheme="minorHAnsi"/>
          <w:sz w:val="24"/>
          <w:szCs w:val="24"/>
        </w:rPr>
        <w:t xml:space="preserve"> expedido por órgão de administração pública direta ou indireta, e/ou por instituições/empresas privadas demonstrando que a licitante possui aptidão para a efetivação dos serviços do objeto licitado</w:t>
      </w:r>
      <w:proofErr w:type="gramEnd"/>
      <w:r w:rsidRPr="00192278">
        <w:rPr>
          <w:rFonts w:eastAsia="Arial Unicode MS" w:cstheme="minorHAnsi"/>
          <w:sz w:val="24"/>
          <w:szCs w:val="24"/>
        </w:rPr>
        <w:t xml:space="preserve">. </w:t>
      </w:r>
      <w:r w:rsidRPr="00192278">
        <w:rPr>
          <w:rFonts w:cstheme="minorHAnsi"/>
          <w:sz w:val="24"/>
          <w:szCs w:val="24"/>
        </w:rPr>
        <w:t xml:space="preserve">Na descrição deverão conter informações que permitam o entendimento dos fornecimentos realizados, bem como </w:t>
      </w:r>
      <w:r w:rsidRPr="00192278">
        <w:rPr>
          <w:rFonts w:cstheme="minorHAnsi"/>
          <w:b/>
          <w:bCs/>
          <w:sz w:val="24"/>
          <w:szCs w:val="24"/>
        </w:rPr>
        <w:t>deverão conter</w:t>
      </w:r>
      <w:r w:rsidRPr="00192278">
        <w:rPr>
          <w:rFonts w:cstheme="minorHAnsi"/>
          <w:sz w:val="24"/>
          <w:szCs w:val="24"/>
        </w:rPr>
        <w:t> algumas </w:t>
      </w:r>
      <w:r w:rsidRPr="00192278">
        <w:rPr>
          <w:rFonts w:cstheme="minorHAnsi"/>
          <w:b/>
          <w:bCs/>
          <w:sz w:val="24"/>
          <w:szCs w:val="24"/>
        </w:rPr>
        <w:t>informações</w:t>
      </w:r>
      <w:r w:rsidRPr="00192278">
        <w:rPr>
          <w:rFonts w:cstheme="minorHAnsi"/>
          <w:sz w:val="24"/>
          <w:szCs w:val="24"/>
        </w:rPr>
        <w:t> específicas:</w:t>
      </w:r>
    </w:p>
    <w:p w14:paraId="0EC684DF" w14:textId="77777777" w:rsidR="0091443D" w:rsidRPr="00192278" w:rsidRDefault="0091443D" w:rsidP="003F480B">
      <w:pPr>
        <w:pStyle w:val="Corpodetexto"/>
        <w:numPr>
          <w:ilvl w:val="0"/>
          <w:numId w:val="33"/>
        </w:numPr>
        <w:rPr>
          <w:rFonts w:asciiTheme="minorHAnsi" w:hAnsiTheme="minorHAnsi" w:cstheme="minorHAnsi"/>
          <w:szCs w:val="24"/>
        </w:rPr>
      </w:pPr>
      <w:r w:rsidRPr="00192278">
        <w:rPr>
          <w:rFonts w:asciiTheme="minorHAnsi" w:hAnsiTheme="minorHAnsi" w:cstheme="minorHAnsi"/>
          <w:szCs w:val="24"/>
        </w:rPr>
        <w:t>A assinatura do responsável da empresa privada ou órgão público que está emitindo o atestado;</w:t>
      </w:r>
    </w:p>
    <w:p w14:paraId="70E41B8D" w14:textId="77777777" w:rsidR="0091443D" w:rsidRPr="00192278" w:rsidRDefault="0091443D" w:rsidP="003F480B">
      <w:pPr>
        <w:pStyle w:val="Corpodetexto"/>
        <w:numPr>
          <w:ilvl w:val="0"/>
          <w:numId w:val="33"/>
        </w:numPr>
        <w:rPr>
          <w:rFonts w:asciiTheme="minorHAnsi" w:hAnsiTheme="minorHAnsi" w:cstheme="minorHAnsi"/>
          <w:szCs w:val="24"/>
        </w:rPr>
      </w:pPr>
      <w:r w:rsidRPr="00192278">
        <w:rPr>
          <w:rFonts w:asciiTheme="minorHAnsi" w:hAnsiTheme="minorHAnsi" w:cstheme="minorHAnsi"/>
          <w:szCs w:val="24"/>
        </w:rPr>
        <w:t>Razão social da empresa privada ou órgão público que está emitindo o atestado;</w:t>
      </w:r>
    </w:p>
    <w:p w14:paraId="7A01E76E" w14:textId="77777777" w:rsidR="0091443D" w:rsidRPr="00192278" w:rsidRDefault="0091443D" w:rsidP="003F480B">
      <w:pPr>
        <w:pStyle w:val="Corpodetexto"/>
        <w:numPr>
          <w:ilvl w:val="0"/>
          <w:numId w:val="33"/>
        </w:numPr>
        <w:rPr>
          <w:rFonts w:asciiTheme="minorHAnsi" w:hAnsiTheme="minorHAnsi" w:cstheme="minorHAnsi"/>
          <w:szCs w:val="24"/>
        </w:rPr>
      </w:pPr>
      <w:r w:rsidRPr="00192278">
        <w:rPr>
          <w:rFonts w:asciiTheme="minorHAnsi" w:hAnsiTheme="minorHAnsi" w:cstheme="minorHAnsi"/>
          <w:szCs w:val="24"/>
        </w:rPr>
        <w:t>CNPJ da empresa privada ou órgão público que está emitindo o atestado;</w:t>
      </w:r>
    </w:p>
    <w:p w14:paraId="361866DD" w14:textId="77777777" w:rsidR="0091443D" w:rsidRPr="00192278" w:rsidRDefault="0091443D" w:rsidP="003F480B">
      <w:pPr>
        <w:pStyle w:val="Corpodetexto"/>
        <w:numPr>
          <w:ilvl w:val="0"/>
          <w:numId w:val="33"/>
        </w:numPr>
        <w:rPr>
          <w:rFonts w:asciiTheme="minorHAnsi" w:hAnsiTheme="minorHAnsi" w:cstheme="minorHAnsi"/>
          <w:szCs w:val="24"/>
        </w:rPr>
      </w:pPr>
      <w:r w:rsidRPr="00192278">
        <w:rPr>
          <w:rFonts w:asciiTheme="minorHAnsi" w:hAnsiTheme="minorHAnsi" w:cstheme="minorHAnsi"/>
          <w:szCs w:val="24"/>
        </w:rPr>
        <w:t>Endereço da empresa privada ou órgão público que está emitindo o atestado;</w:t>
      </w:r>
    </w:p>
    <w:p w14:paraId="612F0885" w14:textId="77777777" w:rsidR="0091443D" w:rsidRPr="00192278" w:rsidRDefault="0091443D" w:rsidP="003F480B">
      <w:pPr>
        <w:pStyle w:val="Corpodetexto"/>
        <w:numPr>
          <w:ilvl w:val="0"/>
          <w:numId w:val="33"/>
        </w:numPr>
        <w:rPr>
          <w:rFonts w:asciiTheme="minorHAnsi" w:hAnsiTheme="minorHAnsi" w:cstheme="minorHAnsi"/>
          <w:szCs w:val="24"/>
        </w:rPr>
      </w:pPr>
      <w:r w:rsidRPr="00192278">
        <w:rPr>
          <w:rFonts w:asciiTheme="minorHAnsi" w:hAnsiTheme="minorHAnsi" w:cstheme="minorHAnsi"/>
          <w:szCs w:val="24"/>
        </w:rPr>
        <w:t>Razão social da empresa licitante;</w:t>
      </w:r>
    </w:p>
    <w:p w14:paraId="6466C728" w14:textId="77777777" w:rsidR="0091443D" w:rsidRPr="00192278" w:rsidRDefault="0091443D" w:rsidP="003F480B">
      <w:pPr>
        <w:pStyle w:val="Corpodetexto"/>
        <w:numPr>
          <w:ilvl w:val="0"/>
          <w:numId w:val="33"/>
        </w:numPr>
        <w:rPr>
          <w:rFonts w:asciiTheme="minorHAnsi" w:hAnsiTheme="minorHAnsi" w:cstheme="minorHAnsi"/>
          <w:szCs w:val="24"/>
        </w:rPr>
      </w:pPr>
      <w:r w:rsidRPr="00192278">
        <w:rPr>
          <w:rFonts w:asciiTheme="minorHAnsi" w:hAnsiTheme="minorHAnsi" w:cstheme="minorHAnsi"/>
          <w:szCs w:val="24"/>
        </w:rPr>
        <w:t>CNPJ da empresa licitante;</w:t>
      </w:r>
    </w:p>
    <w:p w14:paraId="55F33880" w14:textId="77777777" w:rsidR="0091443D" w:rsidRPr="00192278" w:rsidRDefault="0091443D" w:rsidP="003F480B">
      <w:pPr>
        <w:pStyle w:val="Corpodetexto"/>
        <w:numPr>
          <w:ilvl w:val="0"/>
          <w:numId w:val="33"/>
        </w:numPr>
        <w:rPr>
          <w:rFonts w:asciiTheme="minorHAnsi" w:hAnsiTheme="minorHAnsi" w:cstheme="minorHAnsi"/>
          <w:szCs w:val="24"/>
        </w:rPr>
      </w:pPr>
      <w:r w:rsidRPr="00192278">
        <w:rPr>
          <w:rFonts w:asciiTheme="minorHAnsi" w:hAnsiTheme="minorHAnsi" w:cstheme="minorHAnsi"/>
          <w:szCs w:val="24"/>
        </w:rPr>
        <w:t>Endereço da empresa licitante;</w:t>
      </w:r>
    </w:p>
    <w:p w14:paraId="6ECB60B6" w14:textId="77777777" w:rsidR="0091443D" w:rsidRPr="00192278" w:rsidRDefault="0091443D" w:rsidP="003F480B">
      <w:pPr>
        <w:pStyle w:val="Corpodetexto"/>
        <w:numPr>
          <w:ilvl w:val="0"/>
          <w:numId w:val="33"/>
        </w:numPr>
        <w:rPr>
          <w:rFonts w:asciiTheme="minorHAnsi" w:hAnsiTheme="minorHAnsi" w:cstheme="minorHAnsi"/>
          <w:szCs w:val="24"/>
        </w:rPr>
      </w:pPr>
      <w:r w:rsidRPr="00192278">
        <w:rPr>
          <w:rFonts w:asciiTheme="minorHAnsi" w:hAnsiTheme="minorHAnsi" w:cstheme="minorHAnsi"/>
          <w:szCs w:val="24"/>
        </w:rPr>
        <w:t>Lista dos produtos que a empresa licitante forneceu ou dos serviços que a empresa licitante executou para empresa privada/órgão público emissor do atestado;</w:t>
      </w:r>
    </w:p>
    <w:p w14:paraId="0B4A1AA2" w14:textId="77777777" w:rsidR="0091443D" w:rsidRPr="00192278" w:rsidRDefault="0091443D" w:rsidP="003F480B">
      <w:pPr>
        <w:pStyle w:val="Corpodetexto"/>
        <w:numPr>
          <w:ilvl w:val="0"/>
          <w:numId w:val="33"/>
        </w:numPr>
        <w:rPr>
          <w:rFonts w:asciiTheme="minorHAnsi" w:hAnsiTheme="minorHAnsi" w:cstheme="minorHAnsi"/>
          <w:szCs w:val="24"/>
        </w:rPr>
      </w:pPr>
      <w:r w:rsidRPr="00192278">
        <w:rPr>
          <w:rFonts w:asciiTheme="minorHAnsi" w:hAnsiTheme="minorHAnsi" w:cstheme="minorHAnsi"/>
          <w:szCs w:val="24"/>
        </w:rPr>
        <w:t>E-mail e telefone de contato da empresa privada ou órgão público que está emitindo o atestado;</w:t>
      </w:r>
    </w:p>
    <w:p w14:paraId="34EC7DB6" w14:textId="77777777" w:rsidR="0091443D" w:rsidRPr="00192278" w:rsidRDefault="0091443D" w:rsidP="003F480B">
      <w:pPr>
        <w:pStyle w:val="Corpodetexto"/>
        <w:numPr>
          <w:ilvl w:val="0"/>
          <w:numId w:val="33"/>
        </w:numPr>
        <w:rPr>
          <w:rFonts w:asciiTheme="minorHAnsi" w:hAnsiTheme="minorHAnsi" w:cstheme="minorHAnsi"/>
          <w:szCs w:val="24"/>
        </w:rPr>
      </w:pPr>
      <w:r w:rsidRPr="00192278">
        <w:rPr>
          <w:rFonts w:asciiTheme="minorHAnsi" w:hAnsiTheme="minorHAnsi" w:cstheme="minorHAnsi"/>
          <w:szCs w:val="24"/>
        </w:rPr>
        <w:t>O grau de satisfação da empresa privada ou órgão público que está emitindo o atestado.</w:t>
      </w:r>
    </w:p>
    <w:p w14:paraId="6F9F862E" w14:textId="77777777" w:rsidR="0091443D" w:rsidRPr="00192278" w:rsidRDefault="0091443D" w:rsidP="003F480B">
      <w:pPr>
        <w:pStyle w:val="Corpodetexto"/>
        <w:numPr>
          <w:ilvl w:val="0"/>
          <w:numId w:val="33"/>
        </w:numPr>
        <w:rPr>
          <w:rFonts w:asciiTheme="minorHAnsi" w:hAnsiTheme="minorHAnsi" w:cstheme="minorHAnsi"/>
          <w:szCs w:val="24"/>
        </w:rPr>
      </w:pPr>
      <w:r w:rsidRPr="00192278">
        <w:rPr>
          <w:rFonts w:asciiTheme="minorHAnsi" w:hAnsiTheme="minorHAnsi" w:cstheme="minorHAnsi"/>
          <w:szCs w:val="24"/>
        </w:rPr>
        <w:lastRenderedPageBreak/>
        <w:t>O atestado de capacidade técnica deverá ser fornecido preferencialmente em papel timbrado da empresa privada ou órgão público que está emitindo o atestado.</w:t>
      </w:r>
    </w:p>
    <w:p w14:paraId="02BDF347" w14:textId="77777777" w:rsidR="0091443D" w:rsidRPr="00192278" w:rsidRDefault="0091443D" w:rsidP="003F480B">
      <w:pPr>
        <w:pStyle w:val="Corpodetexto"/>
        <w:numPr>
          <w:ilvl w:val="0"/>
          <w:numId w:val="33"/>
        </w:numPr>
        <w:rPr>
          <w:rFonts w:asciiTheme="minorHAnsi" w:hAnsiTheme="minorHAnsi" w:cstheme="minorHAnsi"/>
          <w:szCs w:val="24"/>
        </w:rPr>
      </w:pPr>
    </w:p>
    <w:p w14:paraId="519889F9" w14:textId="77777777" w:rsidR="0091443D" w:rsidRPr="00192278" w:rsidRDefault="0091443D" w:rsidP="003F480B">
      <w:pPr>
        <w:widowControl w:val="0"/>
        <w:numPr>
          <w:ilvl w:val="1"/>
          <w:numId w:val="32"/>
        </w:numPr>
        <w:suppressAutoHyphens/>
        <w:autoSpaceDN w:val="0"/>
        <w:spacing w:after="0" w:line="240" w:lineRule="auto"/>
        <w:ind w:left="0" w:firstLine="0"/>
        <w:jc w:val="both"/>
        <w:textAlignment w:val="baseline"/>
        <w:rPr>
          <w:rFonts w:cstheme="minorHAnsi"/>
          <w:sz w:val="24"/>
          <w:szCs w:val="24"/>
        </w:rPr>
      </w:pPr>
      <w:r w:rsidRPr="00192278">
        <w:rPr>
          <w:rFonts w:cstheme="minorHAnsi"/>
          <w:b/>
          <w:bCs/>
          <w:sz w:val="24"/>
          <w:szCs w:val="24"/>
        </w:rPr>
        <w:t>OUTROS DOCUMENTOS</w:t>
      </w:r>
    </w:p>
    <w:p w14:paraId="63F208FF" w14:textId="77777777" w:rsidR="0091443D" w:rsidRPr="00192278" w:rsidRDefault="0091443D" w:rsidP="003F480B">
      <w:pPr>
        <w:widowControl w:val="0"/>
        <w:numPr>
          <w:ilvl w:val="2"/>
          <w:numId w:val="32"/>
        </w:numPr>
        <w:suppressAutoHyphens/>
        <w:autoSpaceDN w:val="0"/>
        <w:spacing w:after="0" w:line="276" w:lineRule="auto"/>
        <w:jc w:val="both"/>
        <w:textAlignment w:val="baseline"/>
        <w:rPr>
          <w:rFonts w:cstheme="minorHAnsi"/>
          <w:sz w:val="24"/>
          <w:szCs w:val="24"/>
        </w:rPr>
      </w:pPr>
      <w:r w:rsidRPr="00192278">
        <w:rPr>
          <w:rFonts w:cstheme="minorHAnsi"/>
          <w:sz w:val="24"/>
          <w:szCs w:val="24"/>
        </w:rPr>
        <w:t>Proposta Comercial</w:t>
      </w:r>
      <w:r w:rsidRPr="00192278">
        <w:rPr>
          <w:rFonts w:cstheme="minorHAnsi"/>
          <w:b/>
          <w:sz w:val="24"/>
          <w:szCs w:val="24"/>
        </w:rPr>
        <w:t xml:space="preserve"> (Modelo anexo 02)</w:t>
      </w:r>
      <w:r w:rsidRPr="00192278">
        <w:rPr>
          <w:rFonts w:eastAsia="Arial Unicode MS" w:cstheme="minorHAnsi"/>
          <w:b/>
          <w:bCs/>
          <w:sz w:val="24"/>
          <w:szCs w:val="24"/>
        </w:rPr>
        <w:t>;</w:t>
      </w:r>
    </w:p>
    <w:p w14:paraId="574FFBEC" w14:textId="77777777" w:rsidR="0091443D" w:rsidRPr="00192278" w:rsidRDefault="0091443D" w:rsidP="003F480B">
      <w:pPr>
        <w:widowControl w:val="0"/>
        <w:numPr>
          <w:ilvl w:val="2"/>
          <w:numId w:val="32"/>
        </w:numPr>
        <w:suppressAutoHyphens/>
        <w:autoSpaceDN w:val="0"/>
        <w:spacing w:after="0" w:line="276" w:lineRule="auto"/>
        <w:jc w:val="both"/>
        <w:textAlignment w:val="baseline"/>
        <w:rPr>
          <w:rFonts w:cstheme="minorHAnsi"/>
          <w:sz w:val="24"/>
          <w:szCs w:val="24"/>
        </w:rPr>
      </w:pPr>
      <w:r w:rsidRPr="00192278">
        <w:rPr>
          <w:rFonts w:eastAsia="Arial Unicode MS" w:cstheme="minorHAnsi"/>
          <w:sz w:val="24"/>
          <w:szCs w:val="24"/>
        </w:rPr>
        <w:t xml:space="preserve">Declaração unificada </w:t>
      </w:r>
      <w:r w:rsidRPr="00192278">
        <w:rPr>
          <w:rFonts w:eastAsia="Arial Unicode MS" w:cstheme="minorHAnsi"/>
          <w:b/>
          <w:bCs/>
          <w:sz w:val="24"/>
          <w:szCs w:val="24"/>
        </w:rPr>
        <w:t>(Modelo anexo 03).</w:t>
      </w:r>
    </w:p>
    <w:p w14:paraId="32806C0B" w14:textId="77777777" w:rsidR="0091443D" w:rsidRPr="00192278" w:rsidRDefault="0091443D" w:rsidP="003F480B">
      <w:pPr>
        <w:widowControl w:val="0"/>
        <w:numPr>
          <w:ilvl w:val="2"/>
          <w:numId w:val="32"/>
        </w:numPr>
        <w:suppressAutoHyphens/>
        <w:autoSpaceDN w:val="0"/>
        <w:spacing w:after="0" w:line="276" w:lineRule="auto"/>
        <w:jc w:val="both"/>
        <w:textAlignment w:val="baseline"/>
        <w:rPr>
          <w:rFonts w:cstheme="minorHAnsi"/>
          <w:sz w:val="24"/>
          <w:szCs w:val="24"/>
        </w:rPr>
      </w:pPr>
      <w:r w:rsidRPr="00192278">
        <w:rPr>
          <w:rFonts w:cstheme="minorHAnsi"/>
          <w:bCs/>
          <w:sz w:val="24"/>
          <w:szCs w:val="24"/>
        </w:rPr>
        <w:t xml:space="preserve">Para efeitos da Lei Complementar nº 123/2006, as licitantes deverão apresentar, a fim de COMPROVAR O ENQUADRAMENTO: </w:t>
      </w:r>
    </w:p>
    <w:p w14:paraId="03BDBDA3" w14:textId="77777777" w:rsidR="0091443D" w:rsidRPr="00192278" w:rsidRDefault="0091443D" w:rsidP="003F480B">
      <w:pPr>
        <w:widowControl w:val="0"/>
        <w:numPr>
          <w:ilvl w:val="3"/>
          <w:numId w:val="32"/>
        </w:numPr>
        <w:suppressAutoHyphens/>
        <w:autoSpaceDN w:val="0"/>
        <w:spacing w:after="0" w:line="276" w:lineRule="auto"/>
        <w:jc w:val="both"/>
        <w:textAlignment w:val="baseline"/>
        <w:rPr>
          <w:rFonts w:cstheme="minorHAnsi"/>
          <w:sz w:val="24"/>
          <w:szCs w:val="24"/>
        </w:rPr>
      </w:pPr>
      <w:r w:rsidRPr="00192278">
        <w:rPr>
          <w:rFonts w:cstheme="minorHAnsi"/>
          <w:b/>
          <w:bCs/>
          <w:sz w:val="24"/>
          <w:szCs w:val="24"/>
        </w:rPr>
        <w:t>Certidão Simplificada (</w:t>
      </w:r>
      <w:r w:rsidRPr="00192278">
        <w:rPr>
          <w:rFonts w:cstheme="minorHAnsi"/>
          <w:bCs/>
          <w:sz w:val="24"/>
          <w:szCs w:val="24"/>
        </w:rPr>
        <w:t>emitida pela Junta Comercial do respectivo Estado), expedida</w:t>
      </w:r>
      <w:r w:rsidRPr="00192278">
        <w:rPr>
          <w:rFonts w:cstheme="minorHAnsi"/>
          <w:b/>
          <w:bCs/>
          <w:sz w:val="24"/>
          <w:szCs w:val="24"/>
        </w:rPr>
        <w:t xml:space="preserve"> até 180 (cento e oitenta) </w:t>
      </w:r>
      <w:r w:rsidRPr="00192278">
        <w:rPr>
          <w:rFonts w:cstheme="minorHAnsi"/>
          <w:bCs/>
          <w:sz w:val="24"/>
          <w:szCs w:val="24"/>
        </w:rPr>
        <w:t>dias da abertura da sessão pública.</w:t>
      </w:r>
      <w:r w:rsidRPr="00192278">
        <w:rPr>
          <w:rFonts w:cstheme="minorHAnsi"/>
          <w:b/>
          <w:bCs/>
          <w:sz w:val="24"/>
          <w:szCs w:val="24"/>
        </w:rPr>
        <w:t xml:space="preserve"> </w:t>
      </w:r>
      <w:r w:rsidRPr="00192278">
        <w:rPr>
          <w:rFonts w:cstheme="minorHAnsi"/>
          <w:b/>
          <w:bCs/>
          <w:sz w:val="24"/>
          <w:szCs w:val="24"/>
          <w:u w:val="single"/>
        </w:rPr>
        <w:t>Deverão</w:t>
      </w:r>
      <w:r w:rsidRPr="00192278">
        <w:rPr>
          <w:rFonts w:cstheme="minorHAnsi"/>
          <w:b/>
          <w:bCs/>
          <w:sz w:val="24"/>
          <w:szCs w:val="24"/>
        </w:rPr>
        <w:t xml:space="preserve"> estar </w:t>
      </w:r>
      <w:proofErr w:type="gramStart"/>
      <w:r w:rsidRPr="00192278">
        <w:rPr>
          <w:rFonts w:cstheme="minorHAnsi"/>
          <w:b/>
          <w:bCs/>
          <w:sz w:val="24"/>
          <w:szCs w:val="24"/>
        </w:rPr>
        <w:t>enquadradas tal</w:t>
      </w:r>
      <w:proofErr w:type="gramEnd"/>
      <w:r w:rsidRPr="00192278">
        <w:rPr>
          <w:rFonts w:cstheme="minorHAnsi"/>
          <w:b/>
          <w:bCs/>
          <w:sz w:val="24"/>
          <w:szCs w:val="24"/>
        </w:rPr>
        <w:t xml:space="preserve"> como microempresa ou empresa de pequeno porte.</w:t>
      </w:r>
    </w:p>
    <w:p w14:paraId="2120CF50" w14:textId="77777777" w:rsidR="0091443D" w:rsidRPr="00192278" w:rsidRDefault="0091443D" w:rsidP="003F480B">
      <w:pPr>
        <w:widowControl w:val="0"/>
        <w:numPr>
          <w:ilvl w:val="2"/>
          <w:numId w:val="32"/>
        </w:numPr>
        <w:suppressAutoHyphens/>
        <w:autoSpaceDN w:val="0"/>
        <w:spacing w:after="0" w:line="276" w:lineRule="auto"/>
        <w:jc w:val="both"/>
        <w:textAlignment w:val="baseline"/>
        <w:rPr>
          <w:rFonts w:cstheme="minorHAnsi"/>
          <w:sz w:val="24"/>
          <w:szCs w:val="24"/>
        </w:rPr>
      </w:pPr>
      <w:r w:rsidRPr="00192278">
        <w:rPr>
          <w:rFonts w:cstheme="minorHAnsi"/>
          <w:bCs/>
          <w:sz w:val="24"/>
          <w:szCs w:val="24"/>
        </w:rPr>
        <w:t xml:space="preserve">Cópia de documento de identidade </w:t>
      </w:r>
      <w:r w:rsidRPr="00192278">
        <w:rPr>
          <w:rFonts w:cstheme="minorHAnsi"/>
          <w:b/>
          <w:bCs/>
          <w:sz w:val="24"/>
          <w:szCs w:val="24"/>
        </w:rPr>
        <w:t xml:space="preserve">RG e CPF </w:t>
      </w:r>
      <w:r w:rsidRPr="00192278">
        <w:rPr>
          <w:rFonts w:cstheme="minorHAnsi"/>
          <w:bCs/>
          <w:sz w:val="24"/>
          <w:szCs w:val="24"/>
        </w:rPr>
        <w:t>do responsável legal da empresa e do responsável pela assinatura da ata.</w:t>
      </w:r>
    </w:p>
    <w:p w14:paraId="01A97A26" w14:textId="77777777" w:rsidR="00FD224D" w:rsidRPr="00192278" w:rsidRDefault="00FD224D" w:rsidP="00FD224D">
      <w:pPr>
        <w:widowControl w:val="0"/>
        <w:suppressAutoHyphens/>
        <w:autoSpaceDN w:val="0"/>
        <w:spacing w:after="0" w:line="276" w:lineRule="auto"/>
        <w:ind w:left="1440"/>
        <w:jc w:val="both"/>
        <w:textAlignment w:val="baseline"/>
        <w:rPr>
          <w:rFonts w:cstheme="minorHAnsi"/>
          <w:sz w:val="24"/>
          <w:szCs w:val="24"/>
        </w:rPr>
      </w:pPr>
    </w:p>
    <w:p w14:paraId="7316CB16" w14:textId="5AEAED96" w:rsidR="0091443D" w:rsidRPr="00192278" w:rsidRDefault="00FD224D" w:rsidP="003F480B">
      <w:pPr>
        <w:pStyle w:val="PargrafodaLista"/>
        <w:numPr>
          <w:ilvl w:val="1"/>
          <w:numId w:val="48"/>
        </w:numPr>
        <w:ind w:left="0" w:firstLine="0"/>
        <w:jc w:val="both"/>
        <w:rPr>
          <w:rFonts w:asciiTheme="minorHAnsi" w:eastAsia="Arial Unicode MS" w:hAnsiTheme="minorHAnsi" w:cstheme="minorHAnsi"/>
          <w:b/>
          <w:szCs w:val="24"/>
        </w:rPr>
      </w:pPr>
      <w:r w:rsidRPr="00192278">
        <w:rPr>
          <w:rFonts w:asciiTheme="minorHAnsi" w:eastAsia="Arial Unicode MS" w:hAnsiTheme="minorHAnsi" w:cstheme="minorHAnsi"/>
          <w:b/>
          <w:szCs w:val="24"/>
        </w:rPr>
        <w:t>DOS REQUISITOS DE GARANTIA</w:t>
      </w:r>
    </w:p>
    <w:p w14:paraId="4C7A02BA" w14:textId="62EB6C67" w:rsidR="0091443D" w:rsidRPr="00192278" w:rsidRDefault="0091443D" w:rsidP="003F480B">
      <w:pPr>
        <w:pStyle w:val="PargrafodaLista"/>
        <w:numPr>
          <w:ilvl w:val="2"/>
          <w:numId w:val="48"/>
        </w:numPr>
        <w:jc w:val="both"/>
        <w:rPr>
          <w:rFonts w:asciiTheme="minorHAnsi" w:eastAsia="Arial Unicode MS" w:hAnsiTheme="minorHAnsi" w:cstheme="minorHAnsi"/>
          <w:b/>
          <w:szCs w:val="24"/>
        </w:rPr>
      </w:pPr>
      <w:r w:rsidRPr="00192278">
        <w:rPr>
          <w:rFonts w:asciiTheme="minorHAnsi" w:hAnsiTheme="minorHAnsi" w:cstheme="minorHAnsi"/>
          <w:szCs w:val="24"/>
        </w:rPr>
        <w:t xml:space="preserve">O prazo de garantia contratual dos bens, complementar à garantia legal, é de, </w:t>
      </w:r>
      <w:r w:rsidRPr="00192278">
        <w:rPr>
          <w:rFonts w:asciiTheme="minorHAnsi" w:hAnsiTheme="minorHAnsi" w:cstheme="minorHAnsi"/>
          <w:b/>
          <w:szCs w:val="24"/>
        </w:rPr>
        <w:t>no mínimo, 12 (doze) meses</w:t>
      </w:r>
      <w:r w:rsidRPr="00192278">
        <w:rPr>
          <w:rFonts w:asciiTheme="minorHAnsi" w:hAnsiTheme="minorHAnsi" w:cstheme="minorHAnsi"/>
          <w:szCs w:val="24"/>
        </w:rPr>
        <w:t xml:space="preserve">, ou pelo prazo fornecido pelo fabricante, se superior, contado a partir do primeiro dia útil subsequente à data do recebimento definitivo do objeto. </w:t>
      </w:r>
    </w:p>
    <w:p w14:paraId="7FC77D99" w14:textId="5E0996EE" w:rsidR="0091443D" w:rsidRPr="00192278" w:rsidRDefault="0091443D" w:rsidP="003F480B">
      <w:pPr>
        <w:pStyle w:val="PargrafodaLista"/>
        <w:numPr>
          <w:ilvl w:val="2"/>
          <w:numId w:val="48"/>
        </w:numPr>
        <w:jc w:val="both"/>
        <w:rPr>
          <w:rFonts w:asciiTheme="minorHAnsi" w:eastAsia="Arial Unicode MS" w:hAnsiTheme="minorHAnsi" w:cstheme="minorHAnsi"/>
          <w:b/>
          <w:szCs w:val="24"/>
        </w:rPr>
      </w:pPr>
      <w:r w:rsidRPr="00192278">
        <w:rPr>
          <w:rFonts w:asciiTheme="minorHAnsi" w:hAnsiTheme="minorHAnsi" w:cstheme="minorHAnsi"/>
          <w:szCs w:val="24"/>
        </w:rPr>
        <w:t xml:space="preserve">A garantia será prestada com vistas a manter os equipamentos fornecidos em perfeitas condições de uso, sem qualquer ônus ou custo adicional para o Contratante. </w:t>
      </w:r>
    </w:p>
    <w:p w14:paraId="232A433B" w14:textId="4BDA1883" w:rsidR="0091443D" w:rsidRPr="00192278" w:rsidRDefault="0091443D" w:rsidP="003F480B">
      <w:pPr>
        <w:pStyle w:val="PargrafodaLista"/>
        <w:numPr>
          <w:ilvl w:val="2"/>
          <w:numId w:val="48"/>
        </w:numPr>
        <w:jc w:val="both"/>
        <w:rPr>
          <w:rFonts w:asciiTheme="minorHAnsi" w:eastAsia="Arial Unicode MS" w:hAnsiTheme="minorHAnsi" w:cstheme="minorHAnsi"/>
          <w:b/>
          <w:szCs w:val="24"/>
        </w:rPr>
      </w:pPr>
      <w:r w:rsidRPr="00192278">
        <w:rPr>
          <w:rFonts w:asciiTheme="minorHAnsi" w:hAnsiTheme="minorHAnsi" w:cstheme="minorHAnsi"/>
          <w:szCs w:val="24"/>
        </w:rPr>
        <w:t xml:space="preserve">A garantia abrange a realização da manutenção corretiva dos bens pelo próprio Contratado, ou, se for o caso, por meio de assistência técnica autorizada, de acordo com as normas técnicas específicas. </w:t>
      </w:r>
    </w:p>
    <w:p w14:paraId="2761F099" w14:textId="613AE2D1" w:rsidR="0091443D" w:rsidRPr="00192278" w:rsidRDefault="0091443D" w:rsidP="003F480B">
      <w:pPr>
        <w:pStyle w:val="PargrafodaLista"/>
        <w:numPr>
          <w:ilvl w:val="2"/>
          <w:numId w:val="48"/>
        </w:numPr>
        <w:jc w:val="both"/>
        <w:rPr>
          <w:rFonts w:asciiTheme="minorHAnsi" w:eastAsia="Arial Unicode MS" w:hAnsiTheme="minorHAnsi" w:cstheme="minorHAnsi"/>
          <w:b/>
          <w:szCs w:val="24"/>
        </w:rPr>
      </w:pPr>
      <w:r w:rsidRPr="00192278">
        <w:rPr>
          <w:rFonts w:asciiTheme="minorHAnsi" w:hAnsiTheme="minorHAnsi" w:cstheme="minorHAnsi"/>
          <w:szCs w:val="24"/>
        </w:rPr>
        <w:t xml:space="preserve">Entende-se por manutenção corretiva aquela destinada a corrigir os defeitos apresentados pelos bens, compreendendo a substituição de peças, a realização de ajustes, reparos e correções necessárias. </w:t>
      </w:r>
    </w:p>
    <w:p w14:paraId="7357DFF7" w14:textId="1F835C6A" w:rsidR="0091443D" w:rsidRPr="00192278" w:rsidRDefault="0091443D" w:rsidP="003F480B">
      <w:pPr>
        <w:pStyle w:val="PargrafodaLista"/>
        <w:numPr>
          <w:ilvl w:val="2"/>
          <w:numId w:val="48"/>
        </w:numPr>
        <w:jc w:val="both"/>
        <w:rPr>
          <w:rFonts w:asciiTheme="minorHAnsi" w:eastAsia="Arial Unicode MS" w:hAnsiTheme="minorHAnsi" w:cstheme="minorHAnsi"/>
          <w:b/>
          <w:szCs w:val="24"/>
        </w:rPr>
      </w:pPr>
      <w:r w:rsidRPr="00192278">
        <w:rPr>
          <w:rFonts w:asciiTheme="minorHAnsi" w:hAnsiTheme="minorHAnsi" w:cstheme="minorHAnsi"/>
          <w:szCs w:val="24"/>
        </w:rPr>
        <w:t>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14:paraId="0D380463" w14:textId="58FF5D33" w:rsidR="0091443D" w:rsidRPr="00192278" w:rsidRDefault="0091443D" w:rsidP="003F480B">
      <w:pPr>
        <w:pStyle w:val="PargrafodaLista"/>
        <w:numPr>
          <w:ilvl w:val="2"/>
          <w:numId w:val="48"/>
        </w:numPr>
        <w:jc w:val="both"/>
        <w:rPr>
          <w:rFonts w:asciiTheme="minorHAnsi" w:eastAsia="Arial Unicode MS" w:hAnsiTheme="minorHAnsi" w:cstheme="minorHAnsi"/>
          <w:b/>
          <w:szCs w:val="24"/>
        </w:rPr>
      </w:pPr>
      <w:r w:rsidRPr="00192278">
        <w:rPr>
          <w:rFonts w:asciiTheme="minorHAnsi" w:hAnsiTheme="minorHAnsi" w:cstheme="minorHAnsi"/>
          <w:szCs w:val="24"/>
        </w:rPr>
        <w:t xml:space="preserve">Uma vez notificado, o Contratado realizará a reparação ou substituição dos bens que apresentarem vício ou defeito no prazo de até </w:t>
      </w:r>
      <w:r w:rsidRPr="00192278">
        <w:rPr>
          <w:rFonts w:asciiTheme="minorHAnsi" w:hAnsiTheme="minorHAnsi" w:cstheme="minorHAnsi"/>
          <w:b/>
          <w:szCs w:val="24"/>
        </w:rPr>
        <w:t>05 (cinco) dias úteis</w:t>
      </w:r>
      <w:r w:rsidRPr="00192278">
        <w:rPr>
          <w:rFonts w:asciiTheme="minorHAnsi" w:hAnsiTheme="minorHAnsi" w:cstheme="minorHAnsi"/>
          <w:szCs w:val="24"/>
        </w:rPr>
        <w:t xml:space="preserve">, contados a partir da data de retirada do equipamento das dependências da Administração pelo Contratado ou pela assistência técnica autorizada. </w:t>
      </w:r>
    </w:p>
    <w:p w14:paraId="1E626C75" w14:textId="77777777" w:rsidR="00FD224D" w:rsidRPr="00192278" w:rsidRDefault="0091443D" w:rsidP="003F480B">
      <w:pPr>
        <w:pStyle w:val="PargrafodaLista"/>
        <w:numPr>
          <w:ilvl w:val="2"/>
          <w:numId w:val="48"/>
        </w:numPr>
        <w:jc w:val="both"/>
        <w:rPr>
          <w:rFonts w:asciiTheme="minorHAnsi" w:eastAsia="Arial Unicode MS" w:hAnsiTheme="minorHAnsi" w:cstheme="minorHAnsi"/>
          <w:b/>
          <w:szCs w:val="24"/>
        </w:rPr>
      </w:pPr>
      <w:r w:rsidRPr="00192278">
        <w:rPr>
          <w:rFonts w:asciiTheme="minorHAnsi" w:hAnsiTheme="minorHAnsi" w:cstheme="minorHAnsi"/>
          <w:szCs w:val="24"/>
        </w:rPr>
        <w:t>O prazo indicado no subitem anterior, durante seu transcurso, poderá ser prorrogado uma única vez, por igual período, mediante solicitação escrita e justificada do Contratado, aceita pelo Contratante.</w:t>
      </w:r>
    </w:p>
    <w:p w14:paraId="45EA411D" w14:textId="652E030A" w:rsidR="0091443D" w:rsidRPr="00192278" w:rsidRDefault="0091443D" w:rsidP="003F480B">
      <w:pPr>
        <w:pStyle w:val="PargrafodaLista"/>
        <w:numPr>
          <w:ilvl w:val="2"/>
          <w:numId w:val="48"/>
        </w:numPr>
        <w:jc w:val="both"/>
        <w:rPr>
          <w:rFonts w:asciiTheme="minorHAnsi" w:eastAsia="Arial Unicode MS" w:hAnsiTheme="minorHAnsi" w:cstheme="minorHAnsi"/>
          <w:b/>
          <w:szCs w:val="24"/>
        </w:rPr>
      </w:pPr>
      <w:r w:rsidRPr="00192278">
        <w:rPr>
          <w:rFonts w:asciiTheme="minorHAnsi" w:hAnsiTheme="minorHAnsi" w:cstheme="minorHAnsi"/>
          <w:szCs w:val="24"/>
        </w:rPr>
        <w:lastRenderedPageBreak/>
        <w:t xml:space="preserve"> 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46D0D944" w14:textId="4BD22B7B" w:rsidR="0091443D" w:rsidRPr="00192278" w:rsidRDefault="0091443D" w:rsidP="003F480B">
      <w:pPr>
        <w:pStyle w:val="PargrafodaLista"/>
        <w:numPr>
          <w:ilvl w:val="2"/>
          <w:numId w:val="48"/>
        </w:numPr>
        <w:jc w:val="both"/>
        <w:rPr>
          <w:rFonts w:asciiTheme="minorHAnsi" w:eastAsia="Arial Unicode MS" w:hAnsiTheme="minorHAnsi" w:cstheme="minorHAnsi"/>
          <w:b/>
          <w:szCs w:val="24"/>
        </w:rPr>
      </w:pPr>
      <w:r w:rsidRPr="00192278">
        <w:rPr>
          <w:rFonts w:asciiTheme="minorHAnsi" w:hAnsiTheme="minorHAnsi" w:cstheme="minorHAnsi"/>
          <w:szCs w:val="24"/>
        </w:rP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552BD67A" w14:textId="097B30F7" w:rsidR="0091443D" w:rsidRPr="00192278" w:rsidRDefault="0091443D" w:rsidP="003F480B">
      <w:pPr>
        <w:pStyle w:val="PargrafodaLista"/>
        <w:numPr>
          <w:ilvl w:val="2"/>
          <w:numId w:val="48"/>
        </w:numPr>
        <w:jc w:val="both"/>
        <w:rPr>
          <w:rFonts w:asciiTheme="minorHAnsi" w:eastAsia="Arial Unicode MS" w:hAnsiTheme="minorHAnsi" w:cstheme="minorHAnsi"/>
          <w:b/>
          <w:szCs w:val="24"/>
        </w:rPr>
      </w:pPr>
      <w:r w:rsidRPr="00192278">
        <w:rPr>
          <w:rFonts w:asciiTheme="minorHAnsi" w:hAnsiTheme="minorHAnsi" w:cstheme="minorHAnsi"/>
          <w:szCs w:val="24"/>
        </w:rPr>
        <w:t xml:space="preserve">O custo referente ao transporte dos equipamentos cobertos pela garantia será de responsabilidade do Contratado. </w:t>
      </w:r>
    </w:p>
    <w:p w14:paraId="0DCFD8D2" w14:textId="16784796" w:rsidR="0091443D" w:rsidRPr="00192278" w:rsidRDefault="0091443D" w:rsidP="003F480B">
      <w:pPr>
        <w:pStyle w:val="PargrafodaLista"/>
        <w:numPr>
          <w:ilvl w:val="2"/>
          <w:numId w:val="48"/>
        </w:numPr>
        <w:jc w:val="both"/>
        <w:rPr>
          <w:rFonts w:asciiTheme="minorHAnsi" w:eastAsia="Arial Unicode MS" w:hAnsiTheme="minorHAnsi" w:cstheme="minorHAnsi"/>
          <w:b/>
          <w:szCs w:val="24"/>
        </w:rPr>
      </w:pPr>
      <w:r w:rsidRPr="00192278">
        <w:rPr>
          <w:rFonts w:asciiTheme="minorHAnsi" w:hAnsiTheme="minorHAnsi" w:cstheme="minorHAnsi"/>
          <w:szCs w:val="24"/>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7B2C48C7" w14:textId="77777777" w:rsidR="0091443D" w:rsidRPr="00192278" w:rsidRDefault="0091443D" w:rsidP="00FD224D">
      <w:pPr>
        <w:pBdr>
          <w:top w:val="single" w:sz="4" w:space="1" w:color="auto"/>
          <w:left w:val="single" w:sz="4" w:space="4" w:color="auto"/>
          <w:bottom w:val="single" w:sz="4" w:space="1" w:color="auto"/>
          <w:right w:val="single" w:sz="4" w:space="4" w:color="auto"/>
        </w:pBdr>
        <w:shd w:val="clear" w:color="auto" w:fill="E6E6E6"/>
        <w:spacing w:after="0"/>
        <w:jc w:val="both"/>
        <w:rPr>
          <w:rFonts w:cstheme="minorHAnsi"/>
          <w:b/>
          <w:sz w:val="24"/>
          <w:szCs w:val="24"/>
        </w:rPr>
      </w:pPr>
      <w:r w:rsidRPr="00192278">
        <w:rPr>
          <w:rFonts w:cstheme="minorHAnsi"/>
          <w:b/>
          <w:sz w:val="24"/>
          <w:szCs w:val="24"/>
        </w:rPr>
        <w:t>6. MODELO DE GESTÃO DO CONTRATO, QUE DESCREVE COMO A EXECUÇÃO DO OBJETO SERÁ ACOMPANHADA E FISCALIZADA PELO ÓRGÃO OU ENTIDADE.</w:t>
      </w:r>
    </w:p>
    <w:p w14:paraId="6CF0F09A" w14:textId="77777777" w:rsidR="0091443D" w:rsidRPr="00192278" w:rsidRDefault="0091443D" w:rsidP="0091443D">
      <w:pPr>
        <w:jc w:val="both"/>
        <w:rPr>
          <w:rFonts w:cstheme="minorHAnsi"/>
          <w:sz w:val="24"/>
          <w:szCs w:val="24"/>
        </w:rPr>
      </w:pPr>
      <w:r w:rsidRPr="00192278">
        <w:rPr>
          <w:rFonts w:cstheme="minorHAnsi"/>
          <w:sz w:val="24"/>
          <w:szCs w:val="24"/>
        </w:rPr>
        <w:t xml:space="preserve">6.1. O fornecimento do(s) </w:t>
      </w:r>
      <w:proofErr w:type="gramStart"/>
      <w:r w:rsidRPr="00192278">
        <w:rPr>
          <w:rFonts w:cstheme="minorHAnsi"/>
          <w:sz w:val="24"/>
          <w:szCs w:val="24"/>
        </w:rPr>
        <w:t>bem(</w:t>
      </w:r>
      <w:proofErr w:type="spellStart"/>
      <w:proofErr w:type="gramEnd"/>
      <w:r w:rsidRPr="00192278">
        <w:rPr>
          <w:rFonts w:cstheme="minorHAnsi"/>
          <w:sz w:val="24"/>
          <w:szCs w:val="24"/>
        </w:rPr>
        <w:t>ns</w:t>
      </w:r>
      <w:proofErr w:type="spellEnd"/>
      <w:r w:rsidRPr="00192278">
        <w:rPr>
          <w:rFonts w:cstheme="minorHAnsi"/>
          <w:sz w:val="24"/>
          <w:szCs w:val="24"/>
        </w:rPr>
        <w:t>) será integral.</w:t>
      </w:r>
    </w:p>
    <w:p w14:paraId="724B3CF4" w14:textId="77777777" w:rsidR="0091443D" w:rsidRPr="00192278" w:rsidRDefault="0091443D" w:rsidP="0091443D">
      <w:pPr>
        <w:jc w:val="both"/>
        <w:rPr>
          <w:rFonts w:cstheme="minorHAnsi"/>
          <w:color w:val="000000"/>
          <w:sz w:val="24"/>
          <w:szCs w:val="24"/>
        </w:rPr>
      </w:pPr>
      <w:r w:rsidRPr="00192278">
        <w:rPr>
          <w:rFonts w:cstheme="minorHAnsi"/>
          <w:color w:val="000000"/>
          <w:sz w:val="24"/>
          <w:szCs w:val="24"/>
        </w:rPr>
        <w:t xml:space="preserve">6.2. </w:t>
      </w:r>
      <w:proofErr w:type="gramStart"/>
      <w:r w:rsidRPr="00192278">
        <w:rPr>
          <w:rFonts w:cstheme="minorHAnsi"/>
          <w:color w:val="000000"/>
          <w:sz w:val="24"/>
          <w:szCs w:val="24"/>
        </w:rPr>
        <w:t>A entrega e fiscalização do objeto ficará</w:t>
      </w:r>
      <w:proofErr w:type="gramEnd"/>
      <w:r w:rsidRPr="00192278">
        <w:rPr>
          <w:rFonts w:cstheme="minorHAnsi"/>
          <w:color w:val="000000"/>
          <w:sz w:val="24"/>
          <w:szCs w:val="24"/>
        </w:rPr>
        <w:t xml:space="preserve"> a cargo dos responsáveis nomeados pelo </w:t>
      </w:r>
      <w:r w:rsidRPr="00192278">
        <w:rPr>
          <w:rFonts w:cstheme="minorHAnsi"/>
          <w:sz w:val="24"/>
          <w:szCs w:val="24"/>
        </w:rPr>
        <w:t>Decreto nº 024/2024 e 025/2024 de 12 de janeiro de 2024</w:t>
      </w:r>
      <w:r w:rsidRPr="00192278">
        <w:rPr>
          <w:rFonts w:cstheme="minorHAnsi"/>
          <w:color w:val="000000"/>
          <w:sz w:val="24"/>
          <w:szCs w:val="24"/>
        </w:rPr>
        <w:t xml:space="preserve">, que instituiu o gestor e fiscal de contrato de cada Secretaria Municipal. </w:t>
      </w:r>
    </w:p>
    <w:p w14:paraId="4B6E43F7" w14:textId="77777777" w:rsidR="0091443D" w:rsidRPr="00192278" w:rsidRDefault="0091443D" w:rsidP="0091443D">
      <w:pPr>
        <w:jc w:val="both"/>
        <w:rPr>
          <w:rFonts w:cstheme="minorHAnsi"/>
          <w:color w:val="000000"/>
          <w:sz w:val="24"/>
          <w:szCs w:val="24"/>
        </w:rPr>
      </w:pPr>
      <w:r w:rsidRPr="00192278">
        <w:rPr>
          <w:rFonts w:cstheme="minorHAnsi"/>
          <w:color w:val="000000"/>
          <w:sz w:val="24"/>
          <w:szCs w:val="24"/>
        </w:rPr>
        <w:t>6.3. Caso algum desses aspectos não seja atendido, deverão ser tomadas as devidas providências por parte da fiscalização.</w:t>
      </w:r>
    </w:p>
    <w:p w14:paraId="03E076A4" w14:textId="77777777" w:rsidR="0091443D" w:rsidRPr="00192278" w:rsidRDefault="0091443D" w:rsidP="00FD224D">
      <w:pPr>
        <w:pBdr>
          <w:top w:val="single" w:sz="4" w:space="1" w:color="auto"/>
          <w:left w:val="single" w:sz="4" w:space="4" w:color="auto"/>
          <w:bottom w:val="single" w:sz="4" w:space="1" w:color="auto"/>
          <w:right w:val="single" w:sz="4" w:space="4" w:color="auto"/>
        </w:pBdr>
        <w:shd w:val="clear" w:color="auto" w:fill="E6E6E6"/>
        <w:spacing w:after="0"/>
        <w:jc w:val="both"/>
        <w:rPr>
          <w:rFonts w:cstheme="minorHAnsi"/>
          <w:b/>
          <w:sz w:val="24"/>
          <w:szCs w:val="24"/>
        </w:rPr>
      </w:pPr>
      <w:r w:rsidRPr="00192278">
        <w:rPr>
          <w:rFonts w:cstheme="minorHAnsi"/>
          <w:b/>
          <w:sz w:val="24"/>
          <w:szCs w:val="24"/>
        </w:rPr>
        <w:t>7. CRITÉRIOS DE MEDIÇÃO E PAGAMENTO</w:t>
      </w:r>
    </w:p>
    <w:p w14:paraId="1E771050" w14:textId="5BD08257" w:rsidR="0091443D" w:rsidRPr="00192278" w:rsidRDefault="0091443D" w:rsidP="003B0AC6">
      <w:pPr>
        <w:jc w:val="both"/>
        <w:rPr>
          <w:rFonts w:cstheme="minorHAnsi"/>
          <w:sz w:val="24"/>
          <w:szCs w:val="24"/>
        </w:rPr>
      </w:pPr>
      <w:r w:rsidRPr="00192278">
        <w:rPr>
          <w:rFonts w:cstheme="minorHAnsi"/>
          <w:b/>
          <w:sz w:val="24"/>
          <w:szCs w:val="24"/>
        </w:rPr>
        <w:t xml:space="preserve">7.1 </w:t>
      </w:r>
      <w:r w:rsidRPr="00192278">
        <w:rPr>
          <w:rFonts w:cstheme="minorHAnsi"/>
          <w:sz w:val="24"/>
          <w:szCs w:val="24"/>
        </w:rPr>
        <w:t xml:space="preserve">No caso de controvérsia sobre a execução do objeto, quanto à especificação, qualidade e quantidade, </w:t>
      </w:r>
      <w:proofErr w:type="gramStart"/>
      <w:r w:rsidRPr="00192278">
        <w:rPr>
          <w:rFonts w:cstheme="minorHAnsi"/>
          <w:sz w:val="24"/>
          <w:szCs w:val="24"/>
        </w:rPr>
        <w:t>deverá ser</w:t>
      </w:r>
      <w:proofErr w:type="gramEnd"/>
      <w:r w:rsidRPr="00192278">
        <w:rPr>
          <w:rFonts w:cstheme="minorHAnsi"/>
          <w:sz w:val="24"/>
          <w:szCs w:val="24"/>
        </w:rPr>
        <w:t xml:space="preserve"> observado o teor do art. 143 da Lei N.º 14.133, de 2021, comunicando-se à empresa para emissão de Nota Fiscal no que for pertinente à parcela incontroversa da execução do objeto, para efeito de liquidação e pagamento. </w:t>
      </w:r>
    </w:p>
    <w:p w14:paraId="58B9A21B" w14:textId="1934167E" w:rsidR="0091443D" w:rsidRPr="00192278" w:rsidRDefault="003B0AC6" w:rsidP="003B0AC6">
      <w:pPr>
        <w:jc w:val="both"/>
        <w:rPr>
          <w:rFonts w:cstheme="minorHAnsi"/>
          <w:sz w:val="24"/>
          <w:szCs w:val="24"/>
        </w:rPr>
      </w:pPr>
      <w:r w:rsidRPr="00192278">
        <w:rPr>
          <w:rFonts w:cstheme="minorHAnsi"/>
          <w:b/>
          <w:sz w:val="24"/>
          <w:szCs w:val="24"/>
        </w:rPr>
        <w:t>7.2.</w:t>
      </w:r>
      <w:r w:rsidRPr="00192278">
        <w:rPr>
          <w:rFonts w:cstheme="minorHAnsi"/>
          <w:sz w:val="24"/>
          <w:szCs w:val="24"/>
        </w:rPr>
        <w:t xml:space="preserve"> </w:t>
      </w:r>
      <w:r w:rsidR="0091443D" w:rsidRPr="00192278">
        <w:rPr>
          <w:rFonts w:cstheme="minorHAnsi"/>
          <w:sz w:val="24"/>
          <w:szCs w:val="24"/>
        </w:rPr>
        <w:t xml:space="preserve">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w:t>
      </w:r>
    </w:p>
    <w:p w14:paraId="078FAA3F" w14:textId="1CAC0FF8" w:rsidR="0091443D" w:rsidRPr="00192278" w:rsidRDefault="0091443D" w:rsidP="0091443D">
      <w:pPr>
        <w:jc w:val="both"/>
        <w:rPr>
          <w:rFonts w:cstheme="minorHAnsi"/>
          <w:b/>
          <w:sz w:val="24"/>
          <w:szCs w:val="24"/>
        </w:rPr>
      </w:pPr>
      <w:r w:rsidRPr="00192278">
        <w:rPr>
          <w:rFonts w:cstheme="minorHAnsi"/>
          <w:b/>
          <w:sz w:val="24"/>
          <w:szCs w:val="24"/>
        </w:rPr>
        <w:t>7.</w:t>
      </w:r>
      <w:r w:rsidR="003B0AC6" w:rsidRPr="00192278">
        <w:rPr>
          <w:rFonts w:cstheme="minorHAnsi"/>
          <w:b/>
          <w:sz w:val="24"/>
          <w:szCs w:val="24"/>
        </w:rPr>
        <w:t>3</w:t>
      </w:r>
      <w:r w:rsidRPr="00192278">
        <w:rPr>
          <w:rFonts w:cstheme="minorHAnsi"/>
          <w:b/>
          <w:sz w:val="24"/>
          <w:szCs w:val="24"/>
        </w:rPr>
        <w:t>. Do pagamento</w:t>
      </w:r>
    </w:p>
    <w:p w14:paraId="2D82E923" w14:textId="2D8238E0" w:rsidR="0091443D" w:rsidRPr="00192278" w:rsidRDefault="0091443D" w:rsidP="0091443D">
      <w:pPr>
        <w:ind w:left="426"/>
        <w:jc w:val="both"/>
        <w:rPr>
          <w:rFonts w:cstheme="minorHAnsi"/>
          <w:sz w:val="24"/>
          <w:szCs w:val="24"/>
        </w:rPr>
      </w:pPr>
      <w:r w:rsidRPr="00192278">
        <w:rPr>
          <w:rFonts w:cstheme="minorHAnsi"/>
          <w:sz w:val="24"/>
          <w:szCs w:val="24"/>
        </w:rPr>
        <w:t>7</w:t>
      </w:r>
      <w:r w:rsidR="003B0AC6" w:rsidRPr="00192278">
        <w:rPr>
          <w:rFonts w:cstheme="minorHAnsi"/>
          <w:sz w:val="24"/>
          <w:szCs w:val="24"/>
        </w:rPr>
        <w:t>.3</w:t>
      </w:r>
      <w:r w:rsidRPr="00192278">
        <w:rPr>
          <w:rFonts w:cstheme="minorHAnsi"/>
          <w:sz w:val="24"/>
          <w:szCs w:val="24"/>
        </w:rPr>
        <w:t xml:space="preserve">.1. Os pagamentos serão realizados após o recebimento dos serviços/produtos, mediante atesto da Nota Fiscal de Serviços/produtos, pela secretaria demandante, em até </w:t>
      </w:r>
      <w:r w:rsidRPr="00192278">
        <w:rPr>
          <w:rFonts w:cstheme="minorHAnsi"/>
          <w:b/>
          <w:bCs/>
          <w:sz w:val="24"/>
          <w:szCs w:val="24"/>
          <w:u w:val="single"/>
        </w:rPr>
        <w:t>30 (trinta) dias</w:t>
      </w:r>
      <w:r w:rsidRPr="00192278">
        <w:rPr>
          <w:rFonts w:cstheme="minorHAnsi"/>
          <w:sz w:val="24"/>
          <w:szCs w:val="24"/>
        </w:rPr>
        <w:t xml:space="preserve"> após a apresentação dos documentos comprobatórios de acordo com a legislação aplicável.</w:t>
      </w:r>
    </w:p>
    <w:p w14:paraId="1236AAAD" w14:textId="03CBF947" w:rsidR="0091443D" w:rsidRPr="00192278" w:rsidRDefault="0091443D" w:rsidP="0091443D">
      <w:pPr>
        <w:ind w:left="426"/>
        <w:jc w:val="both"/>
        <w:rPr>
          <w:rFonts w:cstheme="minorHAnsi"/>
          <w:sz w:val="24"/>
          <w:szCs w:val="24"/>
        </w:rPr>
      </w:pPr>
      <w:proofErr w:type="gramStart"/>
      <w:r w:rsidRPr="00192278">
        <w:rPr>
          <w:rFonts w:cstheme="minorHAnsi"/>
          <w:sz w:val="24"/>
          <w:szCs w:val="24"/>
        </w:rPr>
        <w:lastRenderedPageBreak/>
        <w:t>7.</w:t>
      </w:r>
      <w:r w:rsidR="003B0AC6" w:rsidRPr="00192278">
        <w:rPr>
          <w:rFonts w:cstheme="minorHAnsi"/>
          <w:sz w:val="24"/>
          <w:szCs w:val="24"/>
        </w:rPr>
        <w:t>3</w:t>
      </w:r>
      <w:r w:rsidRPr="00192278">
        <w:rPr>
          <w:rFonts w:cstheme="minorHAnsi"/>
          <w:sz w:val="24"/>
          <w:szCs w:val="24"/>
        </w:rPr>
        <w:t>.2.</w:t>
      </w:r>
      <w:proofErr w:type="gramEnd"/>
      <w:r w:rsidRPr="00192278">
        <w:rPr>
          <w:rFonts w:cstheme="minorHAnsi"/>
          <w:sz w:val="24"/>
          <w:szCs w:val="24"/>
        </w:rPr>
        <w:t>A Nota Fiscal ou Fatura deverá ser obrigatoriamente acompanhada da comprovação da regularidade fiscal.</w:t>
      </w:r>
    </w:p>
    <w:p w14:paraId="563E62D9" w14:textId="451DA638" w:rsidR="0091443D" w:rsidRPr="00192278" w:rsidRDefault="0091443D" w:rsidP="0091443D">
      <w:pPr>
        <w:ind w:left="426"/>
        <w:jc w:val="both"/>
        <w:rPr>
          <w:rFonts w:cstheme="minorHAnsi"/>
          <w:sz w:val="24"/>
          <w:szCs w:val="24"/>
        </w:rPr>
      </w:pPr>
      <w:proofErr w:type="gramStart"/>
      <w:r w:rsidRPr="00192278">
        <w:rPr>
          <w:rFonts w:cstheme="minorHAnsi"/>
          <w:sz w:val="24"/>
          <w:szCs w:val="24"/>
        </w:rPr>
        <w:t>7.</w:t>
      </w:r>
      <w:r w:rsidR="003B0AC6" w:rsidRPr="00192278">
        <w:rPr>
          <w:rFonts w:cstheme="minorHAnsi"/>
          <w:sz w:val="24"/>
          <w:szCs w:val="24"/>
        </w:rPr>
        <w:t>3</w:t>
      </w:r>
      <w:r w:rsidRPr="00192278">
        <w:rPr>
          <w:rFonts w:cstheme="minorHAnsi"/>
          <w:sz w:val="24"/>
          <w:szCs w:val="24"/>
        </w:rPr>
        <w:t>.3.</w:t>
      </w:r>
      <w:proofErr w:type="gramEnd"/>
      <w:r w:rsidRPr="00192278">
        <w:rPr>
          <w:rFonts w:cstheme="minorHAnsi"/>
          <w:sz w:val="24"/>
          <w:szCs w:val="24"/>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1A40EC47" w14:textId="77777777" w:rsidR="0091443D" w:rsidRPr="00192278" w:rsidRDefault="0091443D" w:rsidP="003F480B">
      <w:pPr>
        <w:pStyle w:val="PargrafodaLista"/>
        <w:numPr>
          <w:ilvl w:val="0"/>
          <w:numId w:val="31"/>
        </w:numPr>
        <w:pBdr>
          <w:top w:val="single" w:sz="4" w:space="1" w:color="auto"/>
          <w:left w:val="single" w:sz="4" w:space="19" w:color="auto"/>
          <w:bottom w:val="single" w:sz="4" w:space="1" w:color="auto"/>
          <w:right w:val="single" w:sz="4" w:space="4" w:color="auto"/>
        </w:pBdr>
        <w:shd w:val="clear" w:color="auto" w:fill="E6E6E6"/>
        <w:jc w:val="both"/>
        <w:rPr>
          <w:rFonts w:asciiTheme="minorHAnsi" w:hAnsiTheme="minorHAnsi" w:cstheme="minorHAnsi"/>
          <w:b/>
          <w:szCs w:val="24"/>
        </w:rPr>
      </w:pPr>
      <w:r w:rsidRPr="00192278">
        <w:rPr>
          <w:rFonts w:asciiTheme="minorHAnsi" w:hAnsiTheme="minorHAnsi" w:cstheme="minorHAnsi"/>
          <w:b/>
          <w:szCs w:val="24"/>
        </w:rPr>
        <w:t>FORMAS E CRITÉRIOS DE SELEÇÃO DO FORNECEDOR</w:t>
      </w:r>
    </w:p>
    <w:p w14:paraId="0D17DD0C" w14:textId="77777777" w:rsidR="0091443D" w:rsidRPr="00192278" w:rsidRDefault="0091443D" w:rsidP="0091443D">
      <w:pPr>
        <w:jc w:val="both"/>
        <w:rPr>
          <w:rFonts w:cstheme="minorHAnsi"/>
          <w:sz w:val="24"/>
          <w:szCs w:val="24"/>
        </w:rPr>
      </w:pPr>
      <w:r w:rsidRPr="00192278">
        <w:rPr>
          <w:rFonts w:cstheme="minorHAnsi"/>
          <w:sz w:val="24"/>
          <w:szCs w:val="24"/>
        </w:rPr>
        <w:t xml:space="preserve">8.1. As formas e critérios de seleção do fornecedor será aquele que apresentar </w:t>
      </w:r>
      <w:r w:rsidRPr="00192278">
        <w:rPr>
          <w:rFonts w:cstheme="minorHAnsi"/>
          <w:b/>
          <w:bCs/>
          <w:sz w:val="24"/>
          <w:szCs w:val="24"/>
        </w:rPr>
        <w:t>MENOR PREÇO POR ITEM</w:t>
      </w:r>
      <w:r w:rsidRPr="00192278">
        <w:rPr>
          <w:rFonts w:cstheme="minorHAnsi"/>
          <w:sz w:val="24"/>
          <w:szCs w:val="24"/>
        </w:rPr>
        <w:t xml:space="preserve"> obedecido as exigências de suas habilitações e dos fornecimentos do objeto conforme solicitado e descrito neste Termo de Referência.</w:t>
      </w:r>
    </w:p>
    <w:p w14:paraId="6787C430" w14:textId="77777777" w:rsidR="0091443D" w:rsidRPr="00192278" w:rsidRDefault="0091443D" w:rsidP="003F480B">
      <w:pPr>
        <w:pStyle w:val="PargrafodaLista"/>
        <w:numPr>
          <w:ilvl w:val="0"/>
          <w:numId w:val="31"/>
        </w:numPr>
        <w:pBdr>
          <w:top w:val="single" w:sz="4" w:space="1" w:color="auto"/>
          <w:left w:val="single" w:sz="4" w:space="18" w:color="auto"/>
          <w:bottom w:val="single" w:sz="4" w:space="1" w:color="auto"/>
          <w:right w:val="single" w:sz="4" w:space="4" w:color="auto"/>
        </w:pBdr>
        <w:shd w:val="clear" w:color="auto" w:fill="E6E6E6"/>
        <w:jc w:val="both"/>
        <w:rPr>
          <w:rFonts w:asciiTheme="minorHAnsi" w:hAnsiTheme="minorHAnsi" w:cstheme="minorHAnsi"/>
          <w:b/>
          <w:szCs w:val="24"/>
        </w:rPr>
      </w:pPr>
      <w:r w:rsidRPr="00192278">
        <w:rPr>
          <w:rFonts w:asciiTheme="minorHAnsi" w:hAnsiTheme="minorHAnsi" w:cstheme="minorHAnsi"/>
          <w:b/>
          <w:szCs w:val="24"/>
        </w:rPr>
        <w:t>MODELO DE GESTÃO DO CONTRATO</w:t>
      </w:r>
    </w:p>
    <w:p w14:paraId="5E7E536E" w14:textId="77777777" w:rsidR="0091443D" w:rsidRPr="00192278" w:rsidRDefault="0091443D" w:rsidP="00FD224D">
      <w:pPr>
        <w:jc w:val="both"/>
        <w:rPr>
          <w:rFonts w:cstheme="minorHAnsi"/>
          <w:sz w:val="24"/>
          <w:szCs w:val="24"/>
        </w:rPr>
      </w:pPr>
      <w:r w:rsidRPr="00192278">
        <w:rPr>
          <w:rFonts w:cstheme="minorHAnsi"/>
          <w:sz w:val="24"/>
          <w:szCs w:val="24"/>
        </w:rPr>
        <w:t xml:space="preserve">9.1. Ficará a cargo da fiscalização do Contrato/Compromisso a servidora </w:t>
      </w:r>
      <w:r w:rsidRPr="00192278">
        <w:rPr>
          <w:rFonts w:cstheme="minorHAnsi"/>
          <w:b/>
          <w:sz w:val="24"/>
          <w:szCs w:val="24"/>
        </w:rPr>
        <w:t>ISABEL APARECIDA LUCIO MASSON</w:t>
      </w:r>
      <w:r w:rsidRPr="00192278">
        <w:rPr>
          <w:rFonts w:cstheme="minorHAnsi"/>
          <w:sz w:val="24"/>
          <w:szCs w:val="24"/>
        </w:rPr>
        <w:t>, nomeada por meio do Decreto nº 024/2024 de 12 de janeiro de 2024, como fiscal de contrato da Secretaria Municipal de Saúde, que deverá atestar a correta execução dos fornecimentos solicitados.</w:t>
      </w:r>
    </w:p>
    <w:p w14:paraId="2F5395AD" w14:textId="77777777" w:rsidR="0091443D" w:rsidRPr="00192278" w:rsidRDefault="0091443D" w:rsidP="0091443D">
      <w:pPr>
        <w:pStyle w:val="PargrafodaLista"/>
        <w:ind w:left="0"/>
        <w:jc w:val="both"/>
        <w:rPr>
          <w:rFonts w:asciiTheme="minorHAnsi" w:hAnsiTheme="minorHAnsi" w:cstheme="minorHAnsi"/>
          <w:szCs w:val="24"/>
        </w:rPr>
      </w:pPr>
      <w:r w:rsidRPr="00192278">
        <w:rPr>
          <w:rFonts w:asciiTheme="minorHAnsi" w:hAnsiTheme="minorHAnsi" w:cstheme="minorHAnsi"/>
          <w:szCs w:val="24"/>
        </w:rPr>
        <w:t>9.2. O Fiscal será responsável pela supervisão dos produtos, garantindo que estejam em conformidade com os requisitos estabelecidos no contrato, além do acompanhamento financeiro e administrativo, garantindo o cumprimento dos prazos e condições estabelecidos para pagamentos e execução do contrato.</w:t>
      </w:r>
    </w:p>
    <w:p w14:paraId="34A1EB36" w14:textId="77777777" w:rsidR="0091443D" w:rsidRPr="00192278" w:rsidRDefault="0091443D" w:rsidP="0091443D">
      <w:pPr>
        <w:pStyle w:val="PargrafodaLista"/>
        <w:ind w:left="0"/>
        <w:jc w:val="both"/>
        <w:rPr>
          <w:rFonts w:asciiTheme="minorHAnsi" w:hAnsiTheme="minorHAnsi" w:cstheme="minorHAnsi"/>
          <w:szCs w:val="24"/>
        </w:rPr>
      </w:pPr>
    </w:p>
    <w:p w14:paraId="3C3DD6EC" w14:textId="77777777" w:rsidR="0091443D" w:rsidRPr="00192278" w:rsidRDefault="0091443D" w:rsidP="003F480B">
      <w:pPr>
        <w:pStyle w:val="PargrafodaLista"/>
        <w:numPr>
          <w:ilvl w:val="0"/>
          <w:numId w:val="31"/>
        </w:numPr>
        <w:pBdr>
          <w:top w:val="single" w:sz="4" w:space="1" w:color="auto"/>
          <w:left w:val="single" w:sz="4" w:space="4" w:color="auto"/>
          <w:bottom w:val="single" w:sz="4" w:space="1" w:color="auto"/>
          <w:right w:val="single" w:sz="4" w:space="4" w:color="auto"/>
        </w:pBdr>
        <w:shd w:val="clear" w:color="auto" w:fill="E6E6E6"/>
        <w:ind w:left="426"/>
        <w:jc w:val="both"/>
        <w:rPr>
          <w:rFonts w:asciiTheme="minorHAnsi" w:hAnsiTheme="minorHAnsi" w:cstheme="minorHAnsi"/>
          <w:b/>
          <w:szCs w:val="24"/>
        </w:rPr>
      </w:pPr>
      <w:r w:rsidRPr="00192278">
        <w:rPr>
          <w:rFonts w:asciiTheme="minorHAnsi" w:hAnsiTheme="minorHAnsi" w:cstheme="minorHAnsi"/>
          <w:b/>
          <w:szCs w:val="24"/>
        </w:rPr>
        <w:t xml:space="preserve">DAS OBRIGAÇÕES </w:t>
      </w:r>
    </w:p>
    <w:p w14:paraId="4241CFBA" w14:textId="77777777" w:rsidR="0091443D" w:rsidRPr="00192278" w:rsidRDefault="0091443D" w:rsidP="0091443D">
      <w:pPr>
        <w:jc w:val="both"/>
        <w:rPr>
          <w:rFonts w:cstheme="minorHAnsi"/>
          <w:sz w:val="24"/>
          <w:szCs w:val="24"/>
        </w:rPr>
      </w:pPr>
      <w:r w:rsidRPr="00192278">
        <w:rPr>
          <w:rFonts w:cstheme="minorHAnsi"/>
          <w:sz w:val="24"/>
          <w:szCs w:val="24"/>
        </w:rPr>
        <w:t xml:space="preserve">10.1. O Contrato/Compromisso deverá ser executado fielmente pelas partes, de acordo com as cláusulas avençadas e as normas da Lei n° 14.133, de 2021, e cada parte </w:t>
      </w:r>
      <w:proofErr w:type="gramStart"/>
      <w:r w:rsidRPr="00192278">
        <w:rPr>
          <w:rFonts w:cstheme="minorHAnsi"/>
          <w:sz w:val="24"/>
          <w:szCs w:val="24"/>
        </w:rPr>
        <w:t>responderá</w:t>
      </w:r>
      <w:proofErr w:type="gramEnd"/>
      <w:r w:rsidRPr="00192278">
        <w:rPr>
          <w:rFonts w:cstheme="minorHAnsi"/>
          <w:sz w:val="24"/>
          <w:szCs w:val="24"/>
        </w:rPr>
        <w:t xml:space="preserve"> pelas consequências de sua inexecução total ou parcial (Lei n° 14.133/2021, art. 115, caput).</w:t>
      </w:r>
    </w:p>
    <w:p w14:paraId="71CAFB8B" w14:textId="77777777" w:rsidR="0091443D" w:rsidRPr="00192278" w:rsidRDefault="0091443D" w:rsidP="0091443D">
      <w:pPr>
        <w:jc w:val="both"/>
        <w:rPr>
          <w:rFonts w:cstheme="minorHAnsi"/>
          <w:sz w:val="24"/>
          <w:szCs w:val="24"/>
        </w:rPr>
      </w:pPr>
      <w:r w:rsidRPr="00192278">
        <w:rPr>
          <w:rFonts w:cstheme="minorHAnsi"/>
          <w:sz w:val="24"/>
          <w:szCs w:val="24"/>
        </w:rPr>
        <w:t>10.2. Em caso de impedimento, ordem de paralisação ou suspensão do Contrato/Compromisso, o cronograma de execução será prorrogado automaticamente pelo tempo correspondente, anotadas tais circunstâncias mediante simples apostila (Lei n° 14.133/2021, art. 115, 95°),</w:t>
      </w:r>
    </w:p>
    <w:p w14:paraId="1320EFB2" w14:textId="77777777" w:rsidR="0091443D" w:rsidRPr="00192278" w:rsidRDefault="0091443D" w:rsidP="0091443D">
      <w:pPr>
        <w:jc w:val="both"/>
        <w:rPr>
          <w:rFonts w:cstheme="minorHAnsi"/>
          <w:sz w:val="24"/>
          <w:szCs w:val="24"/>
        </w:rPr>
      </w:pPr>
      <w:r w:rsidRPr="00192278">
        <w:rPr>
          <w:rFonts w:cstheme="minorHAnsi"/>
          <w:sz w:val="24"/>
          <w:szCs w:val="24"/>
        </w:rPr>
        <w:t xml:space="preserve">10.3. A execução do Contrato/Compromisso deverá ser acompanhada e fiscalizada pelo(s) </w:t>
      </w:r>
      <w:proofErr w:type="gramStart"/>
      <w:r w:rsidRPr="00192278">
        <w:rPr>
          <w:rFonts w:cstheme="minorHAnsi"/>
          <w:sz w:val="24"/>
          <w:szCs w:val="24"/>
        </w:rPr>
        <w:t>fiscal(</w:t>
      </w:r>
      <w:proofErr w:type="spellStart"/>
      <w:proofErr w:type="gramEnd"/>
      <w:r w:rsidRPr="00192278">
        <w:rPr>
          <w:rFonts w:cstheme="minorHAnsi"/>
          <w:sz w:val="24"/>
          <w:szCs w:val="24"/>
        </w:rPr>
        <w:t>is</w:t>
      </w:r>
      <w:proofErr w:type="spellEnd"/>
      <w:r w:rsidRPr="00192278">
        <w:rPr>
          <w:rFonts w:cstheme="minorHAnsi"/>
          <w:sz w:val="24"/>
          <w:szCs w:val="24"/>
        </w:rPr>
        <w:t>) do contrato, ou pelos respectivos substitutos (Lei n° 14.133/2021, art. 117, caput).</w:t>
      </w:r>
    </w:p>
    <w:p w14:paraId="71983E3A" w14:textId="77777777" w:rsidR="0091443D" w:rsidRPr="00192278" w:rsidRDefault="0091443D" w:rsidP="0091443D">
      <w:pPr>
        <w:ind w:left="426"/>
        <w:jc w:val="both"/>
        <w:rPr>
          <w:rFonts w:cstheme="minorHAnsi"/>
          <w:sz w:val="24"/>
          <w:szCs w:val="24"/>
        </w:rPr>
      </w:pPr>
      <w:r w:rsidRPr="00192278">
        <w:rPr>
          <w:rFonts w:cstheme="minorHAnsi"/>
          <w:sz w:val="24"/>
          <w:szCs w:val="24"/>
        </w:rPr>
        <w:t>10.3.1. O fiscal do contrato anotará em registro próprio todas as ocorrências relacionadas à execução do Contrato/Compromisso, determinando o que for necessário para a regularização das faltas ou dos defeitos observados (Lei n° 14.133/2021, art. 117, §19).</w:t>
      </w:r>
    </w:p>
    <w:p w14:paraId="78982A9B" w14:textId="77777777" w:rsidR="0091443D" w:rsidRPr="00192278" w:rsidRDefault="0091443D" w:rsidP="0091443D">
      <w:pPr>
        <w:pStyle w:val="PargrafodaLista"/>
        <w:spacing w:after="240"/>
        <w:ind w:left="426"/>
        <w:jc w:val="both"/>
        <w:rPr>
          <w:rFonts w:asciiTheme="minorHAnsi" w:hAnsiTheme="minorHAnsi" w:cstheme="minorHAnsi"/>
          <w:szCs w:val="24"/>
        </w:rPr>
      </w:pPr>
      <w:r w:rsidRPr="00192278">
        <w:rPr>
          <w:rFonts w:asciiTheme="minorHAnsi" w:hAnsiTheme="minorHAnsi" w:cstheme="minorHAnsi"/>
          <w:szCs w:val="24"/>
        </w:rPr>
        <w:lastRenderedPageBreak/>
        <w:t>10.3.2. O fiscal informará a seus superiores, em tempo hábil para a adoção das medidas convenientes, a situação demandar decisão ou providência que ultrapasse sua competência (Lei n° 14.133/2021, art. 117, $2°).</w:t>
      </w:r>
    </w:p>
    <w:p w14:paraId="00A7801D" w14:textId="77777777" w:rsidR="0091443D" w:rsidRPr="00192278" w:rsidRDefault="0091443D" w:rsidP="0091443D">
      <w:pPr>
        <w:jc w:val="both"/>
        <w:rPr>
          <w:rFonts w:cstheme="minorHAnsi"/>
          <w:sz w:val="24"/>
          <w:szCs w:val="24"/>
        </w:rPr>
      </w:pPr>
      <w:r w:rsidRPr="00192278">
        <w:rPr>
          <w:rFonts w:cstheme="minorHAnsi"/>
          <w:sz w:val="24"/>
          <w:szCs w:val="24"/>
        </w:rPr>
        <w:t>10.4. 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34EA7921" w14:textId="77777777" w:rsidR="0091443D" w:rsidRPr="00192278" w:rsidRDefault="0091443D" w:rsidP="0091443D">
      <w:pPr>
        <w:jc w:val="both"/>
        <w:rPr>
          <w:rFonts w:cstheme="minorHAnsi"/>
          <w:sz w:val="24"/>
          <w:szCs w:val="24"/>
        </w:rPr>
      </w:pPr>
      <w:r w:rsidRPr="00192278">
        <w:rPr>
          <w:rFonts w:cstheme="minorHAnsi"/>
          <w:sz w:val="24"/>
          <w:szCs w:val="24"/>
        </w:rPr>
        <w:t xml:space="preserve">10.5. O contratado será responsável pelos danos causados diretamente à Administração ou a terceiros em razão da execução do contrato, e não excluirá nem reduzirá essa responsabilidade </w:t>
      </w:r>
      <w:proofErr w:type="gramStart"/>
      <w:r w:rsidRPr="00192278">
        <w:rPr>
          <w:rFonts w:cstheme="minorHAnsi"/>
          <w:sz w:val="24"/>
          <w:szCs w:val="24"/>
        </w:rPr>
        <w:t>a</w:t>
      </w:r>
      <w:proofErr w:type="gramEnd"/>
      <w:r w:rsidRPr="00192278">
        <w:rPr>
          <w:rFonts w:cstheme="minorHAnsi"/>
          <w:sz w:val="24"/>
          <w:szCs w:val="24"/>
        </w:rPr>
        <w:t xml:space="preserve"> fiscalização ou o acompanhamento pelo contratante (Lei n°14.133/2021, art. 120).</w:t>
      </w:r>
    </w:p>
    <w:p w14:paraId="2235C15B" w14:textId="77777777" w:rsidR="0091443D" w:rsidRPr="00192278" w:rsidRDefault="0091443D" w:rsidP="0091443D">
      <w:pPr>
        <w:jc w:val="both"/>
        <w:rPr>
          <w:rFonts w:cstheme="minorHAnsi"/>
          <w:sz w:val="24"/>
          <w:szCs w:val="24"/>
        </w:rPr>
      </w:pPr>
      <w:r w:rsidRPr="00192278">
        <w:rPr>
          <w:rFonts w:cstheme="minorHAnsi"/>
          <w:sz w:val="24"/>
          <w:szCs w:val="24"/>
        </w:rPr>
        <w:t>10.6. Somente o contratado será responsável pelos encargos trabalhistas, previdenciários, fiscais e comerciais resultantes da execução do contrato (Lei 14.133/21, art. 121, caput).</w:t>
      </w:r>
    </w:p>
    <w:p w14:paraId="0347814A" w14:textId="77777777" w:rsidR="0091443D" w:rsidRPr="00192278" w:rsidRDefault="0091443D" w:rsidP="0091443D">
      <w:pPr>
        <w:jc w:val="both"/>
        <w:rPr>
          <w:rFonts w:cstheme="minorHAnsi"/>
          <w:sz w:val="24"/>
          <w:szCs w:val="24"/>
        </w:rPr>
      </w:pPr>
      <w:r w:rsidRPr="00192278">
        <w:rPr>
          <w:rFonts w:cstheme="minorHAnsi"/>
          <w:sz w:val="24"/>
          <w:szCs w:val="24"/>
        </w:rPr>
        <w:t>10.7. A inadimplência do contratado em relação aos encargos trabalhistas, fiscais e comerciais não transferirá à Administração a responsabilidade pelo seu pagamento e não poderá onerar o objeto do contrato (Lei n° 14.133/2021, art. 121, §1°).</w:t>
      </w:r>
    </w:p>
    <w:p w14:paraId="693798B5" w14:textId="77777777" w:rsidR="0091443D" w:rsidRPr="00192278" w:rsidRDefault="0091443D" w:rsidP="0091443D">
      <w:pPr>
        <w:jc w:val="both"/>
        <w:rPr>
          <w:rFonts w:cstheme="minorHAnsi"/>
          <w:sz w:val="24"/>
          <w:szCs w:val="24"/>
        </w:rPr>
      </w:pPr>
      <w:r w:rsidRPr="00192278">
        <w:rPr>
          <w:rFonts w:cstheme="minorHAnsi"/>
          <w:sz w:val="24"/>
          <w:szCs w:val="24"/>
        </w:rPr>
        <w:t>10.8. As comunicações entre o órgão ou entidade e a contratada devem ser realizadas por escrito sempre que o ato exigir tal formalidade, admitindo-se, excepcionalmente, o uso de mensagem eletrônica para esse fim (IN 5/2017, art. 44, §2°).</w:t>
      </w:r>
    </w:p>
    <w:p w14:paraId="14EA4F62" w14:textId="77777777" w:rsidR="0091443D" w:rsidRPr="00192278" w:rsidRDefault="0091443D" w:rsidP="0091443D">
      <w:pPr>
        <w:jc w:val="both"/>
        <w:rPr>
          <w:rFonts w:cstheme="minorHAnsi"/>
          <w:sz w:val="24"/>
          <w:szCs w:val="24"/>
        </w:rPr>
      </w:pPr>
      <w:r w:rsidRPr="00192278">
        <w:rPr>
          <w:rFonts w:cstheme="minorHAnsi"/>
          <w:sz w:val="24"/>
          <w:szCs w:val="24"/>
        </w:rPr>
        <w:t>10.9. O órgão ou entidade poderá convocar representante da empresa para adoção de providências que devam ser cumpridas de imediato (IN 5/2017, art. 44, §3°).</w:t>
      </w:r>
    </w:p>
    <w:p w14:paraId="7BF41972" w14:textId="77777777" w:rsidR="0091443D" w:rsidRPr="00192278" w:rsidRDefault="0091443D" w:rsidP="0091443D">
      <w:pPr>
        <w:jc w:val="both"/>
        <w:rPr>
          <w:rFonts w:cstheme="minorHAnsi"/>
          <w:sz w:val="24"/>
          <w:szCs w:val="24"/>
        </w:rPr>
      </w:pPr>
      <w:r w:rsidRPr="00192278">
        <w:rPr>
          <w:rFonts w:cstheme="minorHAnsi"/>
          <w:sz w:val="24"/>
          <w:szCs w:val="24"/>
        </w:rPr>
        <w:t xml:space="preserve">10.10. Serão exigidos a Certidão Negativa de Débito (CND) relativa a Créditos Tributários Federais e à Dívida Ativa da União, o Certificado de Regularidade do FGTS (CRF) e a Certidão Negativa de Débitos Trabalhistas (CNDT), </w:t>
      </w:r>
      <w:proofErr w:type="gramStart"/>
      <w:r w:rsidRPr="00192278">
        <w:rPr>
          <w:rFonts w:cstheme="minorHAnsi"/>
          <w:sz w:val="24"/>
          <w:szCs w:val="24"/>
        </w:rPr>
        <w:t>Prova</w:t>
      </w:r>
      <w:proofErr w:type="gramEnd"/>
      <w:r w:rsidRPr="00192278">
        <w:rPr>
          <w:rFonts w:cstheme="minorHAnsi"/>
          <w:sz w:val="24"/>
          <w:szCs w:val="24"/>
        </w:rPr>
        <w:t xml:space="preserve"> de regularidade para com a Fazenda Estadual e Municipal.</w:t>
      </w:r>
    </w:p>
    <w:p w14:paraId="5E81291E" w14:textId="77777777" w:rsidR="0091443D" w:rsidRPr="00192278" w:rsidRDefault="0091443D" w:rsidP="0091443D">
      <w:pPr>
        <w:jc w:val="both"/>
        <w:rPr>
          <w:rFonts w:cstheme="minorHAnsi"/>
          <w:sz w:val="24"/>
          <w:szCs w:val="24"/>
        </w:rPr>
      </w:pPr>
      <w:r w:rsidRPr="00192278">
        <w:rPr>
          <w:rFonts w:cstheme="minorHAnsi"/>
          <w:sz w:val="24"/>
          <w:szCs w:val="24"/>
        </w:rPr>
        <w:t>10.11. A Contratada deve cumprir todas as obrigações constantes neste termo de referência, seus anexos e sua proposta, assumindo como exclusivamente seus os riscos e as despesas decorrentes da boa e perfeita execução do objeto.</w:t>
      </w:r>
    </w:p>
    <w:p w14:paraId="4C88A685" w14:textId="71C3BBF1" w:rsidR="0091443D" w:rsidRPr="00192278" w:rsidRDefault="0091443D" w:rsidP="003F480B">
      <w:pPr>
        <w:pStyle w:val="PargrafodaLista"/>
        <w:numPr>
          <w:ilvl w:val="0"/>
          <w:numId w:val="31"/>
        </w:numPr>
        <w:pBdr>
          <w:top w:val="single" w:sz="4" w:space="1" w:color="auto"/>
          <w:left w:val="single" w:sz="4" w:space="4" w:color="auto"/>
          <w:bottom w:val="single" w:sz="4" w:space="1" w:color="auto"/>
          <w:right w:val="single" w:sz="4" w:space="4" w:color="auto"/>
        </w:pBdr>
        <w:shd w:val="clear" w:color="auto" w:fill="E6E6E6"/>
        <w:ind w:left="426"/>
        <w:jc w:val="both"/>
        <w:rPr>
          <w:rFonts w:asciiTheme="minorHAnsi" w:hAnsiTheme="minorHAnsi" w:cstheme="minorHAnsi"/>
          <w:b/>
          <w:szCs w:val="24"/>
        </w:rPr>
      </w:pPr>
      <w:r w:rsidRPr="00192278">
        <w:rPr>
          <w:rFonts w:asciiTheme="minorHAnsi" w:hAnsiTheme="minorHAnsi" w:cstheme="minorHAnsi"/>
          <w:b/>
          <w:szCs w:val="24"/>
        </w:rPr>
        <w:t xml:space="preserve"> DO RECEBIMENTO</w:t>
      </w:r>
    </w:p>
    <w:p w14:paraId="31692884" w14:textId="77777777" w:rsidR="0091443D" w:rsidRPr="00192278" w:rsidRDefault="0091443D" w:rsidP="0091443D">
      <w:pPr>
        <w:jc w:val="both"/>
        <w:rPr>
          <w:rFonts w:cstheme="minorHAnsi"/>
          <w:sz w:val="24"/>
          <w:szCs w:val="24"/>
        </w:rPr>
      </w:pPr>
      <w:r w:rsidRPr="00192278">
        <w:rPr>
          <w:rFonts w:cstheme="minorHAnsi"/>
          <w:sz w:val="24"/>
          <w:szCs w:val="24"/>
        </w:rPr>
        <w:t>11.1. A contratante realizará inspeção minuciosa, por meio do Setor requerente, com a finalidade de verificar se os produtos foram recebidos de forma satisfatória. O Contratado fica obrigado a reparar, corrigir, remover, reconstruir ou substituir, no todo ou em parte, o objeto em que se verificarem vícios, defeitos.</w:t>
      </w:r>
    </w:p>
    <w:p w14:paraId="46E32D7C" w14:textId="77777777" w:rsidR="0077405C" w:rsidRPr="00192278" w:rsidRDefault="00C77019" w:rsidP="0077405C">
      <w:pPr>
        <w:jc w:val="both"/>
        <w:rPr>
          <w:rFonts w:cstheme="minorHAnsi"/>
          <w:sz w:val="24"/>
          <w:szCs w:val="24"/>
        </w:rPr>
      </w:pPr>
      <w:r w:rsidRPr="00192278">
        <w:rPr>
          <w:rFonts w:cstheme="minorHAnsi"/>
          <w:sz w:val="24"/>
          <w:szCs w:val="24"/>
        </w:rPr>
        <w:t>11.2.</w:t>
      </w:r>
      <w:r w:rsidRPr="00192278">
        <w:rPr>
          <w:rFonts w:cstheme="minorHAnsi"/>
          <w:b/>
          <w:sz w:val="24"/>
          <w:szCs w:val="24"/>
        </w:rPr>
        <w:t xml:space="preserve"> </w:t>
      </w:r>
      <w:r w:rsidR="0077405C" w:rsidRPr="00192278">
        <w:rPr>
          <w:rFonts w:cstheme="minorHAnsi"/>
          <w:sz w:val="24"/>
          <w:szCs w:val="24"/>
        </w:rPr>
        <w:t xml:space="preserve">O(s) </w:t>
      </w:r>
      <w:proofErr w:type="gramStart"/>
      <w:r w:rsidR="0077405C" w:rsidRPr="00192278">
        <w:rPr>
          <w:rFonts w:cstheme="minorHAnsi"/>
          <w:sz w:val="24"/>
          <w:szCs w:val="24"/>
        </w:rPr>
        <w:t>bem(</w:t>
      </w:r>
      <w:proofErr w:type="spellStart"/>
      <w:proofErr w:type="gramEnd"/>
      <w:r w:rsidR="0077405C" w:rsidRPr="00192278">
        <w:rPr>
          <w:rFonts w:cstheme="minorHAnsi"/>
          <w:sz w:val="24"/>
          <w:szCs w:val="24"/>
        </w:rPr>
        <w:t>ns</w:t>
      </w:r>
      <w:proofErr w:type="spellEnd"/>
      <w:r w:rsidR="0077405C" w:rsidRPr="00192278">
        <w:rPr>
          <w:rFonts w:cstheme="minorHAnsi"/>
          <w:sz w:val="24"/>
          <w:szCs w:val="24"/>
        </w:rPr>
        <w:t xml:space="preserve">) </w:t>
      </w:r>
      <w:r w:rsidR="0077405C" w:rsidRPr="00192278">
        <w:rPr>
          <w:rFonts w:cstheme="minorHAnsi"/>
          <w:b/>
          <w:sz w:val="24"/>
          <w:szCs w:val="24"/>
        </w:rPr>
        <w:t>será</w:t>
      </w:r>
      <w:r w:rsidR="0077405C">
        <w:rPr>
          <w:rFonts w:cstheme="minorHAnsi"/>
          <w:b/>
          <w:sz w:val="24"/>
          <w:szCs w:val="24"/>
        </w:rPr>
        <w:t>(</w:t>
      </w:r>
      <w:proofErr w:type="spellStart"/>
      <w:r w:rsidR="0077405C">
        <w:rPr>
          <w:rFonts w:cstheme="minorHAnsi"/>
          <w:b/>
          <w:sz w:val="24"/>
          <w:szCs w:val="24"/>
        </w:rPr>
        <w:t>ão</w:t>
      </w:r>
      <w:proofErr w:type="spellEnd"/>
      <w:r w:rsidR="0077405C">
        <w:rPr>
          <w:rFonts w:cstheme="minorHAnsi"/>
          <w:b/>
          <w:sz w:val="24"/>
          <w:szCs w:val="24"/>
        </w:rPr>
        <w:t xml:space="preserve">) recebido(s) </w:t>
      </w:r>
      <w:r w:rsidR="0077405C" w:rsidRPr="00192278">
        <w:rPr>
          <w:rFonts w:cstheme="minorHAnsi"/>
          <w:b/>
          <w:sz w:val="24"/>
          <w:szCs w:val="24"/>
        </w:rPr>
        <w:t>, em até 30 dias</w:t>
      </w:r>
      <w:r w:rsidR="0077405C" w:rsidRPr="00192278">
        <w:rPr>
          <w:rFonts w:cstheme="minorHAnsi"/>
          <w:sz w:val="24"/>
          <w:szCs w:val="24"/>
        </w:rPr>
        <w:t xml:space="preserve"> corridos após solicitação, de forma sumária, juntamente com a nota fiscal (ou instrumento de cobrança equivalente) pelo(a) responsável pelo acompanhamento e fiscalização do contrato, para efeito de posterior </w:t>
      </w:r>
      <w:r w:rsidR="0077405C" w:rsidRPr="00192278">
        <w:rPr>
          <w:rFonts w:cstheme="minorHAnsi"/>
          <w:sz w:val="24"/>
          <w:szCs w:val="24"/>
        </w:rPr>
        <w:lastRenderedPageBreak/>
        <w:t xml:space="preserve">verificação de sua conformidade com as especificações constantes no Termo de Referência e na proposta. </w:t>
      </w:r>
    </w:p>
    <w:p w14:paraId="07F07148" w14:textId="42A90AA6" w:rsidR="0009720B" w:rsidRPr="00192278" w:rsidRDefault="0091443D" w:rsidP="0009720B">
      <w:pPr>
        <w:jc w:val="both"/>
        <w:rPr>
          <w:rFonts w:cstheme="minorHAnsi"/>
          <w:sz w:val="24"/>
          <w:szCs w:val="24"/>
        </w:rPr>
      </w:pPr>
      <w:r w:rsidRPr="00192278">
        <w:rPr>
          <w:rFonts w:cstheme="minorHAnsi"/>
          <w:sz w:val="24"/>
          <w:szCs w:val="24"/>
        </w:rPr>
        <w:t xml:space="preserve">11.3. </w:t>
      </w:r>
      <w:r w:rsidR="009A2A9B" w:rsidRPr="00192278">
        <w:rPr>
          <w:rFonts w:cstheme="minorHAnsi"/>
          <w:sz w:val="24"/>
          <w:szCs w:val="24"/>
        </w:rPr>
        <w:t xml:space="preserve">O objeto poderá ser rejeitado, no todo ou em parte, quando em desacordo com as especificações constantes neste Termo de Referência e na proposta, devendo </w:t>
      </w:r>
      <w:r w:rsidR="009A2A9B" w:rsidRPr="00192278">
        <w:rPr>
          <w:rFonts w:cstheme="minorHAnsi"/>
          <w:b/>
          <w:sz w:val="24"/>
          <w:szCs w:val="24"/>
        </w:rPr>
        <w:t xml:space="preserve">ser substituídos no prazo de </w:t>
      </w:r>
      <w:r w:rsidR="004E33DE" w:rsidRPr="00192278">
        <w:rPr>
          <w:rFonts w:cstheme="minorHAnsi"/>
          <w:sz w:val="24"/>
          <w:szCs w:val="24"/>
        </w:rPr>
        <w:t xml:space="preserve">até </w:t>
      </w:r>
      <w:r w:rsidR="004E33DE" w:rsidRPr="00192278">
        <w:rPr>
          <w:rFonts w:cstheme="minorHAnsi"/>
          <w:b/>
          <w:sz w:val="24"/>
          <w:szCs w:val="24"/>
        </w:rPr>
        <w:t>05 (cinco) dias úteis</w:t>
      </w:r>
      <w:r w:rsidR="009A2A9B" w:rsidRPr="00192278">
        <w:rPr>
          <w:rFonts w:cstheme="minorHAnsi"/>
          <w:sz w:val="24"/>
          <w:szCs w:val="24"/>
        </w:rPr>
        <w:t xml:space="preserve">, a contar da notificação da contratada, às suas custas, sem prejuízo da aplicação das penalidades. </w:t>
      </w:r>
    </w:p>
    <w:p w14:paraId="48F8E01D" w14:textId="77777777" w:rsidR="0091443D" w:rsidRPr="00192278" w:rsidRDefault="0091443D" w:rsidP="003F480B">
      <w:pPr>
        <w:pStyle w:val="PargrafodaLista"/>
        <w:numPr>
          <w:ilvl w:val="0"/>
          <w:numId w:val="31"/>
        </w:numPr>
        <w:pBdr>
          <w:top w:val="single" w:sz="4" w:space="1" w:color="auto"/>
          <w:left w:val="single" w:sz="4" w:space="4" w:color="auto"/>
          <w:bottom w:val="single" w:sz="4" w:space="1" w:color="auto"/>
          <w:right w:val="single" w:sz="4" w:space="4" w:color="auto"/>
        </w:pBdr>
        <w:shd w:val="clear" w:color="auto" w:fill="E6E6E6"/>
        <w:ind w:left="426"/>
        <w:jc w:val="both"/>
        <w:rPr>
          <w:rFonts w:asciiTheme="minorHAnsi" w:hAnsiTheme="minorHAnsi" w:cstheme="minorHAnsi"/>
          <w:b/>
          <w:szCs w:val="24"/>
        </w:rPr>
      </w:pPr>
      <w:r w:rsidRPr="00192278">
        <w:rPr>
          <w:rFonts w:asciiTheme="minorHAnsi" w:hAnsiTheme="minorHAnsi" w:cstheme="minorHAnsi"/>
          <w:b/>
          <w:szCs w:val="24"/>
        </w:rPr>
        <w:t>DAS CONDIÇÕES DA CONTRATAÇÃO</w:t>
      </w:r>
    </w:p>
    <w:p w14:paraId="2765D4D9" w14:textId="77777777" w:rsidR="0091443D" w:rsidRPr="00192278" w:rsidRDefault="0091443D" w:rsidP="0091443D">
      <w:pPr>
        <w:jc w:val="both"/>
        <w:rPr>
          <w:rFonts w:cstheme="minorHAnsi"/>
          <w:sz w:val="24"/>
          <w:szCs w:val="24"/>
        </w:rPr>
      </w:pPr>
      <w:r w:rsidRPr="00192278">
        <w:rPr>
          <w:rFonts w:cstheme="minorHAnsi"/>
          <w:sz w:val="24"/>
          <w:szCs w:val="24"/>
        </w:rPr>
        <w:t xml:space="preserve">12.1. Para efetiva contratação a empresa vencedora do certame deverá manter os mesmos requisitos de contratação e habilitação contidos no item </w:t>
      </w:r>
      <w:proofErr w:type="gramStart"/>
      <w:r w:rsidRPr="00192278">
        <w:rPr>
          <w:rFonts w:cstheme="minorHAnsi"/>
          <w:sz w:val="24"/>
          <w:szCs w:val="24"/>
        </w:rPr>
        <w:t>5</w:t>
      </w:r>
      <w:proofErr w:type="gramEnd"/>
      <w:r w:rsidRPr="00192278">
        <w:rPr>
          <w:rFonts w:cstheme="minorHAnsi"/>
          <w:sz w:val="24"/>
          <w:szCs w:val="24"/>
        </w:rPr>
        <w:t xml:space="preserve"> deste TR.</w:t>
      </w:r>
    </w:p>
    <w:p w14:paraId="7EA896AE" w14:textId="77777777" w:rsidR="0091443D" w:rsidRPr="00192278" w:rsidRDefault="0091443D" w:rsidP="003F480B">
      <w:pPr>
        <w:pStyle w:val="PargrafodaLista"/>
        <w:numPr>
          <w:ilvl w:val="0"/>
          <w:numId w:val="31"/>
        </w:numPr>
        <w:pBdr>
          <w:top w:val="single" w:sz="4" w:space="1" w:color="auto"/>
          <w:left w:val="single" w:sz="4" w:space="4" w:color="auto"/>
          <w:bottom w:val="single" w:sz="4" w:space="1" w:color="auto"/>
          <w:right w:val="single" w:sz="4" w:space="4" w:color="auto"/>
        </w:pBdr>
        <w:shd w:val="clear" w:color="auto" w:fill="E6E6E6"/>
        <w:ind w:left="426"/>
        <w:jc w:val="both"/>
        <w:rPr>
          <w:rFonts w:asciiTheme="minorHAnsi" w:hAnsiTheme="minorHAnsi" w:cstheme="minorHAnsi"/>
          <w:b/>
          <w:szCs w:val="24"/>
        </w:rPr>
      </w:pPr>
      <w:r w:rsidRPr="00192278">
        <w:rPr>
          <w:rFonts w:asciiTheme="minorHAnsi" w:hAnsiTheme="minorHAnsi" w:cstheme="minorHAnsi"/>
          <w:b/>
          <w:szCs w:val="24"/>
        </w:rPr>
        <w:t>DAS DOTAÇÕES ORÇAMENTÁRIAS</w:t>
      </w:r>
    </w:p>
    <w:p w14:paraId="16C99204" w14:textId="77777777" w:rsidR="0091443D" w:rsidRPr="00192278" w:rsidRDefault="0091443D" w:rsidP="0091443D">
      <w:pPr>
        <w:jc w:val="both"/>
        <w:rPr>
          <w:rFonts w:eastAsia="Arial Unicode MS" w:cstheme="minorHAnsi"/>
          <w:sz w:val="24"/>
          <w:szCs w:val="24"/>
        </w:rPr>
      </w:pPr>
      <w:r w:rsidRPr="00192278">
        <w:rPr>
          <w:rFonts w:eastAsia="Arial Unicode MS" w:cstheme="minorHAnsi"/>
          <w:sz w:val="24"/>
          <w:szCs w:val="24"/>
        </w:rPr>
        <w:t>13.1. V</w:t>
      </w:r>
      <w:r w:rsidRPr="00192278">
        <w:rPr>
          <w:rFonts w:cstheme="minorHAnsi"/>
          <w:sz w:val="24"/>
          <w:szCs w:val="24"/>
        </w:rPr>
        <w:t>erificando os saldos da execução orçamentária do corrente exercício, foi constatado que existem recursos orçamentários para suprir o objeto Conforme Relação de despesa em anexo assinada pelo Contador.</w:t>
      </w:r>
    </w:p>
    <w:p w14:paraId="0C8E4C4C" w14:textId="77777777" w:rsidR="0091443D" w:rsidRPr="00192278" w:rsidRDefault="0091443D" w:rsidP="0091443D">
      <w:pPr>
        <w:spacing w:after="0" w:line="240" w:lineRule="auto"/>
        <w:ind w:left="1004" w:right="51" w:firstLine="839"/>
        <w:jc w:val="both"/>
        <w:rPr>
          <w:rFonts w:cstheme="minorHAnsi"/>
          <w:sz w:val="24"/>
          <w:szCs w:val="24"/>
        </w:rPr>
      </w:pPr>
      <w:proofErr w:type="gramStart"/>
      <w:r w:rsidRPr="00192278">
        <w:rPr>
          <w:rFonts w:cstheme="minorHAnsi"/>
          <w:sz w:val="24"/>
          <w:szCs w:val="24"/>
        </w:rPr>
        <w:t>Outrossim</w:t>
      </w:r>
      <w:proofErr w:type="gramEnd"/>
      <w:r w:rsidRPr="00192278">
        <w:rPr>
          <w:rFonts w:cstheme="minorHAnsi"/>
          <w:sz w:val="24"/>
          <w:szCs w:val="24"/>
        </w:rPr>
        <w:t>, ressaltamos que a execução do objeto pleiteado encontra amparo na legislação orçamentária vigente (PPA; LDO e LOA).</w:t>
      </w:r>
    </w:p>
    <w:p w14:paraId="4A11C60B" w14:textId="77777777" w:rsidR="0091443D" w:rsidRPr="00192278" w:rsidRDefault="0091443D" w:rsidP="0091443D">
      <w:pPr>
        <w:spacing w:after="0" w:line="240" w:lineRule="auto"/>
        <w:ind w:right="51" w:firstLine="1843"/>
        <w:jc w:val="both"/>
        <w:rPr>
          <w:rFonts w:cstheme="minorHAnsi"/>
          <w:sz w:val="24"/>
          <w:szCs w:val="24"/>
        </w:rPr>
      </w:pPr>
    </w:p>
    <w:p w14:paraId="15F20D7D" w14:textId="77777777" w:rsidR="0091443D" w:rsidRPr="00192278" w:rsidRDefault="0091443D" w:rsidP="0091443D">
      <w:pPr>
        <w:spacing w:after="0" w:line="240" w:lineRule="auto"/>
        <w:ind w:right="51" w:firstLine="1843"/>
        <w:jc w:val="both"/>
        <w:rPr>
          <w:rFonts w:cstheme="minorHAnsi"/>
          <w:sz w:val="24"/>
          <w:szCs w:val="24"/>
        </w:rPr>
      </w:pPr>
      <w:r w:rsidRPr="00192278">
        <w:rPr>
          <w:rFonts w:cstheme="minorHAnsi"/>
          <w:sz w:val="24"/>
          <w:szCs w:val="24"/>
        </w:rPr>
        <w:t>É a informação,</w:t>
      </w:r>
    </w:p>
    <w:p w14:paraId="01FC2E55" w14:textId="77777777" w:rsidR="0091443D" w:rsidRPr="00192278" w:rsidRDefault="0091443D" w:rsidP="0091443D">
      <w:pPr>
        <w:spacing w:after="0" w:line="240" w:lineRule="auto"/>
        <w:ind w:right="51" w:firstLine="1843"/>
        <w:jc w:val="both"/>
        <w:rPr>
          <w:rFonts w:cstheme="minorHAnsi"/>
          <w:sz w:val="24"/>
          <w:szCs w:val="24"/>
        </w:rPr>
      </w:pPr>
    </w:p>
    <w:p w14:paraId="4B4707B4" w14:textId="4B119EA9" w:rsidR="0091443D" w:rsidRPr="00192278" w:rsidRDefault="0091443D" w:rsidP="0091443D">
      <w:pPr>
        <w:ind w:left="284"/>
        <w:jc w:val="right"/>
        <w:rPr>
          <w:rFonts w:cstheme="minorHAnsi"/>
          <w:b/>
          <w:sz w:val="24"/>
          <w:szCs w:val="24"/>
        </w:rPr>
      </w:pPr>
      <w:r w:rsidRPr="00192278">
        <w:rPr>
          <w:rFonts w:cstheme="minorHAnsi"/>
          <w:b/>
          <w:sz w:val="24"/>
          <w:szCs w:val="24"/>
        </w:rPr>
        <w:t xml:space="preserve">Lobato, </w:t>
      </w:r>
      <w:r w:rsidR="001072F0">
        <w:rPr>
          <w:rFonts w:cstheme="minorHAnsi"/>
          <w:b/>
          <w:sz w:val="24"/>
          <w:szCs w:val="24"/>
        </w:rPr>
        <w:t>20</w:t>
      </w:r>
      <w:r w:rsidRPr="00192278">
        <w:rPr>
          <w:rFonts w:cstheme="minorHAnsi"/>
          <w:b/>
          <w:sz w:val="24"/>
          <w:szCs w:val="24"/>
        </w:rPr>
        <w:t xml:space="preserve"> de setembro de</w:t>
      </w:r>
      <w:proofErr w:type="gramStart"/>
      <w:r w:rsidRPr="00192278">
        <w:rPr>
          <w:rFonts w:cstheme="minorHAnsi"/>
          <w:b/>
          <w:sz w:val="24"/>
          <w:szCs w:val="24"/>
        </w:rPr>
        <w:t xml:space="preserve">  </w:t>
      </w:r>
      <w:proofErr w:type="gramEnd"/>
      <w:r w:rsidRPr="00192278">
        <w:rPr>
          <w:rFonts w:cstheme="minorHAnsi"/>
          <w:b/>
          <w:sz w:val="24"/>
          <w:szCs w:val="24"/>
        </w:rPr>
        <w:t>2024.</w:t>
      </w:r>
    </w:p>
    <w:p w14:paraId="2EC33C35" w14:textId="77777777" w:rsidR="00341CA4" w:rsidRPr="00192278" w:rsidRDefault="00341CA4" w:rsidP="0091443D">
      <w:pPr>
        <w:pBdr>
          <w:bar w:val="single" w:sz="4" w:color="auto"/>
        </w:pBdr>
        <w:contextualSpacing/>
        <w:jc w:val="center"/>
        <w:rPr>
          <w:rFonts w:cstheme="minorHAnsi"/>
          <w:sz w:val="24"/>
          <w:szCs w:val="24"/>
          <w:lang w:val="it-IT"/>
        </w:rPr>
      </w:pPr>
    </w:p>
    <w:p w14:paraId="12E9778D" w14:textId="77777777" w:rsidR="00341CA4" w:rsidRPr="00192278" w:rsidRDefault="00341CA4" w:rsidP="0091443D">
      <w:pPr>
        <w:pBdr>
          <w:bar w:val="single" w:sz="4" w:color="auto"/>
        </w:pBdr>
        <w:contextualSpacing/>
        <w:jc w:val="center"/>
        <w:rPr>
          <w:rFonts w:cstheme="minorHAnsi"/>
          <w:sz w:val="24"/>
          <w:szCs w:val="24"/>
          <w:lang w:val="it-IT"/>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6"/>
      </w:tblGrid>
      <w:tr w:rsidR="00160D0F" w:rsidRPr="00192278" w14:paraId="2C92BFFF" w14:textId="77777777" w:rsidTr="00160D0F">
        <w:tc>
          <w:tcPr>
            <w:tcW w:w="4676" w:type="dxa"/>
          </w:tcPr>
          <w:p w14:paraId="1F63B7F6" w14:textId="77777777" w:rsidR="00160D0F" w:rsidRPr="00192278" w:rsidRDefault="00160D0F" w:rsidP="0091443D">
            <w:pPr>
              <w:contextualSpacing/>
              <w:jc w:val="center"/>
              <w:rPr>
                <w:rFonts w:cstheme="minorHAnsi"/>
                <w:b/>
                <w:bCs/>
                <w:sz w:val="24"/>
                <w:szCs w:val="24"/>
                <w:lang w:val="it-IT"/>
              </w:rPr>
            </w:pPr>
            <w:r w:rsidRPr="00192278">
              <w:rPr>
                <w:rFonts w:cstheme="minorHAnsi"/>
                <w:b/>
                <w:bCs/>
                <w:sz w:val="24"/>
                <w:szCs w:val="24"/>
                <w:lang w:val="it-IT"/>
              </w:rPr>
              <w:t>ISABEL APARECIDA LUCIO MASSON</w:t>
            </w:r>
          </w:p>
          <w:p w14:paraId="281BAD0F" w14:textId="29271344" w:rsidR="00160D0F" w:rsidRPr="00192278" w:rsidRDefault="00160D0F" w:rsidP="0091443D">
            <w:pPr>
              <w:contextualSpacing/>
              <w:jc w:val="center"/>
              <w:rPr>
                <w:rFonts w:cstheme="minorHAnsi"/>
                <w:sz w:val="24"/>
                <w:szCs w:val="24"/>
                <w:lang w:val="it-IT"/>
              </w:rPr>
            </w:pPr>
            <w:r w:rsidRPr="00192278">
              <w:rPr>
                <w:rFonts w:cstheme="minorHAnsi"/>
                <w:sz w:val="24"/>
                <w:szCs w:val="24"/>
                <w:lang w:val="it-IT"/>
              </w:rPr>
              <w:t xml:space="preserve">Secretária Municipal de Saúde                                                </w:t>
            </w:r>
            <w:r w:rsidRPr="00192278">
              <w:rPr>
                <w:rFonts w:cstheme="minorHAnsi"/>
                <w:b/>
                <w:bCs/>
                <w:sz w:val="24"/>
                <w:szCs w:val="24"/>
                <w:lang w:val="it-IT"/>
              </w:rPr>
              <w:t xml:space="preserve">                                                  </w:t>
            </w:r>
          </w:p>
        </w:tc>
        <w:tc>
          <w:tcPr>
            <w:tcW w:w="4676" w:type="dxa"/>
          </w:tcPr>
          <w:p w14:paraId="5B7FE099" w14:textId="77777777" w:rsidR="00160D0F" w:rsidRPr="00192278" w:rsidRDefault="00160D0F" w:rsidP="00160D0F">
            <w:pPr>
              <w:pBdr>
                <w:bar w:val="single" w:sz="4" w:color="auto"/>
              </w:pBdr>
              <w:contextualSpacing/>
              <w:jc w:val="center"/>
              <w:rPr>
                <w:rFonts w:cstheme="minorHAnsi"/>
                <w:b/>
                <w:bCs/>
                <w:sz w:val="24"/>
                <w:szCs w:val="24"/>
                <w:lang w:val="it-IT"/>
              </w:rPr>
            </w:pPr>
            <w:r w:rsidRPr="00192278">
              <w:rPr>
                <w:rFonts w:cstheme="minorHAnsi"/>
                <w:b/>
                <w:bCs/>
                <w:sz w:val="24"/>
                <w:szCs w:val="24"/>
                <w:lang w:val="it-IT"/>
              </w:rPr>
              <w:t>LAUYZE DALL’AGO BARBOSA</w:t>
            </w:r>
          </w:p>
          <w:p w14:paraId="48CAF12A" w14:textId="12E113BE" w:rsidR="00160D0F" w:rsidRPr="00192278" w:rsidRDefault="00160D0F" w:rsidP="00160D0F">
            <w:pPr>
              <w:pBdr>
                <w:bar w:val="single" w:sz="4" w:color="auto"/>
              </w:pBdr>
              <w:contextualSpacing/>
              <w:jc w:val="center"/>
              <w:rPr>
                <w:rFonts w:cstheme="minorHAnsi"/>
                <w:sz w:val="24"/>
                <w:szCs w:val="24"/>
                <w:lang w:val="it-IT"/>
              </w:rPr>
            </w:pPr>
            <w:r w:rsidRPr="00192278">
              <w:rPr>
                <w:rFonts w:cstheme="minorHAnsi"/>
                <w:sz w:val="24"/>
                <w:szCs w:val="24"/>
                <w:lang w:val="it-IT"/>
              </w:rPr>
              <w:t xml:space="preserve">  Farmacêutica Matrícula Nº 100312</w:t>
            </w:r>
          </w:p>
        </w:tc>
      </w:tr>
    </w:tbl>
    <w:p w14:paraId="312D0C8C" w14:textId="77777777" w:rsidR="0091443D" w:rsidRPr="00CC55E0" w:rsidRDefault="0091443D" w:rsidP="0091443D">
      <w:pPr>
        <w:pBdr>
          <w:bar w:val="single" w:sz="4" w:color="auto"/>
        </w:pBdr>
        <w:contextualSpacing/>
        <w:jc w:val="center"/>
        <w:rPr>
          <w:rFonts w:asciiTheme="majorHAnsi" w:hAnsiTheme="majorHAnsi" w:cstheme="majorHAnsi"/>
          <w:sz w:val="24"/>
          <w:szCs w:val="24"/>
          <w:lang w:val="it-IT"/>
        </w:rPr>
      </w:pPr>
    </w:p>
    <w:p w14:paraId="6BA2BE72" w14:textId="77777777" w:rsidR="005D4D55" w:rsidRDefault="005D4D55" w:rsidP="005A1B77">
      <w:pPr>
        <w:spacing w:line="0" w:lineRule="atLeast"/>
        <w:jc w:val="center"/>
        <w:rPr>
          <w:rFonts w:eastAsia="Arial" w:cstheme="minorHAnsi"/>
          <w:b/>
          <w:sz w:val="24"/>
          <w:szCs w:val="24"/>
          <w:u w:val="single"/>
          <w:lang w:eastAsia="pt-BR"/>
        </w:rPr>
      </w:pPr>
    </w:p>
    <w:p w14:paraId="5D710CC7" w14:textId="77777777" w:rsidR="005D4D55" w:rsidRDefault="005D4D55" w:rsidP="005A1B77">
      <w:pPr>
        <w:spacing w:line="0" w:lineRule="atLeast"/>
        <w:jc w:val="center"/>
        <w:rPr>
          <w:rFonts w:eastAsia="Arial" w:cstheme="minorHAnsi"/>
          <w:b/>
          <w:sz w:val="24"/>
          <w:szCs w:val="24"/>
          <w:u w:val="single"/>
          <w:lang w:eastAsia="pt-BR"/>
        </w:rPr>
      </w:pPr>
    </w:p>
    <w:p w14:paraId="550427C0" w14:textId="77777777" w:rsidR="005D4D55" w:rsidRDefault="005D4D55" w:rsidP="005A1B77">
      <w:pPr>
        <w:spacing w:line="0" w:lineRule="atLeast"/>
        <w:jc w:val="center"/>
        <w:rPr>
          <w:rFonts w:eastAsia="Arial" w:cstheme="minorHAnsi"/>
          <w:b/>
          <w:sz w:val="24"/>
          <w:szCs w:val="24"/>
          <w:u w:val="single"/>
          <w:lang w:eastAsia="pt-BR"/>
        </w:rPr>
      </w:pPr>
    </w:p>
    <w:p w14:paraId="1B75DB73" w14:textId="77777777" w:rsidR="005D4D55" w:rsidRDefault="005D4D55" w:rsidP="005A1B77">
      <w:pPr>
        <w:spacing w:line="0" w:lineRule="atLeast"/>
        <w:jc w:val="center"/>
        <w:rPr>
          <w:rFonts w:eastAsia="Arial" w:cstheme="minorHAnsi"/>
          <w:b/>
          <w:sz w:val="24"/>
          <w:szCs w:val="24"/>
          <w:u w:val="single"/>
          <w:lang w:eastAsia="pt-BR"/>
        </w:rPr>
      </w:pPr>
    </w:p>
    <w:p w14:paraId="1370976F" w14:textId="77777777" w:rsidR="005D4D55" w:rsidRDefault="005D4D55" w:rsidP="005A1B77">
      <w:pPr>
        <w:spacing w:line="0" w:lineRule="atLeast"/>
        <w:jc w:val="center"/>
        <w:rPr>
          <w:rFonts w:eastAsia="Arial" w:cstheme="minorHAnsi"/>
          <w:b/>
          <w:sz w:val="24"/>
          <w:szCs w:val="24"/>
          <w:u w:val="single"/>
          <w:lang w:eastAsia="pt-BR"/>
        </w:rPr>
      </w:pPr>
    </w:p>
    <w:p w14:paraId="616E29D4" w14:textId="77777777" w:rsidR="005D4D55" w:rsidRDefault="005D4D55" w:rsidP="005A1B77">
      <w:pPr>
        <w:spacing w:line="0" w:lineRule="atLeast"/>
        <w:jc w:val="center"/>
        <w:rPr>
          <w:rFonts w:eastAsia="Arial" w:cstheme="minorHAnsi"/>
          <w:b/>
          <w:sz w:val="24"/>
          <w:szCs w:val="24"/>
          <w:u w:val="single"/>
          <w:lang w:eastAsia="pt-BR"/>
        </w:rPr>
      </w:pPr>
    </w:p>
    <w:p w14:paraId="5A47A62C" w14:textId="77777777" w:rsidR="005D4D55" w:rsidRDefault="005D4D55" w:rsidP="005A1B77">
      <w:pPr>
        <w:spacing w:line="0" w:lineRule="atLeast"/>
        <w:jc w:val="center"/>
        <w:rPr>
          <w:rFonts w:eastAsia="Arial" w:cstheme="minorHAnsi"/>
          <w:b/>
          <w:sz w:val="24"/>
          <w:szCs w:val="24"/>
          <w:u w:val="single"/>
          <w:lang w:eastAsia="pt-BR"/>
        </w:rPr>
      </w:pPr>
    </w:p>
    <w:p w14:paraId="09BEBF01" w14:textId="77777777" w:rsidR="005D4D55" w:rsidRDefault="005D4D55" w:rsidP="005A1B77">
      <w:pPr>
        <w:spacing w:line="0" w:lineRule="atLeast"/>
        <w:jc w:val="center"/>
        <w:rPr>
          <w:rFonts w:eastAsia="Arial" w:cstheme="minorHAnsi"/>
          <w:b/>
          <w:sz w:val="24"/>
          <w:szCs w:val="24"/>
          <w:u w:val="single"/>
          <w:lang w:eastAsia="pt-BR"/>
        </w:rPr>
      </w:pPr>
    </w:p>
    <w:p w14:paraId="75B234BE" w14:textId="77777777" w:rsidR="005D4D55" w:rsidRDefault="005D4D55" w:rsidP="005A1B77">
      <w:pPr>
        <w:spacing w:line="0" w:lineRule="atLeast"/>
        <w:jc w:val="center"/>
        <w:rPr>
          <w:rFonts w:eastAsia="Arial" w:cstheme="minorHAnsi"/>
          <w:b/>
          <w:sz w:val="24"/>
          <w:szCs w:val="24"/>
          <w:u w:val="single"/>
          <w:lang w:eastAsia="pt-BR"/>
        </w:rPr>
      </w:pPr>
    </w:p>
    <w:p w14:paraId="509E63BE" w14:textId="77777777" w:rsidR="005D4D55" w:rsidRDefault="005D4D55" w:rsidP="005A1B77">
      <w:pPr>
        <w:spacing w:line="0" w:lineRule="atLeast"/>
        <w:jc w:val="center"/>
        <w:rPr>
          <w:rFonts w:eastAsia="Arial" w:cstheme="minorHAnsi"/>
          <w:b/>
          <w:sz w:val="24"/>
          <w:szCs w:val="24"/>
          <w:u w:val="single"/>
          <w:lang w:eastAsia="pt-BR"/>
        </w:rPr>
      </w:pPr>
    </w:p>
    <w:p w14:paraId="676560A3" w14:textId="77777777" w:rsidR="005D4D55" w:rsidRDefault="005D4D55" w:rsidP="005A1B77">
      <w:pPr>
        <w:spacing w:line="0" w:lineRule="atLeast"/>
        <w:jc w:val="center"/>
        <w:rPr>
          <w:rFonts w:eastAsia="Arial" w:cstheme="minorHAnsi"/>
          <w:b/>
          <w:sz w:val="24"/>
          <w:szCs w:val="24"/>
          <w:u w:val="single"/>
          <w:lang w:eastAsia="pt-BR"/>
        </w:rPr>
      </w:pPr>
    </w:p>
    <w:p w14:paraId="112A1A8B" w14:textId="05AAC8C3" w:rsidR="005A1B77" w:rsidRPr="00192278" w:rsidRDefault="003102B2" w:rsidP="005A1B77">
      <w:pPr>
        <w:spacing w:line="0" w:lineRule="atLeast"/>
        <w:jc w:val="center"/>
        <w:rPr>
          <w:rFonts w:eastAsia="Arial" w:cstheme="minorHAnsi"/>
          <w:b/>
          <w:sz w:val="24"/>
          <w:szCs w:val="24"/>
          <w:u w:val="single"/>
          <w:lang w:eastAsia="pt-BR"/>
        </w:rPr>
      </w:pPr>
      <w:r w:rsidRPr="00192278">
        <w:rPr>
          <w:rFonts w:eastAsia="Arial" w:cstheme="minorHAnsi"/>
          <w:b/>
          <w:sz w:val="24"/>
          <w:szCs w:val="24"/>
          <w:u w:val="single"/>
          <w:lang w:eastAsia="pt-BR"/>
        </w:rPr>
        <w:lastRenderedPageBreak/>
        <w:t>EDITAL DE DISPENSA</w:t>
      </w:r>
      <w:r w:rsidR="00F03181" w:rsidRPr="00192278">
        <w:rPr>
          <w:rFonts w:eastAsia="Arial" w:cstheme="minorHAnsi"/>
          <w:b/>
          <w:sz w:val="24"/>
          <w:szCs w:val="24"/>
          <w:u w:val="single"/>
          <w:lang w:eastAsia="pt-BR"/>
        </w:rPr>
        <w:t xml:space="preserve"> </w:t>
      </w:r>
      <w:r w:rsidR="005A1B77" w:rsidRPr="00192278">
        <w:rPr>
          <w:rFonts w:eastAsia="Arial" w:cstheme="minorHAnsi"/>
          <w:b/>
          <w:sz w:val="24"/>
          <w:szCs w:val="24"/>
          <w:u w:val="single"/>
          <w:lang w:eastAsia="pt-BR"/>
        </w:rPr>
        <w:t>Nº</w:t>
      </w:r>
      <w:r w:rsidR="00F21704">
        <w:rPr>
          <w:rFonts w:eastAsia="Arial" w:cstheme="minorHAnsi"/>
          <w:b/>
          <w:sz w:val="24"/>
          <w:szCs w:val="24"/>
          <w:u w:val="single"/>
          <w:lang w:eastAsia="pt-BR"/>
        </w:rPr>
        <w:t xml:space="preserve"> 38</w:t>
      </w:r>
      <w:r w:rsidR="008055F4" w:rsidRPr="00192278">
        <w:rPr>
          <w:rFonts w:eastAsia="Arial" w:cstheme="minorHAnsi"/>
          <w:b/>
          <w:sz w:val="24"/>
          <w:szCs w:val="24"/>
          <w:u w:val="single"/>
          <w:lang w:eastAsia="pt-BR"/>
        </w:rPr>
        <w:t>/2024 - PML</w:t>
      </w:r>
    </w:p>
    <w:p w14:paraId="0A2D7B5E" w14:textId="1A3A8F1A" w:rsidR="003C306B" w:rsidRPr="00192278" w:rsidRDefault="0030400E" w:rsidP="008A53BB">
      <w:pPr>
        <w:tabs>
          <w:tab w:val="left" w:pos="5360"/>
        </w:tabs>
        <w:spacing w:after="0" w:line="480" w:lineRule="auto"/>
        <w:jc w:val="center"/>
        <w:rPr>
          <w:rFonts w:eastAsia="Arial" w:cstheme="minorHAnsi"/>
          <w:b/>
          <w:sz w:val="24"/>
          <w:szCs w:val="24"/>
          <w:u w:val="single"/>
          <w:lang w:eastAsia="pt-BR"/>
        </w:rPr>
      </w:pPr>
      <w:r w:rsidRPr="00192278">
        <w:rPr>
          <w:rFonts w:eastAsia="Arial" w:cstheme="minorHAnsi"/>
          <w:b/>
          <w:sz w:val="24"/>
          <w:szCs w:val="24"/>
          <w:u w:val="single"/>
          <w:lang w:eastAsia="pt-BR"/>
        </w:rPr>
        <w:t>ANEX</w:t>
      </w:r>
      <w:r w:rsidR="005A1B77" w:rsidRPr="00192278">
        <w:rPr>
          <w:rFonts w:eastAsia="Arial" w:cstheme="minorHAnsi"/>
          <w:b/>
          <w:sz w:val="24"/>
          <w:szCs w:val="24"/>
          <w:u w:val="single"/>
          <w:lang w:eastAsia="pt-BR"/>
        </w:rPr>
        <w:t>O</w:t>
      </w:r>
      <w:r w:rsidR="005A1B77" w:rsidRPr="00192278">
        <w:rPr>
          <w:rFonts w:cstheme="minorHAnsi"/>
          <w:sz w:val="24"/>
          <w:szCs w:val="24"/>
          <w:u w:val="single"/>
          <w:lang w:eastAsia="pt-BR"/>
        </w:rPr>
        <w:t xml:space="preserve"> </w:t>
      </w:r>
      <w:r w:rsidRPr="00192278">
        <w:rPr>
          <w:rFonts w:cstheme="minorHAnsi"/>
          <w:b/>
          <w:sz w:val="24"/>
          <w:szCs w:val="24"/>
          <w:u w:val="single"/>
          <w:lang w:eastAsia="pt-BR"/>
        </w:rPr>
        <w:t>02</w:t>
      </w:r>
    </w:p>
    <w:p w14:paraId="06C4DF3A" w14:textId="77777777" w:rsidR="00686F25" w:rsidRPr="00192278" w:rsidRDefault="00686F25" w:rsidP="00686F25">
      <w:pPr>
        <w:spacing w:after="0"/>
        <w:jc w:val="center"/>
        <w:rPr>
          <w:rFonts w:cstheme="minorHAnsi"/>
          <w:b/>
          <w:bCs/>
          <w:sz w:val="24"/>
          <w:szCs w:val="24"/>
          <w:u w:val="single"/>
        </w:rPr>
      </w:pPr>
      <w:r w:rsidRPr="00192278">
        <w:rPr>
          <w:rFonts w:cstheme="minorHAnsi"/>
          <w:b/>
          <w:bCs/>
          <w:sz w:val="24"/>
          <w:szCs w:val="24"/>
          <w:u w:val="single"/>
        </w:rPr>
        <w:t xml:space="preserve">MODELO DE PROPOSTA COMERCIAL </w:t>
      </w:r>
    </w:p>
    <w:p w14:paraId="4E6AAE2C" w14:textId="77777777" w:rsidR="0028236E" w:rsidRPr="00192278" w:rsidRDefault="0028236E" w:rsidP="00686F25">
      <w:pPr>
        <w:spacing w:after="0"/>
        <w:jc w:val="center"/>
        <w:rPr>
          <w:rFonts w:cstheme="minorHAnsi"/>
          <w:b/>
          <w:sz w:val="24"/>
          <w:szCs w:val="24"/>
        </w:rPr>
      </w:pPr>
    </w:p>
    <w:p w14:paraId="40EA338B" w14:textId="77777777" w:rsidR="00DE0D81" w:rsidRPr="00192278" w:rsidRDefault="009E44A6" w:rsidP="00DE0D81">
      <w:pPr>
        <w:spacing w:after="0"/>
        <w:jc w:val="both"/>
        <w:rPr>
          <w:rFonts w:cstheme="minorHAnsi"/>
          <w:b/>
          <w:bCs/>
          <w:sz w:val="24"/>
          <w:szCs w:val="24"/>
        </w:rPr>
      </w:pPr>
      <w:r w:rsidRPr="00192278">
        <w:rPr>
          <w:rFonts w:eastAsia="Arial" w:cstheme="minorHAnsi"/>
          <w:b/>
          <w:sz w:val="24"/>
          <w:szCs w:val="24"/>
          <w:lang w:eastAsia="pt-BR"/>
        </w:rPr>
        <w:t>OBJETO</w:t>
      </w:r>
      <w:r w:rsidR="003C306B" w:rsidRPr="00192278">
        <w:rPr>
          <w:rFonts w:eastAsia="Arial" w:cstheme="minorHAnsi"/>
          <w:b/>
          <w:sz w:val="24"/>
          <w:szCs w:val="24"/>
          <w:lang w:eastAsia="pt-BR"/>
        </w:rPr>
        <w:t>:</w:t>
      </w:r>
      <w:r w:rsidR="00B26B26" w:rsidRPr="00192278">
        <w:rPr>
          <w:rFonts w:eastAsia="Arial" w:cstheme="minorHAnsi"/>
          <w:b/>
          <w:sz w:val="24"/>
          <w:szCs w:val="24"/>
          <w:lang w:eastAsia="pt-BR"/>
        </w:rPr>
        <w:t xml:space="preserve"> </w:t>
      </w:r>
      <w:r w:rsidR="00DE0D81" w:rsidRPr="00192278">
        <w:rPr>
          <w:rFonts w:cstheme="minorHAnsi"/>
          <w:b/>
          <w:bCs/>
          <w:sz w:val="24"/>
          <w:szCs w:val="24"/>
        </w:rPr>
        <w:t>AQUISIÇÃO DE MONITOR MULTIPARÂMETRO COM SALDO REMANESCENTE DA RESOLUÇÃO SESA Nº933/2021, CONFORME DELIBERAÇÃO N° 04/2023.</w:t>
      </w:r>
    </w:p>
    <w:p w14:paraId="73C83974" w14:textId="77777777" w:rsidR="00DE0D81" w:rsidRPr="00192278" w:rsidRDefault="00DE0D81" w:rsidP="00DE0D81">
      <w:pPr>
        <w:spacing w:after="0"/>
        <w:jc w:val="both"/>
        <w:rPr>
          <w:rFonts w:cstheme="minorHAnsi"/>
          <w:b/>
          <w:bCs/>
          <w:sz w:val="24"/>
          <w:szCs w:val="24"/>
        </w:rPr>
      </w:pPr>
    </w:p>
    <w:p w14:paraId="1BC1A6BB" w14:textId="71EFC68B" w:rsidR="003C306B" w:rsidRPr="00192278" w:rsidRDefault="003C306B" w:rsidP="00DE0D81">
      <w:pPr>
        <w:autoSpaceDE w:val="0"/>
        <w:autoSpaceDN w:val="0"/>
        <w:adjustRightInd w:val="0"/>
        <w:jc w:val="both"/>
        <w:rPr>
          <w:rFonts w:cstheme="minorHAnsi"/>
          <w:sz w:val="24"/>
          <w:szCs w:val="24"/>
        </w:rPr>
      </w:pPr>
      <w:r w:rsidRPr="00192278">
        <w:rPr>
          <w:rFonts w:cstheme="minorHAnsi"/>
          <w:sz w:val="24"/>
          <w:szCs w:val="24"/>
        </w:rPr>
        <w:t>A empresa</w:t>
      </w:r>
      <w:proofErr w:type="gramStart"/>
      <w:r w:rsidRPr="00192278">
        <w:rPr>
          <w:rFonts w:cstheme="minorHAnsi"/>
          <w:sz w:val="24"/>
          <w:szCs w:val="24"/>
        </w:rPr>
        <w:t>...............................</w:t>
      </w:r>
      <w:proofErr w:type="gramEnd"/>
      <w:r w:rsidRPr="00192278">
        <w:rPr>
          <w:rFonts w:cstheme="minorHAnsi"/>
          <w:sz w:val="24"/>
          <w:szCs w:val="24"/>
        </w:rPr>
        <w:t xml:space="preserve">, estabelecida na (endereço completo, telefone, fax e endereço eletrônico, se houver), inscrita no CNPJ sob nº ......................., neste ato representada por ............................., cargo, RG.................., CPF.................., (endereço), propõe fornecer à Prefeitura Municipal de Lobato, em estrito cumprimento ao previsto no </w:t>
      </w:r>
      <w:r w:rsidR="003102B2" w:rsidRPr="00192278">
        <w:rPr>
          <w:rFonts w:cstheme="minorHAnsi"/>
          <w:sz w:val="24"/>
          <w:szCs w:val="24"/>
        </w:rPr>
        <w:t>EDITAL DE DISPENSA</w:t>
      </w:r>
      <w:r w:rsidR="0014735A" w:rsidRPr="00192278">
        <w:rPr>
          <w:rFonts w:cstheme="minorHAnsi"/>
          <w:sz w:val="24"/>
          <w:szCs w:val="24"/>
        </w:rPr>
        <w:t xml:space="preserve"> Eletrônica</w:t>
      </w:r>
      <w:r w:rsidRPr="00192278">
        <w:rPr>
          <w:rFonts w:cstheme="minorHAnsi"/>
          <w:sz w:val="24"/>
          <w:szCs w:val="24"/>
        </w:rPr>
        <w:t xml:space="preserve"> nº </w:t>
      </w:r>
      <w:r w:rsidR="00F21704">
        <w:rPr>
          <w:rFonts w:cstheme="minorHAnsi"/>
          <w:sz w:val="24"/>
          <w:szCs w:val="24"/>
        </w:rPr>
        <w:t>38</w:t>
      </w:r>
      <w:r w:rsidRPr="00192278">
        <w:rPr>
          <w:rFonts w:cstheme="minorHAnsi"/>
          <w:sz w:val="24"/>
          <w:szCs w:val="24"/>
        </w:rPr>
        <w:t xml:space="preserve">/2024, conforme abaixo discriminado: </w:t>
      </w:r>
    </w:p>
    <w:p w14:paraId="6F260562" w14:textId="0C9DCF51" w:rsidR="003C306B" w:rsidRPr="00192278" w:rsidRDefault="00343BAD" w:rsidP="00343BAD">
      <w:pPr>
        <w:rPr>
          <w:rFonts w:cstheme="minorHAnsi"/>
          <w:b/>
          <w:sz w:val="24"/>
          <w:szCs w:val="24"/>
          <w:u w:val="single"/>
        </w:rPr>
      </w:pPr>
      <w:r w:rsidRPr="00192278">
        <w:rPr>
          <w:rFonts w:cstheme="minorHAnsi"/>
          <w:b/>
          <w:sz w:val="24"/>
          <w:szCs w:val="24"/>
          <w:u w:val="single"/>
        </w:rPr>
        <w:t xml:space="preserve">1. </w:t>
      </w:r>
      <w:r w:rsidR="003C306B" w:rsidRPr="00192278">
        <w:rPr>
          <w:rFonts w:cstheme="minorHAnsi"/>
          <w:b/>
          <w:sz w:val="24"/>
          <w:szCs w:val="24"/>
          <w:u w:val="single"/>
        </w:rPr>
        <w:t>DESCRIÇÃO DOS ITENS E VALORES MÁXIMOS:</w:t>
      </w:r>
    </w:p>
    <w:p w14:paraId="3F2D1665" w14:textId="77777777" w:rsidR="003C306B" w:rsidRPr="00192278" w:rsidRDefault="003C306B" w:rsidP="003C306B">
      <w:pPr>
        <w:widowControl w:val="0"/>
        <w:suppressAutoHyphens/>
        <w:spacing w:after="0"/>
        <w:jc w:val="both"/>
        <w:rPr>
          <w:rFonts w:cstheme="minorHAnsi"/>
          <w:b/>
          <w:sz w:val="24"/>
          <w:szCs w:val="24"/>
        </w:rPr>
      </w:pPr>
    </w:p>
    <w:tbl>
      <w:tblPr>
        <w:tblW w:w="9209" w:type="dxa"/>
        <w:tblInd w:w="75" w:type="dxa"/>
        <w:tblCellMar>
          <w:left w:w="70" w:type="dxa"/>
          <w:right w:w="70" w:type="dxa"/>
        </w:tblCellMar>
        <w:tblLook w:val="04A0" w:firstRow="1" w:lastRow="0" w:firstColumn="1" w:lastColumn="0" w:noHBand="0" w:noVBand="1"/>
      </w:tblPr>
      <w:tblGrid>
        <w:gridCol w:w="711"/>
        <w:gridCol w:w="3103"/>
        <w:gridCol w:w="1130"/>
        <w:gridCol w:w="1147"/>
        <w:gridCol w:w="1275"/>
        <w:gridCol w:w="1843"/>
      </w:tblGrid>
      <w:tr w:rsidR="009E44A6" w:rsidRPr="00192278" w14:paraId="34008F08" w14:textId="77777777" w:rsidTr="00683636">
        <w:trPr>
          <w:trHeight w:val="49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70EBD" w14:textId="77777777" w:rsidR="009E44A6" w:rsidRPr="00192278" w:rsidRDefault="009E44A6" w:rsidP="00312BFB">
            <w:pPr>
              <w:spacing w:after="0" w:line="240" w:lineRule="auto"/>
              <w:jc w:val="center"/>
              <w:rPr>
                <w:rFonts w:eastAsia="Times New Roman" w:cstheme="minorHAnsi"/>
                <w:b/>
                <w:bCs/>
                <w:sz w:val="24"/>
                <w:szCs w:val="24"/>
                <w:lang w:eastAsia="pt-BR"/>
              </w:rPr>
            </w:pPr>
            <w:r w:rsidRPr="00192278">
              <w:rPr>
                <w:rFonts w:eastAsia="Times New Roman" w:cstheme="minorHAnsi"/>
                <w:b/>
                <w:bCs/>
                <w:sz w:val="24"/>
                <w:szCs w:val="24"/>
                <w:lang w:eastAsia="pt-BR"/>
              </w:rPr>
              <w:t>ITEM</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33FD40A1" w14:textId="77777777" w:rsidR="009E44A6" w:rsidRPr="00192278" w:rsidRDefault="009E44A6" w:rsidP="00312BFB">
            <w:pPr>
              <w:spacing w:after="0" w:line="240" w:lineRule="auto"/>
              <w:jc w:val="center"/>
              <w:rPr>
                <w:rFonts w:eastAsia="Times New Roman" w:cstheme="minorHAnsi"/>
                <w:b/>
                <w:bCs/>
                <w:sz w:val="24"/>
                <w:szCs w:val="24"/>
                <w:lang w:eastAsia="pt-BR"/>
              </w:rPr>
            </w:pPr>
            <w:r w:rsidRPr="00192278">
              <w:rPr>
                <w:rFonts w:eastAsia="Times New Roman" w:cstheme="minorHAnsi"/>
                <w:b/>
                <w:bCs/>
                <w:sz w:val="24"/>
                <w:szCs w:val="24"/>
                <w:lang w:eastAsia="pt-BR"/>
              </w:rPr>
              <w:t>PRODUTO / SERVIÇO</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15A51D68" w14:textId="77777777" w:rsidR="009E44A6" w:rsidRPr="00192278" w:rsidRDefault="009E44A6" w:rsidP="00312BFB">
            <w:pPr>
              <w:spacing w:after="0" w:line="240" w:lineRule="auto"/>
              <w:jc w:val="center"/>
              <w:rPr>
                <w:rFonts w:eastAsia="Times New Roman" w:cstheme="minorHAnsi"/>
                <w:b/>
                <w:bCs/>
                <w:sz w:val="24"/>
                <w:szCs w:val="24"/>
                <w:lang w:eastAsia="pt-BR"/>
              </w:rPr>
            </w:pPr>
            <w:r w:rsidRPr="00192278">
              <w:rPr>
                <w:rFonts w:eastAsia="Times New Roman" w:cstheme="minorHAnsi"/>
                <w:b/>
                <w:bCs/>
                <w:sz w:val="24"/>
                <w:szCs w:val="24"/>
                <w:lang w:eastAsia="pt-BR"/>
              </w:rPr>
              <w:t>UNIDADE</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7A65EC1B" w14:textId="77777777" w:rsidR="009E44A6" w:rsidRPr="00192278" w:rsidRDefault="009E44A6" w:rsidP="00312BFB">
            <w:pPr>
              <w:spacing w:after="0" w:line="240" w:lineRule="auto"/>
              <w:jc w:val="center"/>
              <w:rPr>
                <w:rFonts w:eastAsia="Times New Roman" w:cstheme="minorHAnsi"/>
                <w:b/>
                <w:bCs/>
                <w:sz w:val="24"/>
                <w:szCs w:val="24"/>
                <w:lang w:eastAsia="pt-BR"/>
              </w:rPr>
            </w:pPr>
            <w:r w:rsidRPr="00192278">
              <w:rPr>
                <w:rFonts w:eastAsia="Times New Roman" w:cstheme="minorHAnsi"/>
                <w:b/>
                <w:bCs/>
                <w:sz w:val="24"/>
                <w:szCs w:val="24"/>
                <w:lang w:eastAsia="pt-BR"/>
              </w:rPr>
              <w:t>QTD.</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31FB308" w14:textId="77777777" w:rsidR="009E44A6" w:rsidRPr="00192278" w:rsidRDefault="009E44A6" w:rsidP="00312BFB">
            <w:pPr>
              <w:spacing w:after="0" w:line="240" w:lineRule="auto"/>
              <w:jc w:val="center"/>
              <w:rPr>
                <w:rFonts w:eastAsia="Times New Roman" w:cstheme="minorHAnsi"/>
                <w:b/>
                <w:bCs/>
                <w:sz w:val="24"/>
                <w:szCs w:val="24"/>
                <w:lang w:eastAsia="pt-BR"/>
              </w:rPr>
            </w:pPr>
            <w:r w:rsidRPr="00192278">
              <w:rPr>
                <w:rFonts w:eastAsia="Times New Roman" w:cstheme="minorHAnsi"/>
                <w:b/>
                <w:bCs/>
                <w:sz w:val="24"/>
                <w:szCs w:val="24"/>
                <w:lang w:eastAsia="pt-BR"/>
              </w:rPr>
              <w:t>VALOR</w:t>
            </w:r>
          </w:p>
          <w:p w14:paraId="6224110C" w14:textId="77777777" w:rsidR="009E44A6" w:rsidRPr="00192278" w:rsidRDefault="009E44A6" w:rsidP="00312BFB">
            <w:pPr>
              <w:spacing w:after="0" w:line="240" w:lineRule="auto"/>
              <w:jc w:val="center"/>
              <w:rPr>
                <w:rFonts w:eastAsia="Times New Roman" w:cstheme="minorHAnsi"/>
                <w:b/>
                <w:bCs/>
                <w:sz w:val="24"/>
                <w:szCs w:val="24"/>
                <w:lang w:eastAsia="pt-BR"/>
              </w:rPr>
            </w:pPr>
            <w:r w:rsidRPr="00192278">
              <w:rPr>
                <w:rFonts w:eastAsia="Times New Roman" w:cstheme="minorHAnsi"/>
                <w:b/>
                <w:bCs/>
                <w:sz w:val="24"/>
                <w:szCs w:val="24"/>
                <w:lang w:eastAsia="pt-BR"/>
              </w:rPr>
              <w:t>UNITÁRIO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CAEDCB7" w14:textId="77777777" w:rsidR="009E44A6" w:rsidRPr="00192278" w:rsidRDefault="009E44A6" w:rsidP="00312BFB">
            <w:pPr>
              <w:spacing w:after="0" w:line="240" w:lineRule="auto"/>
              <w:jc w:val="center"/>
              <w:rPr>
                <w:rFonts w:eastAsia="Times New Roman" w:cstheme="minorHAnsi"/>
                <w:b/>
                <w:bCs/>
                <w:sz w:val="24"/>
                <w:szCs w:val="24"/>
                <w:lang w:eastAsia="pt-BR"/>
              </w:rPr>
            </w:pPr>
            <w:r w:rsidRPr="00192278">
              <w:rPr>
                <w:rFonts w:eastAsia="Times New Roman" w:cstheme="minorHAnsi"/>
                <w:b/>
                <w:bCs/>
                <w:sz w:val="24"/>
                <w:szCs w:val="24"/>
                <w:lang w:eastAsia="pt-BR"/>
              </w:rPr>
              <w:t>VALOR</w:t>
            </w:r>
          </w:p>
          <w:p w14:paraId="7B562CC6" w14:textId="77777777" w:rsidR="009E44A6" w:rsidRPr="00192278" w:rsidRDefault="009E44A6" w:rsidP="00312BFB">
            <w:pPr>
              <w:spacing w:after="0" w:line="240" w:lineRule="auto"/>
              <w:jc w:val="center"/>
              <w:rPr>
                <w:rFonts w:eastAsia="Times New Roman" w:cstheme="minorHAnsi"/>
                <w:b/>
                <w:bCs/>
                <w:sz w:val="24"/>
                <w:szCs w:val="24"/>
                <w:lang w:eastAsia="pt-BR"/>
              </w:rPr>
            </w:pPr>
            <w:r w:rsidRPr="00192278">
              <w:rPr>
                <w:rFonts w:eastAsia="Times New Roman" w:cstheme="minorHAnsi"/>
                <w:b/>
                <w:bCs/>
                <w:sz w:val="24"/>
                <w:szCs w:val="24"/>
                <w:lang w:eastAsia="pt-BR"/>
              </w:rPr>
              <w:t>TOTAL</w:t>
            </w:r>
          </w:p>
        </w:tc>
      </w:tr>
      <w:tr w:rsidR="00683636" w:rsidRPr="00192278" w14:paraId="1EA97D29" w14:textId="77777777" w:rsidTr="0068363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7BFD5A" w14:textId="74B7F292" w:rsidR="00683636" w:rsidRPr="00192278" w:rsidRDefault="00683636" w:rsidP="00683636">
            <w:pPr>
              <w:spacing w:after="0" w:line="240" w:lineRule="auto"/>
              <w:jc w:val="center"/>
              <w:rPr>
                <w:rFonts w:eastAsia="Times New Roman" w:cstheme="minorHAnsi"/>
                <w:sz w:val="24"/>
                <w:szCs w:val="24"/>
                <w:lang w:eastAsia="pt-BR"/>
              </w:rPr>
            </w:pPr>
          </w:p>
        </w:tc>
        <w:tc>
          <w:tcPr>
            <w:tcW w:w="3103" w:type="dxa"/>
            <w:tcBorders>
              <w:top w:val="nil"/>
              <w:left w:val="nil"/>
              <w:bottom w:val="single" w:sz="4" w:space="0" w:color="auto"/>
              <w:right w:val="single" w:sz="4" w:space="0" w:color="auto"/>
            </w:tcBorders>
            <w:shd w:val="clear" w:color="auto" w:fill="auto"/>
            <w:vAlign w:val="center"/>
          </w:tcPr>
          <w:p w14:paraId="73B31832" w14:textId="144D6ACF" w:rsidR="00683636" w:rsidRPr="00192278" w:rsidRDefault="00683636" w:rsidP="00683636">
            <w:pPr>
              <w:spacing w:after="0" w:line="240" w:lineRule="auto"/>
              <w:jc w:val="both"/>
              <w:rPr>
                <w:rFonts w:eastAsia="Times New Roman" w:cstheme="minorHAnsi"/>
                <w:sz w:val="24"/>
                <w:szCs w:val="24"/>
                <w:lang w:eastAsia="pt-BR"/>
              </w:rPr>
            </w:pPr>
          </w:p>
        </w:tc>
        <w:tc>
          <w:tcPr>
            <w:tcW w:w="1130" w:type="dxa"/>
            <w:tcBorders>
              <w:top w:val="nil"/>
              <w:left w:val="nil"/>
              <w:bottom w:val="single" w:sz="4" w:space="0" w:color="auto"/>
              <w:right w:val="single" w:sz="4" w:space="0" w:color="auto"/>
            </w:tcBorders>
            <w:shd w:val="clear" w:color="auto" w:fill="auto"/>
            <w:vAlign w:val="center"/>
          </w:tcPr>
          <w:p w14:paraId="38B42057" w14:textId="790731E8" w:rsidR="00683636" w:rsidRPr="00192278" w:rsidRDefault="00683636" w:rsidP="00683636">
            <w:pPr>
              <w:spacing w:after="0" w:line="240" w:lineRule="auto"/>
              <w:jc w:val="center"/>
              <w:rPr>
                <w:rFonts w:eastAsia="Times New Roman" w:cstheme="minorHAnsi"/>
                <w:sz w:val="24"/>
                <w:szCs w:val="24"/>
                <w:lang w:eastAsia="pt-BR"/>
              </w:rPr>
            </w:pPr>
          </w:p>
        </w:tc>
        <w:tc>
          <w:tcPr>
            <w:tcW w:w="1147" w:type="dxa"/>
            <w:tcBorders>
              <w:top w:val="nil"/>
              <w:left w:val="nil"/>
              <w:bottom w:val="single" w:sz="4" w:space="0" w:color="auto"/>
              <w:right w:val="single" w:sz="4" w:space="0" w:color="auto"/>
            </w:tcBorders>
            <w:shd w:val="clear" w:color="auto" w:fill="auto"/>
            <w:vAlign w:val="center"/>
          </w:tcPr>
          <w:p w14:paraId="71496BEA" w14:textId="24127FA7" w:rsidR="00683636" w:rsidRPr="00192278" w:rsidRDefault="00683636" w:rsidP="00683636">
            <w:pPr>
              <w:spacing w:after="0" w:line="240" w:lineRule="auto"/>
              <w:jc w:val="center"/>
              <w:rPr>
                <w:rFonts w:eastAsia="Times New Roman" w:cstheme="minorHAnsi"/>
                <w:sz w:val="24"/>
                <w:szCs w:val="24"/>
                <w:lang w:eastAsia="pt-BR"/>
              </w:rPr>
            </w:pPr>
          </w:p>
        </w:tc>
        <w:tc>
          <w:tcPr>
            <w:tcW w:w="1275" w:type="dxa"/>
            <w:tcBorders>
              <w:top w:val="nil"/>
              <w:left w:val="nil"/>
              <w:bottom w:val="single" w:sz="4" w:space="0" w:color="auto"/>
              <w:right w:val="single" w:sz="4" w:space="0" w:color="auto"/>
            </w:tcBorders>
            <w:shd w:val="clear" w:color="auto" w:fill="auto"/>
            <w:vAlign w:val="center"/>
          </w:tcPr>
          <w:p w14:paraId="28BDE6B2" w14:textId="1A4DC87B" w:rsidR="00683636" w:rsidRPr="00192278" w:rsidRDefault="00683636" w:rsidP="00683636">
            <w:pPr>
              <w:spacing w:after="0" w:line="240" w:lineRule="auto"/>
              <w:jc w:val="right"/>
              <w:rPr>
                <w:rFonts w:eastAsia="Times New Roman" w:cstheme="minorHAnsi"/>
                <w:sz w:val="24"/>
                <w:szCs w:val="24"/>
                <w:lang w:eastAsia="pt-BR"/>
              </w:rPr>
            </w:pPr>
          </w:p>
        </w:tc>
        <w:tc>
          <w:tcPr>
            <w:tcW w:w="1843" w:type="dxa"/>
            <w:tcBorders>
              <w:top w:val="nil"/>
              <w:left w:val="nil"/>
              <w:bottom w:val="single" w:sz="4" w:space="0" w:color="auto"/>
              <w:right w:val="single" w:sz="4" w:space="0" w:color="auto"/>
            </w:tcBorders>
            <w:shd w:val="clear" w:color="auto" w:fill="auto"/>
            <w:vAlign w:val="center"/>
          </w:tcPr>
          <w:p w14:paraId="184809B7" w14:textId="1CF5BC84" w:rsidR="00683636" w:rsidRPr="00192278" w:rsidRDefault="00683636" w:rsidP="00683636">
            <w:pPr>
              <w:spacing w:after="0" w:line="240" w:lineRule="auto"/>
              <w:jc w:val="right"/>
              <w:rPr>
                <w:rFonts w:eastAsia="Times New Roman" w:cstheme="minorHAnsi"/>
                <w:sz w:val="24"/>
                <w:szCs w:val="24"/>
                <w:lang w:eastAsia="pt-BR"/>
              </w:rPr>
            </w:pPr>
          </w:p>
        </w:tc>
      </w:tr>
    </w:tbl>
    <w:p w14:paraId="60B7BD61" w14:textId="77777777" w:rsidR="009E44A6" w:rsidRPr="00192278" w:rsidRDefault="009E44A6" w:rsidP="009E44A6">
      <w:pPr>
        <w:widowControl w:val="0"/>
        <w:tabs>
          <w:tab w:val="left" w:pos="5354"/>
          <w:tab w:val="left" w:pos="8582"/>
          <w:tab w:val="left" w:pos="10762"/>
        </w:tabs>
        <w:autoSpaceDE w:val="0"/>
        <w:autoSpaceDN w:val="0"/>
        <w:spacing w:before="121" w:line="348" w:lineRule="auto"/>
        <w:ind w:right="427"/>
        <w:rPr>
          <w:rFonts w:eastAsia="Calibri" w:cstheme="minorHAnsi"/>
          <w:b/>
          <w:sz w:val="24"/>
          <w:szCs w:val="24"/>
          <w:lang w:val="pt-PT" w:eastAsia="pt-PT" w:bidi="pt-PT"/>
        </w:rPr>
      </w:pPr>
      <w:r w:rsidRPr="00192278">
        <w:rPr>
          <w:rFonts w:eastAsia="Calibri" w:cstheme="minorHAnsi"/>
          <w:b/>
          <w:sz w:val="24"/>
          <w:szCs w:val="24"/>
          <w:lang w:val="pt-PT" w:eastAsia="pt-PT" w:bidi="pt-PT"/>
        </w:rPr>
        <w:t>PROPOSTA: R$ _______________ (________________)</w:t>
      </w:r>
    </w:p>
    <w:p w14:paraId="22BACCA8" w14:textId="10BF47E1" w:rsidR="00683636" w:rsidRPr="00192278" w:rsidRDefault="00683636" w:rsidP="00683636">
      <w:pPr>
        <w:pBdr>
          <w:top w:val="thinThickThinSmallGap" w:sz="24" w:space="1" w:color="auto"/>
          <w:left w:val="thinThickThinSmallGap" w:sz="24" w:space="4" w:color="auto"/>
          <w:bottom w:val="thinThickThinSmallGap" w:sz="24" w:space="1" w:color="auto"/>
          <w:right w:val="thinThickThinSmallGap" w:sz="24" w:space="4" w:color="auto"/>
        </w:pBdr>
        <w:jc w:val="both"/>
        <w:rPr>
          <w:rFonts w:cstheme="minorHAnsi"/>
          <w:b/>
          <w:sz w:val="24"/>
          <w:szCs w:val="24"/>
        </w:rPr>
      </w:pPr>
      <w:r w:rsidRPr="00192278">
        <w:rPr>
          <w:rFonts w:cstheme="minorHAnsi"/>
          <w:b/>
          <w:bCs/>
          <w:sz w:val="24"/>
          <w:szCs w:val="24"/>
          <w:highlight w:val="yellow"/>
        </w:rPr>
        <w:t xml:space="preserve">A empresa detentora da melhor oferta deverá enviar após ter sido </w:t>
      </w:r>
      <w:r w:rsidR="006B717D" w:rsidRPr="00192278">
        <w:rPr>
          <w:rFonts w:cstheme="minorHAnsi"/>
          <w:b/>
          <w:bCs/>
          <w:sz w:val="24"/>
          <w:szCs w:val="24"/>
          <w:highlight w:val="yellow"/>
        </w:rPr>
        <w:t xml:space="preserve">habilitada, a PROPOSTA </w:t>
      </w:r>
      <w:r w:rsidRPr="00192278">
        <w:rPr>
          <w:rFonts w:cstheme="minorHAnsi"/>
          <w:b/>
          <w:bCs/>
          <w:sz w:val="24"/>
          <w:szCs w:val="24"/>
          <w:highlight w:val="yellow"/>
        </w:rPr>
        <w:t>AJUSTADA, através da plataforma da BLL em “Documentos Complementares (Pós Disputa)” no prazo de até 02 (duas) horas, contados a partir da solicitação da Pregoeira</w:t>
      </w:r>
      <w:r w:rsidRPr="00192278">
        <w:rPr>
          <w:rFonts w:cstheme="minorHAnsi"/>
          <w:b/>
          <w:bCs/>
          <w:sz w:val="24"/>
          <w:szCs w:val="24"/>
        </w:rPr>
        <w:t xml:space="preserve">, </w:t>
      </w:r>
      <w:r w:rsidRPr="00192278">
        <w:rPr>
          <w:rFonts w:cstheme="minorHAnsi"/>
          <w:b/>
          <w:bCs/>
          <w:sz w:val="24"/>
          <w:szCs w:val="24"/>
          <w:highlight w:val="yellow"/>
        </w:rPr>
        <w:t>O NÃO ENVIO IMPLICARÁ NA DESCLASSIFICAÇÃO.</w:t>
      </w:r>
      <w:r w:rsidRPr="00192278">
        <w:rPr>
          <w:rFonts w:cstheme="minorHAnsi"/>
          <w:b/>
          <w:bCs/>
          <w:sz w:val="24"/>
          <w:szCs w:val="24"/>
        </w:rPr>
        <w:t xml:space="preserve"> </w:t>
      </w:r>
      <w:r w:rsidRPr="00192278">
        <w:rPr>
          <w:rFonts w:cstheme="minorHAnsi"/>
          <w:b/>
          <w:sz w:val="24"/>
          <w:szCs w:val="24"/>
        </w:rPr>
        <w:t xml:space="preserve"> </w:t>
      </w:r>
    </w:p>
    <w:p w14:paraId="5E6E8EE2" w14:textId="62570778" w:rsidR="00343BAD" w:rsidRPr="00192278" w:rsidRDefault="00343BAD" w:rsidP="00343BAD">
      <w:pPr>
        <w:pStyle w:val="PargrafodaLista"/>
        <w:widowControl w:val="0"/>
        <w:autoSpaceDE w:val="0"/>
        <w:ind w:left="0"/>
        <w:jc w:val="both"/>
        <w:rPr>
          <w:rFonts w:asciiTheme="minorHAnsi" w:hAnsiTheme="minorHAnsi" w:cstheme="minorHAnsi"/>
          <w:szCs w:val="24"/>
        </w:rPr>
      </w:pPr>
      <w:r w:rsidRPr="00192278">
        <w:rPr>
          <w:rFonts w:asciiTheme="minorHAnsi" w:hAnsiTheme="minorHAnsi" w:cstheme="minorHAnsi"/>
          <w:b/>
          <w:szCs w:val="24"/>
        </w:rPr>
        <w:t>2.</w:t>
      </w:r>
      <w:r w:rsidRPr="00192278">
        <w:rPr>
          <w:rFonts w:asciiTheme="minorHAnsi" w:hAnsiTheme="minorHAnsi" w:cstheme="minorHAnsi"/>
          <w:szCs w:val="24"/>
        </w:rPr>
        <w:t xml:space="preserve"> Os preços ofertados são para pagamento em até </w:t>
      </w:r>
      <w:r w:rsidRPr="00192278">
        <w:rPr>
          <w:rFonts w:asciiTheme="minorHAnsi" w:hAnsiTheme="minorHAnsi" w:cstheme="minorHAnsi"/>
          <w:szCs w:val="24"/>
          <w:u w:val="single"/>
        </w:rPr>
        <w:t>30 (trinta) dias</w:t>
      </w:r>
      <w:r w:rsidRPr="00192278">
        <w:rPr>
          <w:rFonts w:asciiTheme="minorHAnsi" w:hAnsiTheme="minorHAnsi" w:cstheme="minorHAnsi"/>
          <w:szCs w:val="24"/>
        </w:rPr>
        <w:t>, contados do recebimento definitivo dos produtos pelas unidades requisitantes. Nos preços estão inclusas todas as despesas com o fornecimento, inclusive</w:t>
      </w:r>
      <w:r w:rsidRPr="00192278">
        <w:rPr>
          <w:rFonts w:asciiTheme="minorHAnsi" w:hAnsiTheme="minorHAnsi" w:cstheme="minorHAnsi"/>
          <w:spacing w:val="-7"/>
          <w:szCs w:val="24"/>
        </w:rPr>
        <w:t xml:space="preserve"> </w:t>
      </w:r>
      <w:r w:rsidRPr="00192278">
        <w:rPr>
          <w:rFonts w:asciiTheme="minorHAnsi" w:hAnsiTheme="minorHAnsi" w:cstheme="minorHAnsi"/>
          <w:szCs w:val="24"/>
        </w:rPr>
        <w:t>embalagens,</w:t>
      </w:r>
      <w:r w:rsidRPr="00192278">
        <w:rPr>
          <w:rFonts w:asciiTheme="minorHAnsi" w:hAnsiTheme="minorHAnsi" w:cstheme="minorHAnsi"/>
          <w:spacing w:val="-6"/>
          <w:szCs w:val="24"/>
        </w:rPr>
        <w:t xml:space="preserve"> </w:t>
      </w:r>
      <w:r w:rsidRPr="00192278">
        <w:rPr>
          <w:rFonts w:asciiTheme="minorHAnsi" w:hAnsiTheme="minorHAnsi" w:cstheme="minorHAnsi"/>
          <w:szCs w:val="24"/>
        </w:rPr>
        <w:t>fretes,</w:t>
      </w:r>
      <w:r w:rsidRPr="00192278">
        <w:rPr>
          <w:rFonts w:asciiTheme="minorHAnsi" w:hAnsiTheme="minorHAnsi" w:cstheme="minorHAnsi"/>
          <w:spacing w:val="-5"/>
          <w:szCs w:val="24"/>
        </w:rPr>
        <w:t xml:space="preserve"> </w:t>
      </w:r>
      <w:r w:rsidRPr="00192278">
        <w:rPr>
          <w:rFonts w:asciiTheme="minorHAnsi" w:hAnsiTheme="minorHAnsi" w:cstheme="minorHAnsi"/>
          <w:szCs w:val="24"/>
        </w:rPr>
        <w:t>descarregamento,</w:t>
      </w:r>
      <w:r w:rsidRPr="00192278">
        <w:rPr>
          <w:rFonts w:asciiTheme="minorHAnsi" w:hAnsiTheme="minorHAnsi" w:cstheme="minorHAnsi"/>
          <w:spacing w:val="-6"/>
          <w:szCs w:val="24"/>
        </w:rPr>
        <w:t xml:space="preserve"> </w:t>
      </w:r>
      <w:r w:rsidRPr="00192278">
        <w:rPr>
          <w:rFonts w:asciiTheme="minorHAnsi" w:hAnsiTheme="minorHAnsi" w:cstheme="minorHAnsi"/>
          <w:szCs w:val="24"/>
        </w:rPr>
        <w:t>tributos,</w:t>
      </w:r>
      <w:r w:rsidRPr="00192278">
        <w:rPr>
          <w:rFonts w:asciiTheme="minorHAnsi" w:hAnsiTheme="minorHAnsi" w:cstheme="minorHAnsi"/>
          <w:spacing w:val="-6"/>
          <w:szCs w:val="24"/>
        </w:rPr>
        <w:t xml:space="preserve"> </w:t>
      </w:r>
      <w:r w:rsidRPr="00192278">
        <w:rPr>
          <w:rFonts w:asciiTheme="minorHAnsi" w:hAnsiTheme="minorHAnsi" w:cstheme="minorHAnsi"/>
          <w:szCs w:val="24"/>
        </w:rPr>
        <w:t>encargos</w:t>
      </w:r>
      <w:r w:rsidRPr="00192278">
        <w:rPr>
          <w:rFonts w:asciiTheme="minorHAnsi" w:hAnsiTheme="minorHAnsi" w:cstheme="minorHAnsi"/>
          <w:spacing w:val="-6"/>
          <w:szCs w:val="24"/>
        </w:rPr>
        <w:t xml:space="preserve"> </w:t>
      </w:r>
      <w:r w:rsidRPr="00192278">
        <w:rPr>
          <w:rFonts w:asciiTheme="minorHAnsi" w:hAnsiTheme="minorHAnsi" w:cstheme="minorHAnsi"/>
          <w:szCs w:val="24"/>
        </w:rPr>
        <w:t>e</w:t>
      </w:r>
      <w:r w:rsidRPr="00192278">
        <w:rPr>
          <w:rFonts w:asciiTheme="minorHAnsi" w:hAnsiTheme="minorHAnsi" w:cstheme="minorHAnsi"/>
          <w:spacing w:val="-7"/>
          <w:szCs w:val="24"/>
        </w:rPr>
        <w:t xml:space="preserve"> </w:t>
      </w:r>
      <w:r w:rsidRPr="00192278">
        <w:rPr>
          <w:rFonts w:asciiTheme="minorHAnsi" w:hAnsiTheme="minorHAnsi" w:cstheme="minorHAnsi"/>
          <w:szCs w:val="24"/>
        </w:rPr>
        <w:t>todas</w:t>
      </w:r>
      <w:r w:rsidRPr="00192278">
        <w:rPr>
          <w:rFonts w:asciiTheme="minorHAnsi" w:hAnsiTheme="minorHAnsi" w:cstheme="minorHAnsi"/>
          <w:spacing w:val="-7"/>
          <w:szCs w:val="24"/>
        </w:rPr>
        <w:t xml:space="preserve"> </w:t>
      </w:r>
      <w:r w:rsidRPr="00192278">
        <w:rPr>
          <w:rFonts w:asciiTheme="minorHAnsi" w:hAnsiTheme="minorHAnsi" w:cstheme="minorHAnsi"/>
          <w:szCs w:val="24"/>
        </w:rPr>
        <w:t>as</w:t>
      </w:r>
      <w:r w:rsidRPr="00192278">
        <w:rPr>
          <w:rFonts w:asciiTheme="minorHAnsi" w:hAnsiTheme="minorHAnsi" w:cstheme="minorHAnsi"/>
          <w:spacing w:val="-6"/>
          <w:szCs w:val="24"/>
        </w:rPr>
        <w:t xml:space="preserve"> </w:t>
      </w:r>
      <w:r w:rsidRPr="00192278">
        <w:rPr>
          <w:rFonts w:asciiTheme="minorHAnsi" w:hAnsiTheme="minorHAnsi" w:cstheme="minorHAnsi"/>
          <w:szCs w:val="24"/>
        </w:rPr>
        <w:t>demais</w:t>
      </w:r>
      <w:r w:rsidRPr="00192278">
        <w:rPr>
          <w:rFonts w:asciiTheme="minorHAnsi" w:hAnsiTheme="minorHAnsi" w:cstheme="minorHAnsi"/>
          <w:spacing w:val="-7"/>
          <w:szCs w:val="24"/>
        </w:rPr>
        <w:t xml:space="preserve"> </w:t>
      </w:r>
      <w:r w:rsidRPr="00192278">
        <w:rPr>
          <w:rFonts w:asciiTheme="minorHAnsi" w:hAnsiTheme="minorHAnsi" w:cstheme="minorHAnsi"/>
          <w:szCs w:val="24"/>
        </w:rPr>
        <w:t>despesas</w:t>
      </w:r>
      <w:r w:rsidRPr="00192278">
        <w:rPr>
          <w:rFonts w:asciiTheme="minorHAnsi" w:hAnsiTheme="minorHAnsi" w:cstheme="minorHAnsi"/>
          <w:spacing w:val="-6"/>
          <w:szCs w:val="24"/>
        </w:rPr>
        <w:t xml:space="preserve"> </w:t>
      </w:r>
      <w:r w:rsidRPr="00192278">
        <w:rPr>
          <w:rFonts w:asciiTheme="minorHAnsi" w:hAnsiTheme="minorHAnsi" w:cstheme="minorHAnsi"/>
          <w:szCs w:val="24"/>
        </w:rPr>
        <w:t>e/ou</w:t>
      </w:r>
      <w:r w:rsidRPr="00192278">
        <w:rPr>
          <w:rFonts w:asciiTheme="minorHAnsi" w:hAnsiTheme="minorHAnsi" w:cstheme="minorHAnsi"/>
          <w:spacing w:val="-5"/>
          <w:szCs w:val="24"/>
        </w:rPr>
        <w:t xml:space="preserve"> </w:t>
      </w:r>
      <w:r w:rsidRPr="00192278">
        <w:rPr>
          <w:rFonts w:asciiTheme="minorHAnsi" w:hAnsiTheme="minorHAnsi" w:cstheme="minorHAnsi"/>
          <w:szCs w:val="24"/>
        </w:rPr>
        <w:t>descontos que porventura possam recair sobre o</w:t>
      </w:r>
      <w:r w:rsidRPr="00192278">
        <w:rPr>
          <w:rFonts w:asciiTheme="minorHAnsi" w:hAnsiTheme="minorHAnsi" w:cstheme="minorHAnsi"/>
          <w:spacing w:val="-2"/>
          <w:szCs w:val="24"/>
        </w:rPr>
        <w:t xml:space="preserve"> </w:t>
      </w:r>
      <w:r w:rsidRPr="00192278">
        <w:rPr>
          <w:rFonts w:asciiTheme="minorHAnsi" w:hAnsiTheme="minorHAnsi" w:cstheme="minorHAnsi"/>
          <w:szCs w:val="24"/>
        </w:rPr>
        <w:t>fornecimento.</w:t>
      </w:r>
    </w:p>
    <w:p w14:paraId="526C4CE4" w14:textId="389C51ED" w:rsidR="00343BAD" w:rsidRPr="00192278" w:rsidRDefault="00343BAD" w:rsidP="007C422C">
      <w:pPr>
        <w:pStyle w:val="PargrafodaLista"/>
        <w:widowControl w:val="0"/>
        <w:tabs>
          <w:tab w:val="left" w:pos="142"/>
        </w:tabs>
        <w:autoSpaceDE w:val="0"/>
        <w:spacing w:before="240"/>
        <w:ind w:left="0"/>
        <w:jc w:val="both"/>
        <w:rPr>
          <w:rFonts w:asciiTheme="minorHAnsi" w:hAnsiTheme="minorHAnsi" w:cstheme="minorHAnsi"/>
          <w:szCs w:val="24"/>
        </w:rPr>
      </w:pPr>
      <w:r w:rsidRPr="00192278">
        <w:rPr>
          <w:rFonts w:asciiTheme="minorHAnsi" w:hAnsiTheme="minorHAnsi" w:cstheme="minorHAnsi"/>
          <w:b/>
          <w:szCs w:val="24"/>
        </w:rPr>
        <w:t>3.</w:t>
      </w:r>
      <w:r w:rsidRPr="00192278">
        <w:rPr>
          <w:rFonts w:asciiTheme="minorHAnsi" w:hAnsiTheme="minorHAnsi" w:cstheme="minorHAnsi"/>
          <w:szCs w:val="24"/>
        </w:rPr>
        <w:t xml:space="preserve"> Declaramos que temos amplo conhecimento do local de entrega dos produtos, assim como concordamos com a sua alteração, exclusão ou inclusão de outro local dentro do perímetro desta municipalidade, consoante fixado na Ordem de Fornecimento ou instrumento</w:t>
      </w:r>
      <w:r w:rsidRPr="00192278">
        <w:rPr>
          <w:rFonts w:asciiTheme="minorHAnsi" w:hAnsiTheme="minorHAnsi" w:cstheme="minorHAnsi"/>
          <w:spacing w:val="-4"/>
          <w:szCs w:val="24"/>
        </w:rPr>
        <w:t xml:space="preserve"> </w:t>
      </w:r>
      <w:r w:rsidRPr="00192278">
        <w:rPr>
          <w:rFonts w:asciiTheme="minorHAnsi" w:hAnsiTheme="minorHAnsi" w:cstheme="minorHAnsi"/>
          <w:szCs w:val="24"/>
        </w:rPr>
        <w:t>equivalente.</w:t>
      </w:r>
    </w:p>
    <w:p w14:paraId="1FCEAA09" w14:textId="74A5D902" w:rsidR="00343BAD" w:rsidRPr="00192278" w:rsidRDefault="00343BAD" w:rsidP="007C422C">
      <w:pPr>
        <w:pStyle w:val="PargrafodaLista"/>
        <w:widowControl w:val="0"/>
        <w:tabs>
          <w:tab w:val="left" w:pos="286"/>
        </w:tabs>
        <w:autoSpaceDE w:val="0"/>
        <w:spacing w:before="240"/>
        <w:ind w:left="0"/>
        <w:jc w:val="both"/>
        <w:rPr>
          <w:rFonts w:asciiTheme="minorHAnsi" w:hAnsiTheme="minorHAnsi" w:cstheme="minorHAnsi"/>
          <w:szCs w:val="24"/>
        </w:rPr>
      </w:pPr>
      <w:r w:rsidRPr="00192278">
        <w:rPr>
          <w:rFonts w:asciiTheme="minorHAnsi" w:hAnsiTheme="minorHAnsi" w:cstheme="minorHAnsi"/>
          <w:b/>
          <w:szCs w:val="24"/>
        </w:rPr>
        <w:t>4.</w:t>
      </w:r>
      <w:r w:rsidRPr="00192278">
        <w:rPr>
          <w:rFonts w:asciiTheme="minorHAnsi" w:hAnsiTheme="minorHAnsi" w:cstheme="minorHAnsi"/>
          <w:szCs w:val="24"/>
        </w:rPr>
        <w:t xml:space="preserve">  O prazo de validade da proposta é de </w:t>
      </w:r>
      <w:r w:rsidRPr="00192278">
        <w:rPr>
          <w:rFonts w:asciiTheme="minorHAnsi" w:hAnsiTheme="minorHAnsi" w:cstheme="minorHAnsi"/>
          <w:szCs w:val="24"/>
          <w:u w:val="single"/>
        </w:rPr>
        <w:t>90 (noventa) dias</w:t>
      </w:r>
      <w:r w:rsidRPr="00192278">
        <w:rPr>
          <w:rFonts w:asciiTheme="minorHAnsi" w:hAnsiTheme="minorHAnsi" w:cstheme="minorHAnsi"/>
          <w:szCs w:val="24"/>
        </w:rPr>
        <w:t>, contados do recebimento definitivo do</w:t>
      </w:r>
      <w:r w:rsidRPr="00192278">
        <w:rPr>
          <w:rFonts w:asciiTheme="minorHAnsi" w:hAnsiTheme="minorHAnsi" w:cstheme="minorHAnsi"/>
          <w:spacing w:val="-16"/>
          <w:szCs w:val="24"/>
        </w:rPr>
        <w:t xml:space="preserve"> </w:t>
      </w:r>
      <w:r w:rsidRPr="00192278">
        <w:rPr>
          <w:rFonts w:asciiTheme="minorHAnsi" w:hAnsiTheme="minorHAnsi" w:cstheme="minorHAnsi"/>
          <w:szCs w:val="24"/>
        </w:rPr>
        <w:t>objeto.</w:t>
      </w:r>
    </w:p>
    <w:p w14:paraId="565DE1A0" w14:textId="620511E8" w:rsidR="00343BAD" w:rsidRPr="00192278" w:rsidRDefault="00343BAD" w:rsidP="007C422C">
      <w:pPr>
        <w:pStyle w:val="PargrafodaLista"/>
        <w:widowControl w:val="0"/>
        <w:tabs>
          <w:tab w:val="left" w:pos="291"/>
        </w:tabs>
        <w:autoSpaceDE w:val="0"/>
        <w:spacing w:before="240"/>
        <w:ind w:left="0"/>
        <w:jc w:val="both"/>
        <w:rPr>
          <w:rFonts w:asciiTheme="minorHAnsi" w:hAnsiTheme="minorHAnsi" w:cstheme="minorHAnsi"/>
          <w:szCs w:val="24"/>
        </w:rPr>
      </w:pPr>
      <w:r w:rsidRPr="00192278">
        <w:rPr>
          <w:rFonts w:asciiTheme="minorHAnsi" w:hAnsiTheme="minorHAnsi" w:cstheme="minorHAnsi"/>
          <w:b/>
          <w:bCs/>
          <w:szCs w:val="24"/>
        </w:rPr>
        <w:t>5.</w:t>
      </w:r>
      <w:r w:rsidRPr="00192278">
        <w:rPr>
          <w:rFonts w:asciiTheme="minorHAnsi" w:hAnsiTheme="minorHAnsi" w:cstheme="minorHAnsi"/>
          <w:szCs w:val="24"/>
        </w:rPr>
        <w:t xml:space="preserve"> O prazo máximo para entrega dos produtos é</w:t>
      </w:r>
      <w:r w:rsidRPr="00192278">
        <w:rPr>
          <w:rFonts w:asciiTheme="minorHAnsi" w:hAnsiTheme="minorHAnsi" w:cstheme="minorHAnsi"/>
          <w:spacing w:val="24"/>
          <w:szCs w:val="24"/>
        </w:rPr>
        <w:t xml:space="preserve"> </w:t>
      </w:r>
      <w:r w:rsidRPr="00192278">
        <w:rPr>
          <w:rFonts w:asciiTheme="minorHAnsi" w:hAnsiTheme="minorHAnsi" w:cstheme="minorHAnsi"/>
          <w:szCs w:val="24"/>
        </w:rPr>
        <w:t>de</w:t>
      </w:r>
      <w:r w:rsidRPr="00192278">
        <w:rPr>
          <w:rFonts w:asciiTheme="minorHAnsi" w:hAnsiTheme="minorHAnsi" w:cstheme="minorHAnsi"/>
          <w:spacing w:val="3"/>
          <w:szCs w:val="24"/>
        </w:rPr>
        <w:t xml:space="preserve"> </w:t>
      </w:r>
      <w:r w:rsidRPr="00192278">
        <w:rPr>
          <w:rFonts w:asciiTheme="minorHAnsi" w:hAnsiTheme="minorHAnsi" w:cstheme="minorHAnsi"/>
          <w:szCs w:val="24"/>
        </w:rPr>
        <w:t xml:space="preserve">até </w:t>
      </w:r>
      <w:r w:rsidR="001F61B3" w:rsidRPr="00192278">
        <w:rPr>
          <w:rFonts w:asciiTheme="minorHAnsi" w:hAnsiTheme="minorHAnsi" w:cstheme="minorHAnsi"/>
          <w:b/>
          <w:szCs w:val="24"/>
        </w:rPr>
        <w:t>30 (trinta</w:t>
      </w:r>
      <w:r w:rsidR="004869E0" w:rsidRPr="00192278">
        <w:rPr>
          <w:rFonts w:asciiTheme="minorHAnsi" w:hAnsiTheme="minorHAnsi" w:cstheme="minorHAnsi"/>
          <w:b/>
          <w:szCs w:val="24"/>
        </w:rPr>
        <w:t>) dias corridos</w:t>
      </w:r>
      <w:r w:rsidRPr="00192278">
        <w:rPr>
          <w:rFonts w:asciiTheme="minorHAnsi" w:hAnsiTheme="minorHAnsi" w:cstheme="minorHAnsi"/>
          <w:szCs w:val="24"/>
        </w:rPr>
        <w:t xml:space="preserve">, contados da data do pedido que se efetivará mediante E-Mail, dele devendo constar a data; valor unitário; </w:t>
      </w:r>
      <w:r w:rsidRPr="00192278">
        <w:rPr>
          <w:rFonts w:asciiTheme="minorHAnsi" w:hAnsiTheme="minorHAnsi" w:cstheme="minorHAnsi"/>
          <w:szCs w:val="24"/>
        </w:rPr>
        <w:lastRenderedPageBreak/>
        <w:t>quantidade; local da entrega; identificação do solicitante. O pedido dará origem ao formulário Ordem de Fornecimento que reproduzirá os elementos constantes no pedido e, após assinado, comporá o</w:t>
      </w:r>
      <w:r w:rsidRPr="00192278">
        <w:rPr>
          <w:rFonts w:asciiTheme="minorHAnsi" w:hAnsiTheme="minorHAnsi" w:cstheme="minorHAnsi"/>
          <w:spacing w:val="-2"/>
          <w:szCs w:val="24"/>
        </w:rPr>
        <w:t xml:space="preserve"> </w:t>
      </w:r>
      <w:r w:rsidRPr="00192278">
        <w:rPr>
          <w:rFonts w:asciiTheme="minorHAnsi" w:hAnsiTheme="minorHAnsi" w:cstheme="minorHAnsi"/>
          <w:szCs w:val="24"/>
        </w:rPr>
        <w:t>processo.</w:t>
      </w:r>
    </w:p>
    <w:p w14:paraId="6AA5A677" w14:textId="6AB9902B" w:rsidR="00343BAD" w:rsidRPr="00192278" w:rsidRDefault="00343BAD" w:rsidP="007C422C">
      <w:pPr>
        <w:spacing w:before="240"/>
        <w:jc w:val="both"/>
        <w:rPr>
          <w:rFonts w:cstheme="minorHAnsi"/>
          <w:sz w:val="24"/>
          <w:szCs w:val="24"/>
        </w:rPr>
      </w:pPr>
      <w:r w:rsidRPr="00192278">
        <w:rPr>
          <w:rFonts w:cstheme="minorHAnsi"/>
          <w:b/>
          <w:sz w:val="24"/>
          <w:szCs w:val="24"/>
        </w:rPr>
        <w:t>6.</w:t>
      </w:r>
      <w:r w:rsidRPr="00192278">
        <w:rPr>
          <w:rFonts w:cstheme="minorHAnsi"/>
          <w:sz w:val="24"/>
          <w:szCs w:val="24"/>
        </w:rPr>
        <w:t xml:space="preserve"> DECLARA, nos termos do art. 63, § 1º, da Lei nº 14.133/2021, que a proposta econômica compreende a integralidade dos custos para atendimento dos direitos trabalhistas assegurados na Constituição Federal, nas leis trabalhistas, nas normas </w:t>
      </w:r>
      <w:proofErr w:type="spellStart"/>
      <w:r w:rsidRPr="00192278">
        <w:rPr>
          <w:rFonts w:cstheme="minorHAnsi"/>
          <w:sz w:val="24"/>
          <w:szCs w:val="24"/>
        </w:rPr>
        <w:t>infralegais</w:t>
      </w:r>
      <w:proofErr w:type="spellEnd"/>
      <w:r w:rsidRPr="00192278">
        <w:rPr>
          <w:rFonts w:cstheme="minorHAnsi"/>
          <w:sz w:val="24"/>
          <w:szCs w:val="24"/>
        </w:rPr>
        <w:t>, nas convenções coletivas de trabalho e nos termos de ajustamento de conduta vigentes na data de entrega da proposta.</w:t>
      </w:r>
    </w:p>
    <w:p w14:paraId="6FF02048" w14:textId="77777777" w:rsidR="00343BAD" w:rsidRPr="00192278" w:rsidRDefault="00343BAD" w:rsidP="00343BAD">
      <w:pPr>
        <w:jc w:val="both"/>
        <w:rPr>
          <w:rFonts w:cstheme="minorHAnsi"/>
          <w:sz w:val="24"/>
          <w:szCs w:val="24"/>
        </w:rPr>
      </w:pPr>
      <w:r w:rsidRPr="00192278">
        <w:rPr>
          <w:rFonts w:cstheme="minorHAnsi"/>
          <w:sz w:val="24"/>
          <w:szCs w:val="24"/>
        </w:rPr>
        <w:t xml:space="preserve">Por ser expressão da verdade, assumo inteira responsabilidade por esta declaração, </w:t>
      </w:r>
      <w:proofErr w:type="gramStart"/>
      <w:r w:rsidRPr="00192278">
        <w:rPr>
          <w:rFonts w:cstheme="minorHAnsi"/>
          <w:sz w:val="24"/>
          <w:szCs w:val="24"/>
        </w:rPr>
        <w:t>sob pena</w:t>
      </w:r>
      <w:proofErr w:type="gramEnd"/>
      <w:r w:rsidRPr="00192278">
        <w:rPr>
          <w:rFonts w:cstheme="minorHAnsi"/>
          <w:sz w:val="24"/>
          <w:szCs w:val="24"/>
        </w:rPr>
        <w:t xml:space="preserve"> do art. 299 do Código Penal.</w:t>
      </w:r>
    </w:p>
    <w:p w14:paraId="6CE39106" w14:textId="12082B37" w:rsidR="00683636" w:rsidRPr="00192278" w:rsidRDefault="00683636" w:rsidP="00343BAD">
      <w:pPr>
        <w:pStyle w:val="PargrafodaLista"/>
        <w:widowControl w:val="0"/>
        <w:autoSpaceDE w:val="0"/>
        <w:autoSpaceDN w:val="0"/>
        <w:spacing w:line="276" w:lineRule="auto"/>
        <w:ind w:left="0"/>
        <w:jc w:val="both"/>
        <w:rPr>
          <w:rFonts w:asciiTheme="minorHAnsi" w:hAnsiTheme="minorHAnsi" w:cstheme="minorHAnsi"/>
          <w:b/>
          <w:bCs/>
          <w:color w:val="000000"/>
          <w:szCs w:val="24"/>
        </w:rPr>
      </w:pPr>
    </w:p>
    <w:p w14:paraId="713F7C3A" w14:textId="77777777" w:rsidR="00683636" w:rsidRPr="00192278" w:rsidRDefault="00683636" w:rsidP="00683636">
      <w:pPr>
        <w:overflowPunct w:val="0"/>
        <w:autoSpaceDE w:val="0"/>
        <w:adjustRightInd w:val="0"/>
        <w:spacing w:line="276" w:lineRule="auto"/>
        <w:ind w:firstLine="708"/>
        <w:jc w:val="both"/>
        <w:outlineLvl w:val="7"/>
        <w:rPr>
          <w:rFonts w:cstheme="minorHAnsi"/>
          <w:b/>
          <w:bCs/>
          <w:iCs/>
          <w:caps/>
          <w:sz w:val="24"/>
          <w:szCs w:val="24"/>
        </w:rPr>
      </w:pPr>
      <w:r w:rsidRPr="00192278">
        <w:rPr>
          <w:rFonts w:cstheme="minorHAnsi"/>
          <w:b/>
          <w:bCs/>
          <w:iCs/>
          <w:caps/>
          <w:sz w:val="24"/>
          <w:szCs w:val="24"/>
        </w:rPr>
        <w:t>local e data</w:t>
      </w:r>
    </w:p>
    <w:p w14:paraId="2B8DB063" w14:textId="77777777" w:rsidR="00683636" w:rsidRPr="00192278" w:rsidRDefault="00683636" w:rsidP="00683636">
      <w:pPr>
        <w:overflowPunct w:val="0"/>
        <w:autoSpaceDE w:val="0"/>
        <w:adjustRightInd w:val="0"/>
        <w:spacing w:line="276" w:lineRule="auto"/>
        <w:ind w:firstLine="708"/>
        <w:jc w:val="both"/>
        <w:rPr>
          <w:rFonts w:cstheme="minorHAnsi"/>
          <w:b/>
          <w:caps/>
          <w:sz w:val="24"/>
          <w:szCs w:val="24"/>
        </w:rPr>
      </w:pPr>
      <w:r w:rsidRPr="00192278">
        <w:rPr>
          <w:rFonts w:cstheme="minorHAnsi"/>
          <w:b/>
          <w:caps/>
          <w:sz w:val="24"/>
          <w:szCs w:val="24"/>
        </w:rPr>
        <w:t>NOME E assinatura DO REPRESENTANTE DA EMPRESA</w:t>
      </w:r>
    </w:p>
    <w:p w14:paraId="22E7FA3E" w14:textId="769A1D53" w:rsidR="009E44A6" w:rsidRDefault="009E44A6" w:rsidP="009E44A6">
      <w:pPr>
        <w:spacing w:line="304" w:lineRule="exact"/>
        <w:rPr>
          <w:rFonts w:asciiTheme="majorHAnsi" w:hAnsiTheme="majorHAnsi" w:cstheme="majorHAnsi"/>
          <w:sz w:val="24"/>
          <w:szCs w:val="24"/>
        </w:rPr>
      </w:pPr>
    </w:p>
    <w:p w14:paraId="33DBF3AA" w14:textId="77777777" w:rsidR="006D4722" w:rsidRDefault="006D4722" w:rsidP="009E44A6">
      <w:pPr>
        <w:spacing w:line="304" w:lineRule="exact"/>
        <w:rPr>
          <w:rFonts w:asciiTheme="majorHAnsi" w:hAnsiTheme="majorHAnsi" w:cstheme="majorHAnsi"/>
          <w:sz w:val="24"/>
          <w:szCs w:val="24"/>
        </w:rPr>
      </w:pPr>
    </w:p>
    <w:p w14:paraId="42E645B0" w14:textId="77777777" w:rsidR="00C379E6" w:rsidRDefault="00C379E6" w:rsidP="009E44A6">
      <w:pPr>
        <w:spacing w:line="304" w:lineRule="exact"/>
        <w:rPr>
          <w:rFonts w:asciiTheme="majorHAnsi" w:hAnsiTheme="majorHAnsi" w:cstheme="majorHAnsi"/>
          <w:sz w:val="24"/>
          <w:szCs w:val="24"/>
        </w:rPr>
      </w:pPr>
    </w:p>
    <w:p w14:paraId="170C42B0" w14:textId="77777777" w:rsidR="00C379E6" w:rsidRDefault="00C379E6" w:rsidP="009E44A6">
      <w:pPr>
        <w:spacing w:line="304" w:lineRule="exact"/>
        <w:rPr>
          <w:rFonts w:asciiTheme="majorHAnsi" w:hAnsiTheme="majorHAnsi" w:cstheme="majorHAnsi"/>
          <w:sz w:val="24"/>
          <w:szCs w:val="24"/>
        </w:rPr>
      </w:pPr>
    </w:p>
    <w:p w14:paraId="4C6713EE" w14:textId="77777777" w:rsidR="00C379E6" w:rsidRDefault="00C379E6" w:rsidP="009E44A6">
      <w:pPr>
        <w:spacing w:line="304" w:lineRule="exact"/>
        <w:rPr>
          <w:rFonts w:asciiTheme="majorHAnsi" w:hAnsiTheme="majorHAnsi" w:cstheme="majorHAnsi"/>
          <w:sz w:val="24"/>
          <w:szCs w:val="24"/>
        </w:rPr>
      </w:pPr>
    </w:p>
    <w:p w14:paraId="297481EE" w14:textId="77777777" w:rsidR="00C379E6" w:rsidRDefault="00C379E6" w:rsidP="009E44A6">
      <w:pPr>
        <w:spacing w:line="304" w:lineRule="exact"/>
        <w:rPr>
          <w:rFonts w:asciiTheme="majorHAnsi" w:hAnsiTheme="majorHAnsi" w:cstheme="majorHAnsi"/>
          <w:sz w:val="24"/>
          <w:szCs w:val="24"/>
        </w:rPr>
      </w:pPr>
    </w:p>
    <w:p w14:paraId="75A95396" w14:textId="77777777" w:rsidR="00C379E6" w:rsidRDefault="00C379E6" w:rsidP="009E44A6">
      <w:pPr>
        <w:spacing w:line="304" w:lineRule="exact"/>
        <w:rPr>
          <w:rFonts w:asciiTheme="majorHAnsi" w:hAnsiTheme="majorHAnsi" w:cstheme="majorHAnsi"/>
          <w:sz w:val="24"/>
          <w:szCs w:val="24"/>
        </w:rPr>
      </w:pPr>
    </w:p>
    <w:p w14:paraId="7BF8904F" w14:textId="77777777" w:rsidR="00C379E6" w:rsidRDefault="00C379E6" w:rsidP="009E44A6">
      <w:pPr>
        <w:spacing w:line="304" w:lineRule="exact"/>
        <w:rPr>
          <w:rFonts w:asciiTheme="majorHAnsi" w:hAnsiTheme="majorHAnsi" w:cstheme="majorHAnsi"/>
          <w:sz w:val="24"/>
          <w:szCs w:val="24"/>
        </w:rPr>
      </w:pPr>
    </w:p>
    <w:p w14:paraId="09C5196B" w14:textId="77777777" w:rsidR="00C379E6" w:rsidRDefault="00C379E6" w:rsidP="009E44A6">
      <w:pPr>
        <w:spacing w:line="304" w:lineRule="exact"/>
        <w:rPr>
          <w:rFonts w:asciiTheme="majorHAnsi" w:hAnsiTheme="majorHAnsi" w:cstheme="majorHAnsi"/>
          <w:sz w:val="24"/>
          <w:szCs w:val="24"/>
        </w:rPr>
      </w:pPr>
    </w:p>
    <w:p w14:paraId="696CD4F1" w14:textId="77777777" w:rsidR="00C379E6" w:rsidRDefault="00C379E6" w:rsidP="009E44A6">
      <w:pPr>
        <w:spacing w:line="304" w:lineRule="exact"/>
        <w:rPr>
          <w:rFonts w:asciiTheme="majorHAnsi" w:hAnsiTheme="majorHAnsi" w:cstheme="majorHAnsi"/>
          <w:sz w:val="24"/>
          <w:szCs w:val="24"/>
        </w:rPr>
      </w:pPr>
    </w:p>
    <w:p w14:paraId="0F320ECD" w14:textId="77777777" w:rsidR="00C379E6" w:rsidRDefault="00C379E6" w:rsidP="009E44A6">
      <w:pPr>
        <w:spacing w:line="304" w:lineRule="exact"/>
        <w:rPr>
          <w:rFonts w:asciiTheme="majorHAnsi" w:hAnsiTheme="majorHAnsi" w:cstheme="majorHAnsi"/>
          <w:sz w:val="24"/>
          <w:szCs w:val="24"/>
        </w:rPr>
      </w:pPr>
    </w:p>
    <w:p w14:paraId="0E6E7B82" w14:textId="77777777" w:rsidR="00C379E6" w:rsidRDefault="00C379E6" w:rsidP="009E44A6">
      <w:pPr>
        <w:spacing w:line="304" w:lineRule="exact"/>
        <w:rPr>
          <w:rFonts w:asciiTheme="majorHAnsi" w:hAnsiTheme="majorHAnsi" w:cstheme="majorHAnsi"/>
          <w:sz w:val="24"/>
          <w:szCs w:val="24"/>
        </w:rPr>
      </w:pPr>
    </w:p>
    <w:p w14:paraId="3F84E412" w14:textId="77777777" w:rsidR="00C379E6" w:rsidRDefault="00C379E6" w:rsidP="009E44A6">
      <w:pPr>
        <w:spacing w:line="304" w:lineRule="exact"/>
        <w:rPr>
          <w:rFonts w:asciiTheme="majorHAnsi" w:hAnsiTheme="majorHAnsi" w:cstheme="majorHAnsi"/>
          <w:sz w:val="24"/>
          <w:szCs w:val="24"/>
        </w:rPr>
      </w:pPr>
    </w:p>
    <w:p w14:paraId="682E6911" w14:textId="77777777" w:rsidR="00C379E6" w:rsidRDefault="00C379E6" w:rsidP="009E44A6">
      <w:pPr>
        <w:spacing w:line="304" w:lineRule="exact"/>
        <w:rPr>
          <w:rFonts w:asciiTheme="majorHAnsi" w:hAnsiTheme="majorHAnsi" w:cstheme="majorHAnsi"/>
          <w:sz w:val="24"/>
          <w:szCs w:val="24"/>
        </w:rPr>
      </w:pPr>
    </w:p>
    <w:p w14:paraId="5781ABE8" w14:textId="77777777" w:rsidR="00C379E6" w:rsidRDefault="00C379E6" w:rsidP="009E44A6">
      <w:pPr>
        <w:spacing w:line="304" w:lineRule="exact"/>
        <w:rPr>
          <w:rFonts w:asciiTheme="majorHAnsi" w:hAnsiTheme="majorHAnsi" w:cstheme="majorHAnsi"/>
          <w:sz w:val="24"/>
          <w:szCs w:val="24"/>
        </w:rPr>
      </w:pPr>
    </w:p>
    <w:p w14:paraId="24ACD15A" w14:textId="77777777" w:rsidR="00C379E6" w:rsidRDefault="00C379E6" w:rsidP="009E44A6">
      <w:pPr>
        <w:spacing w:line="304" w:lineRule="exact"/>
        <w:rPr>
          <w:rFonts w:asciiTheme="majorHAnsi" w:hAnsiTheme="majorHAnsi" w:cstheme="majorHAnsi"/>
          <w:sz w:val="24"/>
          <w:szCs w:val="24"/>
        </w:rPr>
      </w:pPr>
    </w:p>
    <w:p w14:paraId="14E83D05" w14:textId="77777777" w:rsidR="00C379E6" w:rsidRDefault="00C379E6" w:rsidP="009E44A6">
      <w:pPr>
        <w:spacing w:line="304" w:lineRule="exact"/>
        <w:rPr>
          <w:rFonts w:asciiTheme="majorHAnsi" w:hAnsiTheme="majorHAnsi" w:cstheme="majorHAnsi"/>
          <w:sz w:val="24"/>
          <w:szCs w:val="24"/>
        </w:rPr>
      </w:pPr>
    </w:p>
    <w:p w14:paraId="17B17781" w14:textId="3145D42C" w:rsidR="009E44A6" w:rsidRPr="00192278" w:rsidRDefault="003102B2" w:rsidP="009E44A6">
      <w:pPr>
        <w:spacing w:line="0" w:lineRule="atLeast"/>
        <w:jc w:val="center"/>
        <w:rPr>
          <w:rFonts w:eastAsia="Arial" w:cstheme="minorHAnsi"/>
          <w:b/>
          <w:sz w:val="24"/>
          <w:szCs w:val="24"/>
          <w:u w:val="single"/>
          <w:lang w:eastAsia="pt-BR"/>
        </w:rPr>
      </w:pPr>
      <w:r w:rsidRPr="00192278">
        <w:rPr>
          <w:rFonts w:eastAsia="Arial" w:cstheme="minorHAnsi"/>
          <w:b/>
          <w:sz w:val="24"/>
          <w:szCs w:val="24"/>
          <w:u w:val="single"/>
          <w:lang w:eastAsia="pt-BR"/>
        </w:rPr>
        <w:lastRenderedPageBreak/>
        <w:t>EDITAL DE DISPENSA</w:t>
      </w:r>
      <w:r w:rsidR="001474F2" w:rsidRPr="00192278">
        <w:rPr>
          <w:rFonts w:eastAsia="Arial" w:cstheme="minorHAnsi"/>
          <w:b/>
          <w:sz w:val="24"/>
          <w:szCs w:val="24"/>
          <w:u w:val="single"/>
          <w:lang w:eastAsia="pt-BR"/>
        </w:rPr>
        <w:t xml:space="preserve"> </w:t>
      </w:r>
      <w:r w:rsidR="009E44A6" w:rsidRPr="00192278">
        <w:rPr>
          <w:rFonts w:eastAsia="Arial" w:cstheme="minorHAnsi"/>
          <w:b/>
          <w:sz w:val="24"/>
          <w:szCs w:val="24"/>
          <w:u w:val="single"/>
          <w:lang w:eastAsia="pt-BR"/>
        </w:rPr>
        <w:t>Nº</w:t>
      </w:r>
      <w:r w:rsidR="00112D91" w:rsidRPr="00192278">
        <w:rPr>
          <w:rFonts w:eastAsia="Arial" w:cstheme="minorHAnsi"/>
          <w:b/>
          <w:sz w:val="24"/>
          <w:szCs w:val="24"/>
          <w:u w:val="single"/>
          <w:lang w:eastAsia="pt-BR"/>
        </w:rPr>
        <w:t xml:space="preserve"> </w:t>
      </w:r>
      <w:r w:rsidR="00F21704">
        <w:rPr>
          <w:rFonts w:eastAsia="Arial" w:cstheme="minorHAnsi"/>
          <w:b/>
          <w:sz w:val="24"/>
          <w:szCs w:val="24"/>
          <w:u w:val="single"/>
          <w:lang w:eastAsia="pt-BR"/>
        </w:rPr>
        <w:t>38</w:t>
      </w:r>
      <w:r w:rsidR="00D96A55" w:rsidRPr="00192278">
        <w:rPr>
          <w:rFonts w:eastAsia="Arial" w:cstheme="minorHAnsi"/>
          <w:b/>
          <w:sz w:val="24"/>
          <w:szCs w:val="24"/>
          <w:u w:val="single"/>
          <w:lang w:eastAsia="pt-BR"/>
        </w:rPr>
        <w:t>/2024</w:t>
      </w:r>
      <w:r w:rsidR="009E44A6" w:rsidRPr="00192278">
        <w:rPr>
          <w:rFonts w:eastAsia="Arial" w:cstheme="minorHAnsi"/>
          <w:b/>
          <w:sz w:val="24"/>
          <w:szCs w:val="24"/>
          <w:u w:val="single"/>
          <w:lang w:eastAsia="pt-BR"/>
        </w:rPr>
        <w:t xml:space="preserve"> </w:t>
      </w:r>
      <w:r w:rsidR="00D96A55" w:rsidRPr="00192278">
        <w:rPr>
          <w:rFonts w:eastAsia="Arial" w:cstheme="minorHAnsi"/>
          <w:b/>
          <w:sz w:val="24"/>
          <w:szCs w:val="24"/>
          <w:u w:val="single"/>
          <w:lang w:eastAsia="pt-BR"/>
        </w:rPr>
        <w:t>-</w:t>
      </w:r>
      <w:r w:rsidR="00980650" w:rsidRPr="00192278">
        <w:rPr>
          <w:rFonts w:eastAsia="Arial" w:cstheme="minorHAnsi"/>
          <w:b/>
          <w:sz w:val="24"/>
          <w:szCs w:val="24"/>
          <w:u w:val="single"/>
          <w:lang w:eastAsia="pt-BR"/>
        </w:rPr>
        <w:t xml:space="preserve"> </w:t>
      </w:r>
      <w:r w:rsidR="00D96A55" w:rsidRPr="00192278">
        <w:rPr>
          <w:rFonts w:eastAsia="Arial" w:cstheme="minorHAnsi"/>
          <w:b/>
          <w:sz w:val="24"/>
          <w:szCs w:val="24"/>
          <w:u w:val="single"/>
          <w:lang w:eastAsia="pt-BR"/>
        </w:rPr>
        <w:t>PML</w:t>
      </w:r>
    </w:p>
    <w:p w14:paraId="1E1B7DEB" w14:textId="2635B926" w:rsidR="009E44A6" w:rsidRPr="00192278" w:rsidRDefault="00DE7F63" w:rsidP="009E44A6">
      <w:pPr>
        <w:spacing w:line="0" w:lineRule="atLeast"/>
        <w:jc w:val="center"/>
        <w:rPr>
          <w:rFonts w:eastAsia="Arial" w:cstheme="minorHAnsi"/>
          <w:b/>
          <w:sz w:val="24"/>
          <w:szCs w:val="24"/>
          <w:u w:val="single"/>
          <w:lang w:eastAsia="pt-BR"/>
        </w:rPr>
      </w:pPr>
      <w:r w:rsidRPr="00192278">
        <w:rPr>
          <w:rFonts w:eastAsia="Arial" w:cstheme="minorHAnsi"/>
          <w:b/>
          <w:sz w:val="24"/>
          <w:szCs w:val="24"/>
          <w:u w:val="single"/>
          <w:lang w:eastAsia="pt-BR"/>
        </w:rPr>
        <w:t xml:space="preserve">ANEXO </w:t>
      </w:r>
      <w:r w:rsidR="003315EC" w:rsidRPr="00192278">
        <w:rPr>
          <w:rFonts w:eastAsia="Arial" w:cstheme="minorHAnsi"/>
          <w:b/>
          <w:sz w:val="24"/>
          <w:szCs w:val="24"/>
          <w:u w:val="single"/>
          <w:lang w:eastAsia="pt-BR"/>
        </w:rPr>
        <w:t>0</w:t>
      </w:r>
      <w:r w:rsidR="00380F06" w:rsidRPr="00192278">
        <w:rPr>
          <w:rFonts w:eastAsia="Arial" w:cstheme="minorHAnsi"/>
          <w:b/>
          <w:sz w:val="24"/>
          <w:szCs w:val="24"/>
          <w:u w:val="single"/>
          <w:lang w:eastAsia="pt-BR"/>
        </w:rPr>
        <w:t>3</w:t>
      </w:r>
    </w:p>
    <w:p w14:paraId="57599284" w14:textId="77777777" w:rsidR="009E44A6" w:rsidRPr="00192278" w:rsidRDefault="009E44A6" w:rsidP="00112D91">
      <w:pPr>
        <w:ind w:left="-142"/>
        <w:jc w:val="center"/>
        <w:rPr>
          <w:rFonts w:cstheme="minorHAnsi"/>
          <w:b/>
          <w:sz w:val="24"/>
          <w:szCs w:val="24"/>
          <w:u w:val="single"/>
        </w:rPr>
      </w:pPr>
      <w:r w:rsidRPr="00192278">
        <w:rPr>
          <w:rFonts w:cstheme="minorHAnsi"/>
          <w:b/>
          <w:sz w:val="24"/>
          <w:szCs w:val="24"/>
          <w:u w:val="single"/>
        </w:rPr>
        <w:t xml:space="preserve">MODELO DE </w:t>
      </w:r>
      <w:r w:rsidRPr="00192278">
        <w:rPr>
          <w:rFonts w:cstheme="minorHAnsi"/>
          <w:b/>
          <w:sz w:val="24"/>
          <w:szCs w:val="24"/>
          <w:u w:val="single"/>
          <w:lang w:val="x-none"/>
        </w:rPr>
        <w:t>DECLARAÇÃO UNIFICADA</w:t>
      </w:r>
    </w:p>
    <w:p w14:paraId="2256AAF8" w14:textId="77777777" w:rsidR="009E44A6" w:rsidRPr="00192278" w:rsidRDefault="009E44A6" w:rsidP="00112D91">
      <w:pPr>
        <w:jc w:val="center"/>
        <w:rPr>
          <w:rFonts w:cstheme="minorHAnsi"/>
          <w:b/>
          <w:sz w:val="24"/>
          <w:szCs w:val="24"/>
        </w:rPr>
      </w:pPr>
      <w:r w:rsidRPr="00192278">
        <w:rPr>
          <w:rFonts w:cstheme="minorHAnsi"/>
          <w:b/>
          <w:sz w:val="24"/>
          <w:szCs w:val="24"/>
        </w:rPr>
        <w:t>(papel timbrado)</w:t>
      </w:r>
    </w:p>
    <w:p w14:paraId="35FD4D77" w14:textId="77777777" w:rsidR="004A3895" w:rsidRPr="00192278" w:rsidRDefault="004A3895" w:rsidP="004A3895">
      <w:pPr>
        <w:pStyle w:val="Corpodetexto"/>
        <w:rPr>
          <w:rFonts w:asciiTheme="minorHAnsi" w:hAnsiTheme="minorHAnsi" w:cstheme="minorHAnsi"/>
          <w:kern w:val="3"/>
          <w:szCs w:val="24"/>
        </w:rPr>
      </w:pPr>
      <w:r w:rsidRPr="00192278">
        <w:rPr>
          <w:rFonts w:asciiTheme="minorHAnsi" w:hAnsiTheme="minorHAnsi" w:cstheme="minorHAnsi"/>
          <w:kern w:val="3"/>
          <w:szCs w:val="24"/>
        </w:rPr>
        <w:t xml:space="preserve">PROPONENTE: </w:t>
      </w:r>
      <w:r w:rsidRPr="00192278">
        <w:rPr>
          <w:rFonts w:asciiTheme="minorHAnsi" w:hAnsiTheme="minorHAnsi" w:cstheme="minorHAnsi"/>
          <w:kern w:val="3"/>
          <w:szCs w:val="24"/>
        </w:rPr>
        <w:fldChar w:fldCharType="begin">
          <w:ffData>
            <w:name w:val="Texto331"/>
            <w:enabled/>
            <w:calcOnExit w:val="0"/>
            <w:textInput/>
          </w:ffData>
        </w:fldChar>
      </w:r>
      <w:bookmarkStart w:id="20" w:name="Texto331"/>
      <w:r w:rsidRPr="00192278">
        <w:rPr>
          <w:rFonts w:asciiTheme="minorHAnsi" w:hAnsiTheme="minorHAnsi" w:cstheme="minorHAnsi"/>
          <w:kern w:val="3"/>
          <w:szCs w:val="24"/>
        </w:rPr>
        <w:instrText xml:space="preserve"> FORMTEXT </w:instrText>
      </w:r>
      <w:r w:rsidRPr="00192278">
        <w:rPr>
          <w:rFonts w:asciiTheme="minorHAnsi" w:hAnsiTheme="minorHAnsi" w:cstheme="minorHAnsi"/>
          <w:kern w:val="3"/>
          <w:szCs w:val="24"/>
        </w:rPr>
      </w:r>
      <w:r w:rsidRPr="00192278">
        <w:rPr>
          <w:rFonts w:asciiTheme="minorHAnsi" w:hAnsiTheme="minorHAnsi" w:cstheme="minorHAnsi"/>
          <w:kern w:val="3"/>
          <w:szCs w:val="24"/>
        </w:rPr>
        <w:fldChar w:fldCharType="separate"/>
      </w:r>
      <w:r w:rsidRPr="00192278">
        <w:rPr>
          <w:rFonts w:asciiTheme="minorHAnsi" w:hAnsiTheme="minorHAnsi" w:cstheme="minorHAnsi"/>
          <w:noProof/>
          <w:kern w:val="3"/>
          <w:szCs w:val="24"/>
        </w:rPr>
        <w:t> </w:t>
      </w:r>
      <w:r w:rsidRPr="00192278">
        <w:rPr>
          <w:rFonts w:asciiTheme="minorHAnsi" w:hAnsiTheme="minorHAnsi" w:cstheme="minorHAnsi"/>
          <w:noProof/>
          <w:kern w:val="3"/>
          <w:szCs w:val="24"/>
        </w:rPr>
        <w:t> </w:t>
      </w:r>
      <w:r w:rsidRPr="00192278">
        <w:rPr>
          <w:rFonts w:asciiTheme="minorHAnsi" w:hAnsiTheme="minorHAnsi" w:cstheme="minorHAnsi"/>
          <w:noProof/>
          <w:kern w:val="3"/>
          <w:szCs w:val="24"/>
        </w:rPr>
        <w:t> </w:t>
      </w:r>
      <w:r w:rsidRPr="00192278">
        <w:rPr>
          <w:rFonts w:asciiTheme="minorHAnsi" w:hAnsiTheme="minorHAnsi" w:cstheme="minorHAnsi"/>
          <w:noProof/>
          <w:kern w:val="3"/>
          <w:szCs w:val="24"/>
        </w:rPr>
        <w:t> </w:t>
      </w:r>
      <w:r w:rsidRPr="00192278">
        <w:rPr>
          <w:rFonts w:asciiTheme="minorHAnsi" w:hAnsiTheme="minorHAnsi" w:cstheme="minorHAnsi"/>
          <w:noProof/>
          <w:kern w:val="3"/>
          <w:szCs w:val="24"/>
        </w:rPr>
        <w:t> </w:t>
      </w:r>
      <w:r w:rsidRPr="00192278">
        <w:rPr>
          <w:rFonts w:asciiTheme="minorHAnsi" w:hAnsiTheme="minorHAnsi" w:cstheme="minorHAnsi"/>
          <w:kern w:val="3"/>
          <w:szCs w:val="24"/>
        </w:rPr>
        <w:fldChar w:fldCharType="end"/>
      </w:r>
      <w:bookmarkEnd w:id="20"/>
    </w:p>
    <w:p w14:paraId="519196E9" w14:textId="77777777" w:rsidR="004A3895" w:rsidRPr="00192278" w:rsidRDefault="004A3895" w:rsidP="004A3895">
      <w:pPr>
        <w:pStyle w:val="Corpodetexto"/>
        <w:rPr>
          <w:rFonts w:asciiTheme="minorHAnsi" w:hAnsiTheme="minorHAnsi" w:cstheme="minorHAnsi"/>
          <w:kern w:val="3"/>
          <w:szCs w:val="24"/>
        </w:rPr>
      </w:pPr>
      <w:r w:rsidRPr="00192278">
        <w:rPr>
          <w:rFonts w:asciiTheme="minorHAnsi" w:hAnsiTheme="minorHAnsi" w:cstheme="minorHAnsi"/>
          <w:kern w:val="3"/>
          <w:szCs w:val="24"/>
        </w:rPr>
        <w:t xml:space="preserve">ENDEREÇO: </w:t>
      </w:r>
      <w:r w:rsidRPr="00192278">
        <w:rPr>
          <w:rFonts w:asciiTheme="minorHAnsi" w:hAnsiTheme="minorHAnsi" w:cstheme="minorHAnsi"/>
          <w:kern w:val="3"/>
          <w:szCs w:val="24"/>
        </w:rPr>
        <w:fldChar w:fldCharType="begin">
          <w:ffData>
            <w:name w:val="Texto332"/>
            <w:enabled/>
            <w:calcOnExit w:val="0"/>
            <w:textInput/>
          </w:ffData>
        </w:fldChar>
      </w:r>
      <w:bookmarkStart w:id="21" w:name="Texto332"/>
      <w:r w:rsidRPr="00192278">
        <w:rPr>
          <w:rFonts w:asciiTheme="minorHAnsi" w:hAnsiTheme="minorHAnsi" w:cstheme="minorHAnsi"/>
          <w:kern w:val="3"/>
          <w:szCs w:val="24"/>
        </w:rPr>
        <w:instrText xml:space="preserve"> FORMTEXT </w:instrText>
      </w:r>
      <w:r w:rsidRPr="00192278">
        <w:rPr>
          <w:rFonts w:asciiTheme="minorHAnsi" w:hAnsiTheme="minorHAnsi" w:cstheme="minorHAnsi"/>
          <w:kern w:val="3"/>
          <w:szCs w:val="24"/>
        </w:rPr>
      </w:r>
      <w:r w:rsidRPr="00192278">
        <w:rPr>
          <w:rFonts w:asciiTheme="minorHAnsi" w:hAnsiTheme="minorHAnsi" w:cstheme="minorHAnsi"/>
          <w:kern w:val="3"/>
          <w:szCs w:val="24"/>
        </w:rPr>
        <w:fldChar w:fldCharType="separate"/>
      </w:r>
      <w:r w:rsidRPr="00192278">
        <w:rPr>
          <w:rFonts w:asciiTheme="minorHAnsi" w:hAnsiTheme="minorHAnsi" w:cstheme="minorHAnsi"/>
          <w:noProof/>
          <w:kern w:val="3"/>
          <w:szCs w:val="24"/>
        </w:rPr>
        <w:t> </w:t>
      </w:r>
      <w:r w:rsidRPr="00192278">
        <w:rPr>
          <w:rFonts w:asciiTheme="minorHAnsi" w:hAnsiTheme="minorHAnsi" w:cstheme="minorHAnsi"/>
          <w:noProof/>
          <w:kern w:val="3"/>
          <w:szCs w:val="24"/>
        </w:rPr>
        <w:t> </w:t>
      </w:r>
      <w:r w:rsidRPr="00192278">
        <w:rPr>
          <w:rFonts w:asciiTheme="minorHAnsi" w:hAnsiTheme="minorHAnsi" w:cstheme="minorHAnsi"/>
          <w:noProof/>
          <w:kern w:val="3"/>
          <w:szCs w:val="24"/>
        </w:rPr>
        <w:t> </w:t>
      </w:r>
      <w:r w:rsidRPr="00192278">
        <w:rPr>
          <w:rFonts w:asciiTheme="minorHAnsi" w:hAnsiTheme="minorHAnsi" w:cstheme="minorHAnsi"/>
          <w:noProof/>
          <w:kern w:val="3"/>
          <w:szCs w:val="24"/>
        </w:rPr>
        <w:t> </w:t>
      </w:r>
      <w:r w:rsidRPr="00192278">
        <w:rPr>
          <w:rFonts w:asciiTheme="minorHAnsi" w:hAnsiTheme="minorHAnsi" w:cstheme="minorHAnsi"/>
          <w:noProof/>
          <w:kern w:val="3"/>
          <w:szCs w:val="24"/>
        </w:rPr>
        <w:t> </w:t>
      </w:r>
      <w:r w:rsidRPr="00192278">
        <w:rPr>
          <w:rFonts w:asciiTheme="minorHAnsi" w:hAnsiTheme="minorHAnsi" w:cstheme="minorHAnsi"/>
          <w:kern w:val="3"/>
          <w:szCs w:val="24"/>
        </w:rPr>
        <w:fldChar w:fldCharType="end"/>
      </w:r>
      <w:bookmarkEnd w:id="21"/>
    </w:p>
    <w:p w14:paraId="595749D3" w14:textId="77777777" w:rsidR="004A3895" w:rsidRPr="00192278" w:rsidRDefault="004A3895" w:rsidP="004A3895">
      <w:pPr>
        <w:pStyle w:val="Corpodetexto"/>
        <w:rPr>
          <w:rFonts w:asciiTheme="minorHAnsi" w:hAnsiTheme="minorHAnsi" w:cstheme="minorHAnsi"/>
          <w:kern w:val="3"/>
          <w:szCs w:val="24"/>
        </w:rPr>
      </w:pPr>
      <w:r w:rsidRPr="00192278">
        <w:rPr>
          <w:rFonts w:asciiTheme="minorHAnsi" w:hAnsiTheme="minorHAnsi" w:cstheme="minorHAnsi"/>
          <w:kern w:val="3"/>
          <w:szCs w:val="24"/>
        </w:rPr>
        <w:t xml:space="preserve">CNPJ/MF: </w:t>
      </w:r>
      <w:r w:rsidRPr="00192278">
        <w:rPr>
          <w:rFonts w:asciiTheme="minorHAnsi" w:hAnsiTheme="minorHAnsi" w:cstheme="minorHAnsi"/>
          <w:kern w:val="3"/>
          <w:szCs w:val="24"/>
        </w:rPr>
        <w:fldChar w:fldCharType="begin">
          <w:ffData>
            <w:name w:val="Texto333"/>
            <w:enabled/>
            <w:calcOnExit w:val="0"/>
            <w:textInput/>
          </w:ffData>
        </w:fldChar>
      </w:r>
      <w:bookmarkStart w:id="22" w:name="Texto333"/>
      <w:r w:rsidRPr="00192278">
        <w:rPr>
          <w:rFonts w:asciiTheme="minorHAnsi" w:hAnsiTheme="minorHAnsi" w:cstheme="minorHAnsi"/>
          <w:kern w:val="3"/>
          <w:szCs w:val="24"/>
        </w:rPr>
        <w:instrText xml:space="preserve"> FORMTEXT </w:instrText>
      </w:r>
      <w:r w:rsidRPr="00192278">
        <w:rPr>
          <w:rFonts w:asciiTheme="minorHAnsi" w:hAnsiTheme="minorHAnsi" w:cstheme="minorHAnsi"/>
          <w:kern w:val="3"/>
          <w:szCs w:val="24"/>
        </w:rPr>
      </w:r>
      <w:r w:rsidRPr="00192278">
        <w:rPr>
          <w:rFonts w:asciiTheme="minorHAnsi" w:hAnsiTheme="minorHAnsi" w:cstheme="minorHAnsi"/>
          <w:kern w:val="3"/>
          <w:szCs w:val="24"/>
        </w:rPr>
        <w:fldChar w:fldCharType="separate"/>
      </w:r>
      <w:r w:rsidRPr="00192278">
        <w:rPr>
          <w:rFonts w:asciiTheme="minorHAnsi" w:hAnsiTheme="minorHAnsi" w:cstheme="minorHAnsi"/>
          <w:noProof/>
          <w:kern w:val="3"/>
          <w:szCs w:val="24"/>
        </w:rPr>
        <w:t> </w:t>
      </w:r>
      <w:r w:rsidRPr="00192278">
        <w:rPr>
          <w:rFonts w:asciiTheme="minorHAnsi" w:hAnsiTheme="minorHAnsi" w:cstheme="minorHAnsi"/>
          <w:noProof/>
          <w:kern w:val="3"/>
          <w:szCs w:val="24"/>
        </w:rPr>
        <w:t> </w:t>
      </w:r>
      <w:r w:rsidRPr="00192278">
        <w:rPr>
          <w:rFonts w:asciiTheme="minorHAnsi" w:hAnsiTheme="minorHAnsi" w:cstheme="minorHAnsi"/>
          <w:noProof/>
          <w:kern w:val="3"/>
          <w:szCs w:val="24"/>
        </w:rPr>
        <w:t> </w:t>
      </w:r>
      <w:r w:rsidRPr="00192278">
        <w:rPr>
          <w:rFonts w:asciiTheme="minorHAnsi" w:hAnsiTheme="minorHAnsi" w:cstheme="minorHAnsi"/>
          <w:noProof/>
          <w:kern w:val="3"/>
          <w:szCs w:val="24"/>
        </w:rPr>
        <w:t> </w:t>
      </w:r>
      <w:r w:rsidRPr="00192278">
        <w:rPr>
          <w:rFonts w:asciiTheme="minorHAnsi" w:hAnsiTheme="minorHAnsi" w:cstheme="minorHAnsi"/>
          <w:noProof/>
          <w:kern w:val="3"/>
          <w:szCs w:val="24"/>
        </w:rPr>
        <w:t> </w:t>
      </w:r>
      <w:r w:rsidRPr="00192278">
        <w:rPr>
          <w:rFonts w:asciiTheme="minorHAnsi" w:hAnsiTheme="minorHAnsi" w:cstheme="minorHAnsi"/>
          <w:kern w:val="3"/>
          <w:szCs w:val="24"/>
        </w:rPr>
        <w:fldChar w:fldCharType="end"/>
      </w:r>
      <w:bookmarkEnd w:id="22"/>
    </w:p>
    <w:p w14:paraId="04B8140C" w14:textId="77777777" w:rsidR="004A3895" w:rsidRPr="00192278" w:rsidRDefault="004A3895" w:rsidP="004A3895">
      <w:pPr>
        <w:pStyle w:val="Corpodetexto"/>
        <w:tabs>
          <w:tab w:val="left" w:pos="5069"/>
        </w:tabs>
        <w:spacing w:before="1"/>
        <w:rPr>
          <w:rFonts w:asciiTheme="minorHAnsi" w:hAnsiTheme="minorHAnsi" w:cstheme="minorHAnsi"/>
          <w:kern w:val="3"/>
          <w:szCs w:val="24"/>
        </w:rPr>
      </w:pPr>
      <w:r w:rsidRPr="00192278">
        <w:rPr>
          <w:rFonts w:asciiTheme="minorHAnsi" w:hAnsiTheme="minorHAnsi" w:cstheme="minorHAnsi"/>
          <w:kern w:val="3"/>
          <w:szCs w:val="24"/>
        </w:rPr>
        <w:t xml:space="preserve">FONE: (0xx.) </w:t>
      </w:r>
      <w:r w:rsidRPr="00192278">
        <w:rPr>
          <w:rFonts w:asciiTheme="minorHAnsi" w:hAnsiTheme="minorHAnsi" w:cstheme="minorHAnsi"/>
          <w:kern w:val="3"/>
          <w:szCs w:val="24"/>
        </w:rPr>
        <w:fldChar w:fldCharType="begin">
          <w:ffData>
            <w:name w:val="Texto334"/>
            <w:enabled/>
            <w:calcOnExit w:val="0"/>
            <w:textInput/>
          </w:ffData>
        </w:fldChar>
      </w:r>
      <w:bookmarkStart w:id="23" w:name="Texto334"/>
      <w:r w:rsidRPr="00192278">
        <w:rPr>
          <w:rFonts w:asciiTheme="minorHAnsi" w:hAnsiTheme="minorHAnsi" w:cstheme="minorHAnsi"/>
          <w:kern w:val="3"/>
          <w:szCs w:val="24"/>
        </w:rPr>
        <w:instrText xml:space="preserve"> FORMTEXT </w:instrText>
      </w:r>
      <w:r w:rsidRPr="00192278">
        <w:rPr>
          <w:rFonts w:asciiTheme="minorHAnsi" w:hAnsiTheme="minorHAnsi" w:cstheme="minorHAnsi"/>
          <w:kern w:val="3"/>
          <w:szCs w:val="24"/>
        </w:rPr>
      </w:r>
      <w:r w:rsidRPr="00192278">
        <w:rPr>
          <w:rFonts w:asciiTheme="minorHAnsi" w:hAnsiTheme="minorHAnsi" w:cstheme="minorHAnsi"/>
          <w:kern w:val="3"/>
          <w:szCs w:val="24"/>
        </w:rPr>
        <w:fldChar w:fldCharType="separate"/>
      </w:r>
      <w:r w:rsidRPr="00192278">
        <w:rPr>
          <w:rFonts w:asciiTheme="minorHAnsi" w:hAnsiTheme="minorHAnsi" w:cstheme="minorHAnsi"/>
          <w:noProof/>
          <w:kern w:val="3"/>
          <w:szCs w:val="24"/>
        </w:rPr>
        <w:t> </w:t>
      </w:r>
      <w:r w:rsidRPr="00192278">
        <w:rPr>
          <w:rFonts w:asciiTheme="minorHAnsi" w:hAnsiTheme="minorHAnsi" w:cstheme="minorHAnsi"/>
          <w:noProof/>
          <w:kern w:val="3"/>
          <w:szCs w:val="24"/>
        </w:rPr>
        <w:t> </w:t>
      </w:r>
      <w:r w:rsidRPr="00192278">
        <w:rPr>
          <w:rFonts w:asciiTheme="minorHAnsi" w:hAnsiTheme="minorHAnsi" w:cstheme="minorHAnsi"/>
          <w:noProof/>
          <w:kern w:val="3"/>
          <w:szCs w:val="24"/>
        </w:rPr>
        <w:t> </w:t>
      </w:r>
      <w:r w:rsidRPr="00192278">
        <w:rPr>
          <w:rFonts w:asciiTheme="minorHAnsi" w:hAnsiTheme="minorHAnsi" w:cstheme="minorHAnsi"/>
          <w:noProof/>
          <w:kern w:val="3"/>
          <w:szCs w:val="24"/>
        </w:rPr>
        <w:t> </w:t>
      </w:r>
      <w:r w:rsidRPr="00192278">
        <w:rPr>
          <w:rFonts w:asciiTheme="minorHAnsi" w:hAnsiTheme="minorHAnsi" w:cstheme="minorHAnsi"/>
          <w:noProof/>
          <w:kern w:val="3"/>
          <w:szCs w:val="24"/>
        </w:rPr>
        <w:t> </w:t>
      </w:r>
      <w:r w:rsidRPr="00192278">
        <w:rPr>
          <w:rFonts w:asciiTheme="minorHAnsi" w:hAnsiTheme="minorHAnsi" w:cstheme="minorHAnsi"/>
          <w:kern w:val="3"/>
          <w:szCs w:val="24"/>
        </w:rPr>
        <w:fldChar w:fldCharType="end"/>
      </w:r>
      <w:bookmarkEnd w:id="23"/>
    </w:p>
    <w:p w14:paraId="24E5D585" w14:textId="603370FB" w:rsidR="004A3895" w:rsidRPr="00192278" w:rsidRDefault="004A3895" w:rsidP="004A3895">
      <w:pPr>
        <w:pStyle w:val="Corpodetexto"/>
        <w:ind w:right="28" w:firstLine="284"/>
        <w:rPr>
          <w:rFonts w:asciiTheme="minorHAnsi" w:hAnsiTheme="minorHAnsi" w:cstheme="minorHAnsi"/>
          <w:kern w:val="3"/>
          <w:szCs w:val="24"/>
        </w:rPr>
      </w:pPr>
      <w:r w:rsidRPr="00192278">
        <w:rPr>
          <w:rFonts w:asciiTheme="minorHAnsi" w:hAnsiTheme="minorHAnsi" w:cstheme="minorHAnsi"/>
          <w:kern w:val="3"/>
          <w:szCs w:val="24"/>
        </w:rPr>
        <w:t xml:space="preserve">Declaramos para os fins de direito, na qualidade de proponente do procedimento </w:t>
      </w:r>
      <w:r w:rsidR="00420066" w:rsidRPr="00192278">
        <w:rPr>
          <w:rFonts w:asciiTheme="minorHAnsi" w:hAnsiTheme="minorHAnsi" w:cstheme="minorHAnsi"/>
          <w:kern w:val="3"/>
          <w:szCs w:val="24"/>
          <w:lang w:val="pt-BR"/>
        </w:rPr>
        <w:t>de contratação direta</w:t>
      </w:r>
      <w:r w:rsidRPr="00192278">
        <w:rPr>
          <w:rFonts w:asciiTheme="minorHAnsi" w:hAnsiTheme="minorHAnsi" w:cstheme="minorHAnsi"/>
          <w:kern w:val="3"/>
          <w:szCs w:val="24"/>
        </w:rPr>
        <w:t xml:space="preserve"> instaurado pelo Município de Lobato/PR, que:</w:t>
      </w:r>
    </w:p>
    <w:p w14:paraId="203D1BE5" w14:textId="77777777" w:rsidR="004A3895" w:rsidRPr="00192278" w:rsidRDefault="004A3895" w:rsidP="003F480B">
      <w:pPr>
        <w:pStyle w:val="PargrafodaLista"/>
        <w:widowControl w:val="0"/>
        <w:numPr>
          <w:ilvl w:val="0"/>
          <w:numId w:val="34"/>
        </w:numPr>
        <w:autoSpaceDE w:val="0"/>
        <w:autoSpaceDN w:val="0"/>
        <w:spacing w:before="8"/>
        <w:ind w:left="0" w:right="28" w:firstLine="284"/>
        <w:jc w:val="both"/>
        <w:rPr>
          <w:rFonts w:asciiTheme="minorHAnsi" w:hAnsiTheme="minorHAnsi" w:cstheme="minorHAnsi"/>
          <w:szCs w:val="24"/>
        </w:rPr>
      </w:pPr>
      <w:r w:rsidRPr="00192278">
        <w:rPr>
          <w:rFonts w:asciiTheme="minorHAnsi" w:hAnsiTheme="minorHAnsi" w:cstheme="minorHAnsi"/>
          <w:szCs w:val="24"/>
        </w:rPr>
        <w:t>Não fomos declarados inidôneos para licitar ou contratar com o Poder Público, em qualquer de</w:t>
      </w:r>
      <w:r w:rsidRPr="00192278">
        <w:rPr>
          <w:rFonts w:asciiTheme="minorHAnsi" w:hAnsiTheme="minorHAnsi" w:cstheme="minorHAnsi"/>
          <w:spacing w:val="1"/>
          <w:szCs w:val="24"/>
        </w:rPr>
        <w:t xml:space="preserve"> </w:t>
      </w:r>
      <w:r w:rsidRPr="00192278">
        <w:rPr>
          <w:rFonts w:asciiTheme="minorHAnsi" w:hAnsiTheme="minorHAnsi" w:cstheme="minorHAnsi"/>
          <w:szCs w:val="24"/>
        </w:rPr>
        <w:t>suas</w:t>
      </w:r>
      <w:r w:rsidRPr="00192278">
        <w:rPr>
          <w:rFonts w:asciiTheme="minorHAnsi" w:hAnsiTheme="minorHAnsi" w:cstheme="minorHAnsi"/>
          <w:spacing w:val="-1"/>
          <w:szCs w:val="24"/>
        </w:rPr>
        <w:t xml:space="preserve"> </w:t>
      </w:r>
      <w:r w:rsidRPr="00192278">
        <w:rPr>
          <w:rFonts w:asciiTheme="minorHAnsi" w:hAnsiTheme="minorHAnsi" w:cstheme="minorHAnsi"/>
          <w:szCs w:val="24"/>
        </w:rPr>
        <w:t>esferas, ciente da obrigatoriedade de declarar ocorrências posteriores;</w:t>
      </w:r>
    </w:p>
    <w:p w14:paraId="6363EC18" w14:textId="77777777" w:rsidR="004A3895" w:rsidRPr="00192278" w:rsidRDefault="004A3895" w:rsidP="003F480B">
      <w:pPr>
        <w:pStyle w:val="PargrafodaLista"/>
        <w:widowControl w:val="0"/>
        <w:numPr>
          <w:ilvl w:val="0"/>
          <w:numId w:val="34"/>
        </w:numPr>
        <w:autoSpaceDE w:val="0"/>
        <w:autoSpaceDN w:val="0"/>
        <w:spacing w:before="8"/>
        <w:ind w:left="0" w:right="28" w:firstLine="284"/>
        <w:jc w:val="both"/>
        <w:rPr>
          <w:rFonts w:asciiTheme="minorHAnsi" w:hAnsiTheme="minorHAnsi" w:cstheme="minorHAnsi"/>
          <w:szCs w:val="24"/>
        </w:rPr>
      </w:pPr>
      <w:r w:rsidRPr="00192278">
        <w:rPr>
          <w:rFonts w:asciiTheme="minorHAnsi" w:hAnsiTheme="minorHAnsi" w:cstheme="minorHAnsi"/>
          <w:szCs w:val="24"/>
        </w:rPr>
        <w:t>Estamos cientes e concordamos com as condições contidas no edital e seus anexos, bem como</w:t>
      </w:r>
      <w:r w:rsidRPr="00192278">
        <w:rPr>
          <w:rFonts w:asciiTheme="minorHAnsi" w:hAnsiTheme="minorHAnsi" w:cstheme="minorHAnsi"/>
          <w:spacing w:val="1"/>
          <w:szCs w:val="24"/>
        </w:rPr>
        <w:t xml:space="preserve"> </w:t>
      </w:r>
      <w:r w:rsidRPr="00192278">
        <w:rPr>
          <w:rFonts w:asciiTheme="minorHAnsi" w:hAnsiTheme="minorHAnsi" w:cstheme="minorHAnsi"/>
          <w:szCs w:val="24"/>
        </w:rPr>
        <w:t>de que a proposta apresentada compreende a integralidade dos custos para atendimento dos direitos</w:t>
      </w:r>
      <w:r w:rsidRPr="00192278">
        <w:rPr>
          <w:rFonts w:asciiTheme="minorHAnsi" w:hAnsiTheme="minorHAnsi" w:cstheme="minorHAnsi"/>
          <w:spacing w:val="1"/>
          <w:szCs w:val="24"/>
        </w:rPr>
        <w:t xml:space="preserve"> </w:t>
      </w:r>
      <w:r w:rsidRPr="00192278">
        <w:rPr>
          <w:rFonts w:asciiTheme="minorHAnsi" w:hAnsiTheme="minorHAnsi" w:cstheme="minorHAnsi"/>
          <w:szCs w:val="24"/>
        </w:rPr>
        <w:t xml:space="preserve">trabalhistas assegurados na Constituição Federal, nas leis trabalhistas, nas normas </w:t>
      </w:r>
      <w:proofErr w:type="spellStart"/>
      <w:r w:rsidRPr="00192278">
        <w:rPr>
          <w:rFonts w:asciiTheme="minorHAnsi" w:hAnsiTheme="minorHAnsi" w:cstheme="minorHAnsi"/>
          <w:szCs w:val="24"/>
        </w:rPr>
        <w:t>infralegais</w:t>
      </w:r>
      <w:proofErr w:type="spellEnd"/>
      <w:r w:rsidRPr="00192278">
        <w:rPr>
          <w:rFonts w:asciiTheme="minorHAnsi" w:hAnsiTheme="minorHAnsi" w:cstheme="minorHAnsi"/>
          <w:szCs w:val="24"/>
        </w:rPr>
        <w:t>, nas</w:t>
      </w:r>
      <w:r w:rsidRPr="00192278">
        <w:rPr>
          <w:rFonts w:asciiTheme="minorHAnsi" w:hAnsiTheme="minorHAnsi" w:cstheme="minorHAnsi"/>
          <w:spacing w:val="1"/>
          <w:szCs w:val="24"/>
        </w:rPr>
        <w:t xml:space="preserve"> </w:t>
      </w:r>
      <w:r w:rsidRPr="00192278">
        <w:rPr>
          <w:rFonts w:asciiTheme="minorHAnsi" w:hAnsiTheme="minorHAnsi" w:cstheme="minorHAnsi"/>
          <w:szCs w:val="24"/>
        </w:rPr>
        <w:t>convenções coletivas de trabalho e nos termos de ajustamento de conduta vigentes na data de sua</w:t>
      </w:r>
      <w:r w:rsidRPr="00192278">
        <w:rPr>
          <w:rFonts w:asciiTheme="minorHAnsi" w:hAnsiTheme="minorHAnsi" w:cstheme="minorHAnsi"/>
          <w:spacing w:val="1"/>
          <w:szCs w:val="24"/>
        </w:rPr>
        <w:t xml:space="preserve"> </w:t>
      </w:r>
      <w:r w:rsidRPr="00192278">
        <w:rPr>
          <w:rFonts w:asciiTheme="minorHAnsi" w:hAnsiTheme="minorHAnsi" w:cstheme="minorHAnsi"/>
          <w:szCs w:val="24"/>
        </w:rPr>
        <w:t>entrega em definitivo e que cumpre plenamente os requisitos de habilitação definidos no instrumento</w:t>
      </w:r>
      <w:r w:rsidRPr="00192278">
        <w:rPr>
          <w:rFonts w:asciiTheme="minorHAnsi" w:hAnsiTheme="minorHAnsi" w:cstheme="minorHAnsi"/>
          <w:spacing w:val="1"/>
          <w:szCs w:val="24"/>
        </w:rPr>
        <w:t xml:space="preserve"> </w:t>
      </w:r>
      <w:r w:rsidRPr="00192278">
        <w:rPr>
          <w:rFonts w:asciiTheme="minorHAnsi" w:hAnsiTheme="minorHAnsi" w:cstheme="minorHAnsi"/>
          <w:szCs w:val="24"/>
        </w:rPr>
        <w:t>convocatório.</w:t>
      </w:r>
    </w:p>
    <w:p w14:paraId="0B652EA3" w14:textId="77777777" w:rsidR="004A3895" w:rsidRPr="00192278" w:rsidRDefault="004A3895" w:rsidP="003F480B">
      <w:pPr>
        <w:pStyle w:val="PargrafodaLista"/>
        <w:widowControl w:val="0"/>
        <w:numPr>
          <w:ilvl w:val="0"/>
          <w:numId w:val="34"/>
        </w:numPr>
        <w:autoSpaceDE w:val="0"/>
        <w:autoSpaceDN w:val="0"/>
        <w:spacing w:before="8"/>
        <w:ind w:left="0" w:right="28" w:firstLine="284"/>
        <w:jc w:val="both"/>
        <w:rPr>
          <w:rFonts w:asciiTheme="minorHAnsi" w:hAnsiTheme="minorHAnsi" w:cstheme="minorHAnsi"/>
          <w:szCs w:val="24"/>
        </w:rPr>
      </w:pPr>
      <w:r w:rsidRPr="00192278">
        <w:rPr>
          <w:rFonts w:asciiTheme="minorHAnsi" w:hAnsiTheme="minorHAnsi" w:cstheme="minorHAnsi"/>
          <w:szCs w:val="24"/>
        </w:rPr>
        <w:t>Não empregamos menor de 18 anos em trabalho noturno, perigoso ou insalubre e não emprega</w:t>
      </w:r>
      <w:r w:rsidRPr="00192278">
        <w:rPr>
          <w:rFonts w:asciiTheme="minorHAnsi" w:hAnsiTheme="minorHAnsi" w:cstheme="minorHAnsi"/>
          <w:spacing w:val="1"/>
          <w:szCs w:val="24"/>
        </w:rPr>
        <w:t xml:space="preserve"> </w:t>
      </w:r>
      <w:r w:rsidRPr="00192278">
        <w:rPr>
          <w:rFonts w:asciiTheme="minorHAnsi" w:hAnsiTheme="minorHAnsi" w:cstheme="minorHAnsi"/>
          <w:szCs w:val="24"/>
        </w:rPr>
        <w:t>menor</w:t>
      </w:r>
      <w:r w:rsidRPr="00192278">
        <w:rPr>
          <w:rFonts w:asciiTheme="minorHAnsi" w:hAnsiTheme="minorHAnsi" w:cstheme="minorHAnsi"/>
          <w:spacing w:val="11"/>
          <w:szCs w:val="24"/>
        </w:rPr>
        <w:t xml:space="preserve"> </w:t>
      </w:r>
      <w:r w:rsidRPr="00192278">
        <w:rPr>
          <w:rFonts w:asciiTheme="minorHAnsi" w:hAnsiTheme="minorHAnsi" w:cstheme="minorHAnsi"/>
          <w:szCs w:val="24"/>
        </w:rPr>
        <w:t>de</w:t>
      </w:r>
      <w:r w:rsidRPr="00192278">
        <w:rPr>
          <w:rFonts w:asciiTheme="minorHAnsi" w:hAnsiTheme="minorHAnsi" w:cstheme="minorHAnsi"/>
          <w:spacing w:val="10"/>
          <w:szCs w:val="24"/>
        </w:rPr>
        <w:t xml:space="preserve"> </w:t>
      </w:r>
      <w:r w:rsidRPr="00192278">
        <w:rPr>
          <w:rFonts w:asciiTheme="minorHAnsi" w:hAnsiTheme="minorHAnsi" w:cstheme="minorHAnsi"/>
          <w:szCs w:val="24"/>
        </w:rPr>
        <w:t>16</w:t>
      </w:r>
      <w:r w:rsidRPr="00192278">
        <w:rPr>
          <w:rFonts w:asciiTheme="minorHAnsi" w:hAnsiTheme="minorHAnsi" w:cstheme="minorHAnsi"/>
          <w:spacing w:val="10"/>
          <w:szCs w:val="24"/>
        </w:rPr>
        <w:t xml:space="preserve"> </w:t>
      </w:r>
      <w:r w:rsidRPr="00192278">
        <w:rPr>
          <w:rFonts w:asciiTheme="minorHAnsi" w:hAnsiTheme="minorHAnsi" w:cstheme="minorHAnsi"/>
          <w:szCs w:val="24"/>
        </w:rPr>
        <w:t>anos,</w:t>
      </w:r>
      <w:r w:rsidRPr="00192278">
        <w:rPr>
          <w:rFonts w:asciiTheme="minorHAnsi" w:hAnsiTheme="minorHAnsi" w:cstheme="minorHAnsi"/>
          <w:spacing w:val="11"/>
          <w:szCs w:val="24"/>
        </w:rPr>
        <w:t xml:space="preserve"> </w:t>
      </w:r>
      <w:r w:rsidRPr="00192278">
        <w:rPr>
          <w:rFonts w:asciiTheme="minorHAnsi" w:hAnsiTheme="minorHAnsi" w:cstheme="minorHAnsi"/>
          <w:szCs w:val="24"/>
        </w:rPr>
        <w:t>salvo</w:t>
      </w:r>
      <w:r w:rsidRPr="00192278">
        <w:rPr>
          <w:rFonts w:asciiTheme="minorHAnsi" w:hAnsiTheme="minorHAnsi" w:cstheme="minorHAnsi"/>
          <w:spacing w:val="13"/>
          <w:szCs w:val="24"/>
        </w:rPr>
        <w:t xml:space="preserve"> </w:t>
      </w:r>
      <w:r w:rsidRPr="00192278">
        <w:rPr>
          <w:rFonts w:asciiTheme="minorHAnsi" w:hAnsiTheme="minorHAnsi" w:cstheme="minorHAnsi"/>
          <w:szCs w:val="24"/>
        </w:rPr>
        <w:t>menor,</w:t>
      </w:r>
      <w:r w:rsidRPr="00192278">
        <w:rPr>
          <w:rFonts w:asciiTheme="minorHAnsi" w:hAnsiTheme="minorHAnsi" w:cstheme="minorHAnsi"/>
          <w:spacing w:val="10"/>
          <w:szCs w:val="24"/>
        </w:rPr>
        <w:t xml:space="preserve"> </w:t>
      </w:r>
      <w:r w:rsidRPr="00192278">
        <w:rPr>
          <w:rFonts w:asciiTheme="minorHAnsi" w:hAnsiTheme="minorHAnsi" w:cstheme="minorHAnsi"/>
          <w:szCs w:val="24"/>
        </w:rPr>
        <w:t>a</w:t>
      </w:r>
      <w:r w:rsidRPr="00192278">
        <w:rPr>
          <w:rFonts w:asciiTheme="minorHAnsi" w:hAnsiTheme="minorHAnsi" w:cstheme="minorHAnsi"/>
          <w:spacing w:val="10"/>
          <w:szCs w:val="24"/>
        </w:rPr>
        <w:t xml:space="preserve"> </w:t>
      </w:r>
      <w:r w:rsidRPr="00192278">
        <w:rPr>
          <w:rFonts w:asciiTheme="minorHAnsi" w:hAnsiTheme="minorHAnsi" w:cstheme="minorHAnsi"/>
          <w:szCs w:val="24"/>
        </w:rPr>
        <w:t>partir</w:t>
      </w:r>
      <w:r w:rsidRPr="00192278">
        <w:rPr>
          <w:rFonts w:asciiTheme="minorHAnsi" w:hAnsiTheme="minorHAnsi" w:cstheme="minorHAnsi"/>
          <w:spacing w:val="12"/>
          <w:szCs w:val="24"/>
        </w:rPr>
        <w:t xml:space="preserve"> </w:t>
      </w:r>
      <w:r w:rsidRPr="00192278">
        <w:rPr>
          <w:rFonts w:asciiTheme="minorHAnsi" w:hAnsiTheme="minorHAnsi" w:cstheme="minorHAnsi"/>
          <w:szCs w:val="24"/>
        </w:rPr>
        <w:t>de</w:t>
      </w:r>
      <w:r w:rsidRPr="00192278">
        <w:rPr>
          <w:rFonts w:asciiTheme="minorHAnsi" w:hAnsiTheme="minorHAnsi" w:cstheme="minorHAnsi"/>
          <w:spacing w:val="13"/>
          <w:szCs w:val="24"/>
        </w:rPr>
        <w:t xml:space="preserve"> </w:t>
      </w:r>
      <w:r w:rsidRPr="00192278">
        <w:rPr>
          <w:rFonts w:asciiTheme="minorHAnsi" w:hAnsiTheme="minorHAnsi" w:cstheme="minorHAnsi"/>
          <w:szCs w:val="24"/>
        </w:rPr>
        <w:t>14</w:t>
      </w:r>
      <w:r w:rsidRPr="00192278">
        <w:rPr>
          <w:rFonts w:asciiTheme="minorHAnsi" w:hAnsiTheme="minorHAnsi" w:cstheme="minorHAnsi"/>
          <w:spacing w:val="13"/>
          <w:szCs w:val="24"/>
        </w:rPr>
        <w:t xml:space="preserve"> </w:t>
      </w:r>
      <w:r w:rsidRPr="00192278">
        <w:rPr>
          <w:rFonts w:asciiTheme="minorHAnsi" w:hAnsiTheme="minorHAnsi" w:cstheme="minorHAnsi"/>
          <w:szCs w:val="24"/>
        </w:rPr>
        <w:t>anos,</w:t>
      </w:r>
      <w:r w:rsidRPr="00192278">
        <w:rPr>
          <w:rFonts w:asciiTheme="minorHAnsi" w:hAnsiTheme="minorHAnsi" w:cstheme="minorHAnsi"/>
          <w:spacing w:val="10"/>
          <w:szCs w:val="24"/>
        </w:rPr>
        <w:t xml:space="preserve"> </w:t>
      </w:r>
      <w:r w:rsidRPr="00192278">
        <w:rPr>
          <w:rFonts w:asciiTheme="minorHAnsi" w:hAnsiTheme="minorHAnsi" w:cstheme="minorHAnsi"/>
          <w:szCs w:val="24"/>
        </w:rPr>
        <w:t>na</w:t>
      </w:r>
      <w:r w:rsidRPr="00192278">
        <w:rPr>
          <w:rFonts w:asciiTheme="minorHAnsi" w:hAnsiTheme="minorHAnsi" w:cstheme="minorHAnsi"/>
          <w:spacing w:val="11"/>
          <w:szCs w:val="24"/>
        </w:rPr>
        <w:t xml:space="preserve"> </w:t>
      </w:r>
      <w:r w:rsidRPr="00192278">
        <w:rPr>
          <w:rFonts w:asciiTheme="minorHAnsi" w:hAnsiTheme="minorHAnsi" w:cstheme="minorHAnsi"/>
          <w:szCs w:val="24"/>
        </w:rPr>
        <w:t>condição</w:t>
      </w:r>
      <w:r w:rsidRPr="00192278">
        <w:rPr>
          <w:rFonts w:asciiTheme="minorHAnsi" w:hAnsiTheme="minorHAnsi" w:cstheme="minorHAnsi"/>
          <w:spacing w:val="10"/>
          <w:szCs w:val="24"/>
        </w:rPr>
        <w:t xml:space="preserve"> </w:t>
      </w:r>
      <w:r w:rsidRPr="00192278">
        <w:rPr>
          <w:rFonts w:asciiTheme="minorHAnsi" w:hAnsiTheme="minorHAnsi" w:cstheme="minorHAnsi"/>
          <w:szCs w:val="24"/>
        </w:rPr>
        <w:t>de</w:t>
      </w:r>
      <w:r w:rsidRPr="00192278">
        <w:rPr>
          <w:rFonts w:asciiTheme="minorHAnsi" w:hAnsiTheme="minorHAnsi" w:cstheme="minorHAnsi"/>
          <w:spacing w:val="13"/>
          <w:szCs w:val="24"/>
        </w:rPr>
        <w:t xml:space="preserve"> </w:t>
      </w:r>
      <w:r w:rsidRPr="00192278">
        <w:rPr>
          <w:rFonts w:asciiTheme="minorHAnsi" w:hAnsiTheme="minorHAnsi" w:cstheme="minorHAnsi"/>
          <w:szCs w:val="24"/>
        </w:rPr>
        <w:t>aprendiz,</w:t>
      </w:r>
      <w:r w:rsidRPr="00192278">
        <w:rPr>
          <w:rFonts w:asciiTheme="minorHAnsi" w:hAnsiTheme="minorHAnsi" w:cstheme="minorHAnsi"/>
          <w:spacing w:val="13"/>
          <w:szCs w:val="24"/>
        </w:rPr>
        <w:t xml:space="preserve"> </w:t>
      </w:r>
      <w:r w:rsidRPr="00192278">
        <w:rPr>
          <w:rFonts w:asciiTheme="minorHAnsi" w:hAnsiTheme="minorHAnsi" w:cstheme="minorHAnsi"/>
          <w:szCs w:val="24"/>
        </w:rPr>
        <w:t>nos</w:t>
      </w:r>
      <w:r w:rsidRPr="00192278">
        <w:rPr>
          <w:rFonts w:asciiTheme="minorHAnsi" w:hAnsiTheme="minorHAnsi" w:cstheme="minorHAnsi"/>
          <w:spacing w:val="13"/>
          <w:szCs w:val="24"/>
        </w:rPr>
        <w:t xml:space="preserve"> </w:t>
      </w:r>
      <w:r w:rsidRPr="00192278">
        <w:rPr>
          <w:rFonts w:asciiTheme="minorHAnsi" w:hAnsiTheme="minorHAnsi" w:cstheme="minorHAnsi"/>
          <w:szCs w:val="24"/>
        </w:rPr>
        <w:t>termos</w:t>
      </w:r>
      <w:r w:rsidRPr="00192278">
        <w:rPr>
          <w:rFonts w:asciiTheme="minorHAnsi" w:hAnsiTheme="minorHAnsi" w:cstheme="minorHAnsi"/>
          <w:spacing w:val="12"/>
          <w:szCs w:val="24"/>
        </w:rPr>
        <w:t xml:space="preserve"> </w:t>
      </w:r>
      <w:r w:rsidRPr="00192278">
        <w:rPr>
          <w:rFonts w:asciiTheme="minorHAnsi" w:hAnsiTheme="minorHAnsi" w:cstheme="minorHAnsi"/>
          <w:szCs w:val="24"/>
        </w:rPr>
        <w:t>do</w:t>
      </w:r>
      <w:r w:rsidRPr="00192278">
        <w:rPr>
          <w:rFonts w:asciiTheme="minorHAnsi" w:hAnsiTheme="minorHAnsi" w:cstheme="minorHAnsi"/>
          <w:spacing w:val="10"/>
          <w:szCs w:val="24"/>
        </w:rPr>
        <w:t xml:space="preserve"> </w:t>
      </w:r>
      <w:r w:rsidRPr="00192278">
        <w:rPr>
          <w:rFonts w:asciiTheme="minorHAnsi" w:hAnsiTheme="minorHAnsi" w:cstheme="minorHAnsi"/>
          <w:szCs w:val="24"/>
        </w:rPr>
        <w:t>artigo</w:t>
      </w:r>
      <w:r w:rsidRPr="00192278">
        <w:rPr>
          <w:rFonts w:asciiTheme="minorHAnsi" w:hAnsiTheme="minorHAnsi" w:cstheme="minorHAnsi"/>
          <w:spacing w:val="-53"/>
          <w:szCs w:val="24"/>
        </w:rPr>
        <w:t xml:space="preserve"> </w:t>
      </w:r>
      <w:r w:rsidRPr="00192278">
        <w:rPr>
          <w:rFonts w:asciiTheme="minorHAnsi" w:hAnsiTheme="minorHAnsi" w:cstheme="minorHAnsi"/>
          <w:szCs w:val="24"/>
        </w:rPr>
        <w:t>7°,</w:t>
      </w:r>
      <w:r w:rsidRPr="00192278">
        <w:rPr>
          <w:rFonts w:asciiTheme="minorHAnsi" w:hAnsiTheme="minorHAnsi" w:cstheme="minorHAnsi"/>
          <w:spacing w:val="-2"/>
          <w:szCs w:val="24"/>
        </w:rPr>
        <w:t xml:space="preserve"> </w:t>
      </w:r>
      <w:r w:rsidRPr="00192278">
        <w:rPr>
          <w:rFonts w:asciiTheme="minorHAnsi" w:hAnsiTheme="minorHAnsi" w:cstheme="minorHAnsi"/>
          <w:szCs w:val="24"/>
        </w:rPr>
        <w:t>XXXIII,</w:t>
      </w:r>
      <w:r w:rsidRPr="00192278">
        <w:rPr>
          <w:rFonts w:asciiTheme="minorHAnsi" w:hAnsiTheme="minorHAnsi" w:cstheme="minorHAnsi"/>
          <w:spacing w:val="-1"/>
          <w:szCs w:val="24"/>
        </w:rPr>
        <w:t xml:space="preserve"> </w:t>
      </w:r>
      <w:r w:rsidRPr="00192278">
        <w:rPr>
          <w:rFonts w:asciiTheme="minorHAnsi" w:hAnsiTheme="minorHAnsi" w:cstheme="minorHAnsi"/>
          <w:szCs w:val="24"/>
        </w:rPr>
        <w:t>da</w:t>
      </w:r>
      <w:r w:rsidRPr="00192278">
        <w:rPr>
          <w:rFonts w:asciiTheme="minorHAnsi" w:hAnsiTheme="minorHAnsi" w:cstheme="minorHAnsi"/>
          <w:spacing w:val="1"/>
          <w:szCs w:val="24"/>
        </w:rPr>
        <w:t xml:space="preserve"> </w:t>
      </w:r>
      <w:r w:rsidRPr="00192278">
        <w:rPr>
          <w:rFonts w:asciiTheme="minorHAnsi" w:hAnsiTheme="minorHAnsi" w:cstheme="minorHAnsi"/>
          <w:szCs w:val="24"/>
        </w:rPr>
        <w:t>Constituição</w:t>
      </w:r>
      <w:r w:rsidRPr="00192278">
        <w:rPr>
          <w:rFonts w:asciiTheme="minorHAnsi" w:hAnsiTheme="minorHAnsi" w:cstheme="minorHAnsi"/>
          <w:spacing w:val="4"/>
          <w:szCs w:val="24"/>
        </w:rPr>
        <w:t xml:space="preserve"> </w:t>
      </w:r>
      <w:r w:rsidRPr="00192278">
        <w:rPr>
          <w:rFonts w:asciiTheme="minorHAnsi" w:hAnsiTheme="minorHAnsi" w:cstheme="minorHAnsi"/>
          <w:szCs w:val="24"/>
        </w:rPr>
        <w:t>Federal.</w:t>
      </w:r>
    </w:p>
    <w:p w14:paraId="43BAD57E" w14:textId="1CC07B2D" w:rsidR="004A3895" w:rsidRPr="00192278" w:rsidRDefault="004A3895" w:rsidP="003F480B">
      <w:pPr>
        <w:pStyle w:val="PargrafodaLista"/>
        <w:widowControl w:val="0"/>
        <w:numPr>
          <w:ilvl w:val="0"/>
          <w:numId w:val="34"/>
        </w:numPr>
        <w:autoSpaceDE w:val="0"/>
        <w:autoSpaceDN w:val="0"/>
        <w:spacing w:before="8"/>
        <w:ind w:left="0" w:right="28" w:firstLine="284"/>
        <w:jc w:val="both"/>
        <w:rPr>
          <w:rFonts w:asciiTheme="minorHAnsi" w:hAnsiTheme="minorHAnsi" w:cstheme="minorHAnsi"/>
          <w:szCs w:val="24"/>
        </w:rPr>
      </w:pPr>
      <w:r w:rsidRPr="00192278">
        <w:rPr>
          <w:rFonts w:asciiTheme="minorHAnsi" w:hAnsiTheme="minorHAnsi" w:cstheme="minorHAnsi"/>
          <w:noProof/>
          <w:szCs w:val="24"/>
        </w:rPr>
        <mc:AlternateContent>
          <mc:Choice Requires="wps">
            <w:drawing>
              <wp:anchor distT="4294967295" distB="4294967295" distL="114300" distR="114300" simplePos="0" relativeHeight="251660288" behindDoc="1" locked="0" layoutInCell="1" allowOverlap="1" wp14:anchorId="685D5731" wp14:editId="111296DE">
                <wp:simplePos x="0" y="0"/>
                <wp:positionH relativeFrom="page">
                  <wp:posOffset>1426210</wp:posOffset>
                </wp:positionH>
                <wp:positionV relativeFrom="paragraph">
                  <wp:posOffset>173989</wp:posOffset>
                </wp:positionV>
                <wp:extent cx="35560" cy="0"/>
                <wp:effectExtent l="0" t="0" r="0" b="0"/>
                <wp:wrapNone/>
                <wp:docPr id="181746227"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833F9A" id="Conector reto 3"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okrQEAAEYDAAAOAAAAZHJzL2Uyb0RvYy54bWysUsFuGyEQvVfqPyDu9a5dxa1WXufgNL2k&#10;raWkHzAGdheFZdAM9tp/XyC2E7W3KhwQMDOP997M6vY4OnEwxBZ9K+ezWgrjFWrr+1b+frr/9F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" strokeweight=".6pt">
                <w10:wrap anchorx="page"/>
              </v:line>
            </w:pict>
          </mc:Fallback>
        </mc:AlternateContent>
      </w:r>
      <w:r w:rsidRPr="00192278">
        <w:rPr>
          <w:rFonts w:asciiTheme="minorHAnsi" w:hAnsiTheme="minorHAnsi" w:cstheme="minorHAnsi"/>
          <w:szCs w:val="24"/>
        </w:rPr>
        <w:t xml:space="preserve">Não possuímos </w:t>
      </w:r>
      <w:proofErr w:type="gramStart"/>
      <w:r w:rsidRPr="00192278">
        <w:rPr>
          <w:rFonts w:asciiTheme="minorHAnsi" w:hAnsiTheme="minorHAnsi" w:cstheme="minorHAnsi"/>
          <w:szCs w:val="24"/>
        </w:rPr>
        <w:t>empregados executando trabalho degradante ou forçado, observando o disposto</w:t>
      </w:r>
      <w:r w:rsidRPr="00192278">
        <w:rPr>
          <w:rFonts w:asciiTheme="minorHAnsi" w:hAnsiTheme="minorHAnsi" w:cstheme="minorHAnsi"/>
          <w:spacing w:val="-53"/>
          <w:szCs w:val="24"/>
        </w:rPr>
        <w:t xml:space="preserve"> </w:t>
      </w:r>
      <w:r w:rsidRPr="00192278">
        <w:rPr>
          <w:rFonts w:asciiTheme="minorHAnsi" w:hAnsiTheme="minorHAnsi" w:cstheme="minorHAnsi"/>
          <w:szCs w:val="24"/>
        </w:rPr>
        <w:t>nos</w:t>
      </w:r>
      <w:r w:rsidRPr="00192278">
        <w:rPr>
          <w:rFonts w:asciiTheme="minorHAnsi" w:hAnsiTheme="minorHAnsi" w:cstheme="minorHAnsi"/>
          <w:spacing w:val="-1"/>
          <w:szCs w:val="24"/>
        </w:rPr>
        <w:t xml:space="preserve"> </w:t>
      </w:r>
      <w:r w:rsidRPr="00192278">
        <w:rPr>
          <w:rFonts w:asciiTheme="minorHAnsi" w:hAnsiTheme="minorHAnsi" w:cstheme="minorHAnsi"/>
          <w:szCs w:val="24"/>
        </w:rPr>
        <w:t>incisos</w:t>
      </w:r>
      <w:r w:rsidRPr="00192278">
        <w:rPr>
          <w:rFonts w:asciiTheme="minorHAnsi" w:hAnsiTheme="minorHAnsi" w:cstheme="minorHAnsi"/>
          <w:spacing w:val="-3"/>
          <w:szCs w:val="24"/>
        </w:rPr>
        <w:t xml:space="preserve"> </w:t>
      </w:r>
      <w:r w:rsidRPr="00192278">
        <w:rPr>
          <w:rFonts w:asciiTheme="minorHAnsi" w:hAnsiTheme="minorHAnsi" w:cstheme="minorHAnsi"/>
          <w:szCs w:val="24"/>
        </w:rPr>
        <w:t>III e</w:t>
      </w:r>
      <w:r w:rsidRPr="00192278">
        <w:rPr>
          <w:rFonts w:asciiTheme="minorHAnsi" w:hAnsiTheme="minorHAnsi" w:cstheme="minorHAnsi"/>
          <w:spacing w:val="-2"/>
          <w:szCs w:val="24"/>
        </w:rPr>
        <w:t xml:space="preserve"> </w:t>
      </w:r>
      <w:r w:rsidRPr="00192278">
        <w:rPr>
          <w:rFonts w:asciiTheme="minorHAnsi" w:hAnsiTheme="minorHAnsi" w:cstheme="minorHAnsi"/>
          <w:szCs w:val="24"/>
        </w:rPr>
        <w:t>IV</w:t>
      </w:r>
      <w:r w:rsidRPr="00192278">
        <w:rPr>
          <w:rFonts w:asciiTheme="minorHAnsi" w:hAnsiTheme="minorHAnsi" w:cstheme="minorHAnsi"/>
          <w:spacing w:val="1"/>
          <w:szCs w:val="24"/>
        </w:rPr>
        <w:t xml:space="preserve"> </w:t>
      </w:r>
      <w:r w:rsidRPr="00192278">
        <w:rPr>
          <w:rFonts w:asciiTheme="minorHAnsi" w:hAnsiTheme="minorHAnsi" w:cstheme="minorHAnsi"/>
          <w:szCs w:val="24"/>
        </w:rPr>
        <w:t>do</w:t>
      </w:r>
      <w:r w:rsidRPr="00192278">
        <w:rPr>
          <w:rFonts w:asciiTheme="minorHAnsi" w:hAnsiTheme="minorHAnsi" w:cstheme="minorHAnsi"/>
          <w:spacing w:val="-2"/>
          <w:szCs w:val="24"/>
        </w:rPr>
        <w:t xml:space="preserve"> </w:t>
      </w:r>
      <w:r w:rsidRPr="00192278">
        <w:rPr>
          <w:rFonts w:asciiTheme="minorHAnsi" w:hAnsiTheme="minorHAnsi" w:cstheme="minorHAnsi"/>
          <w:szCs w:val="24"/>
        </w:rPr>
        <w:t>art. 1º</w:t>
      </w:r>
      <w:r w:rsidRPr="00192278">
        <w:rPr>
          <w:rFonts w:asciiTheme="minorHAnsi" w:hAnsiTheme="minorHAnsi" w:cstheme="minorHAnsi"/>
          <w:spacing w:val="-3"/>
          <w:szCs w:val="24"/>
        </w:rPr>
        <w:t xml:space="preserve"> </w:t>
      </w:r>
      <w:r w:rsidRPr="00192278">
        <w:rPr>
          <w:rFonts w:asciiTheme="minorHAnsi" w:hAnsiTheme="minorHAnsi" w:cstheme="minorHAnsi"/>
          <w:szCs w:val="24"/>
        </w:rPr>
        <w:t>e</w:t>
      </w:r>
      <w:r w:rsidRPr="00192278">
        <w:rPr>
          <w:rFonts w:asciiTheme="minorHAnsi" w:hAnsiTheme="minorHAnsi" w:cstheme="minorHAnsi"/>
          <w:spacing w:val="-1"/>
          <w:szCs w:val="24"/>
        </w:rPr>
        <w:t xml:space="preserve"> </w:t>
      </w:r>
      <w:r w:rsidRPr="00192278">
        <w:rPr>
          <w:rFonts w:asciiTheme="minorHAnsi" w:hAnsiTheme="minorHAnsi" w:cstheme="minorHAnsi"/>
          <w:szCs w:val="24"/>
        </w:rPr>
        <w:t>no</w:t>
      </w:r>
      <w:r w:rsidRPr="00192278">
        <w:rPr>
          <w:rFonts w:asciiTheme="minorHAnsi" w:hAnsiTheme="minorHAnsi" w:cstheme="minorHAnsi"/>
          <w:spacing w:val="-2"/>
          <w:szCs w:val="24"/>
        </w:rPr>
        <w:t xml:space="preserve"> </w:t>
      </w:r>
      <w:r w:rsidRPr="00192278">
        <w:rPr>
          <w:rFonts w:asciiTheme="minorHAnsi" w:hAnsiTheme="minorHAnsi" w:cstheme="minorHAnsi"/>
          <w:szCs w:val="24"/>
        </w:rPr>
        <w:t>inciso III</w:t>
      </w:r>
      <w:r w:rsidRPr="00192278">
        <w:rPr>
          <w:rFonts w:asciiTheme="minorHAnsi" w:hAnsiTheme="minorHAnsi" w:cstheme="minorHAnsi"/>
          <w:spacing w:val="-2"/>
          <w:szCs w:val="24"/>
        </w:rPr>
        <w:t xml:space="preserve"> </w:t>
      </w:r>
      <w:r w:rsidRPr="00192278">
        <w:rPr>
          <w:rFonts w:asciiTheme="minorHAnsi" w:hAnsiTheme="minorHAnsi" w:cstheme="minorHAnsi"/>
          <w:szCs w:val="24"/>
        </w:rPr>
        <w:t>do</w:t>
      </w:r>
      <w:r w:rsidRPr="00192278">
        <w:rPr>
          <w:rFonts w:asciiTheme="minorHAnsi" w:hAnsiTheme="minorHAnsi" w:cstheme="minorHAnsi"/>
          <w:spacing w:val="1"/>
          <w:szCs w:val="24"/>
        </w:rPr>
        <w:t xml:space="preserve"> </w:t>
      </w:r>
      <w:r w:rsidRPr="00192278">
        <w:rPr>
          <w:rFonts w:asciiTheme="minorHAnsi" w:hAnsiTheme="minorHAnsi" w:cstheme="minorHAnsi"/>
          <w:szCs w:val="24"/>
        </w:rPr>
        <w:t>art.</w:t>
      </w:r>
      <w:r w:rsidRPr="00192278">
        <w:rPr>
          <w:rFonts w:asciiTheme="minorHAnsi" w:hAnsiTheme="minorHAnsi" w:cstheme="minorHAnsi"/>
          <w:spacing w:val="-2"/>
          <w:szCs w:val="24"/>
        </w:rPr>
        <w:t xml:space="preserve"> </w:t>
      </w:r>
      <w:r w:rsidRPr="00192278">
        <w:rPr>
          <w:rFonts w:asciiTheme="minorHAnsi" w:hAnsiTheme="minorHAnsi" w:cstheme="minorHAnsi"/>
          <w:szCs w:val="24"/>
        </w:rPr>
        <w:t>5º</w:t>
      </w:r>
      <w:r w:rsidRPr="00192278">
        <w:rPr>
          <w:rFonts w:asciiTheme="minorHAnsi" w:hAnsiTheme="minorHAnsi" w:cstheme="minorHAnsi"/>
          <w:spacing w:val="-3"/>
          <w:szCs w:val="24"/>
        </w:rPr>
        <w:t xml:space="preserve"> </w:t>
      </w:r>
      <w:r w:rsidRPr="00192278">
        <w:rPr>
          <w:rFonts w:asciiTheme="minorHAnsi" w:hAnsiTheme="minorHAnsi" w:cstheme="minorHAnsi"/>
          <w:szCs w:val="24"/>
        </w:rPr>
        <w:t>da Constituição</w:t>
      </w:r>
      <w:r w:rsidRPr="00192278">
        <w:rPr>
          <w:rFonts w:asciiTheme="minorHAnsi" w:hAnsiTheme="minorHAnsi" w:cstheme="minorHAnsi"/>
          <w:spacing w:val="-1"/>
          <w:szCs w:val="24"/>
        </w:rPr>
        <w:t xml:space="preserve"> </w:t>
      </w:r>
      <w:r w:rsidRPr="00192278">
        <w:rPr>
          <w:rFonts w:asciiTheme="minorHAnsi" w:hAnsiTheme="minorHAnsi" w:cstheme="minorHAnsi"/>
          <w:szCs w:val="24"/>
        </w:rPr>
        <w:t>Federal</w:t>
      </w:r>
      <w:proofErr w:type="gramEnd"/>
      <w:r w:rsidRPr="00192278">
        <w:rPr>
          <w:rFonts w:asciiTheme="minorHAnsi" w:hAnsiTheme="minorHAnsi" w:cstheme="minorHAnsi"/>
          <w:szCs w:val="24"/>
        </w:rPr>
        <w:t>.</w:t>
      </w:r>
    </w:p>
    <w:p w14:paraId="719D180A" w14:textId="77777777" w:rsidR="004A3895" w:rsidRPr="00192278" w:rsidRDefault="004A3895" w:rsidP="003F480B">
      <w:pPr>
        <w:pStyle w:val="PargrafodaLista"/>
        <w:widowControl w:val="0"/>
        <w:numPr>
          <w:ilvl w:val="0"/>
          <w:numId w:val="34"/>
        </w:numPr>
        <w:autoSpaceDE w:val="0"/>
        <w:autoSpaceDN w:val="0"/>
        <w:spacing w:before="8"/>
        <w:ind w:left="0" w:right="28" w:firstLine="284"/>
        <w:jc w:val="both"/>
        <w:rPr>
          <w:rFonts w:asciiTheme="minorHAnsi" w:hAnsiTheme="minorHAnsi" w:cstheme="minorHAnsi"/>
          <w:szCs w:val="24"/>
        </w:rPr>
      </w:pPr>
      <w:r w:rsidRPr="00192278">
        <w:rPr>
          <w:rFonts w:asciiTheme="minorHAnsi" w:hAnsiTheme="minorHAnsi" w:cstheme="minorHAnsi"/>
          <w:szCs w:val="24"/>
        </w:rPr>
        <w:t>Não possuímos pessoas em nosso quadro societário (contrato social, estatuto social), impedidas</w:t>
      </w:r>
      <w:r w:rsidRPr="00192278">
        <w:rPr>
          <w:rFonts w:asciiTheme="minorHAnsi" w:hAnsiTheme="minorHAnsi" w:cstheme="minorHAnsi"/>
          <w:spacing w:val="1"/>
          <w:szCs w:val="24"/>
        </w:rPr>
        <w:t xml:space="preserve"> </w:t>
      </w:r>
      <w:r w:rsidRPr="00192278">
        <w:rPr>
          <w:rFonts w:asciiTheme="minorHAnsi" w:hAnsiTheme="minorHAnsi" w:cstheme="minorHAnsi"/>
          <w:szCs w:val="24"/>
        </w:rPr>
        <w:t>de</w:t>
      </w:r>
      <w:r w:rsidRPr="00192278">
        <w:rPr>
          <w:rFonts w:asciiTheme="minorHAnsi" w:hAnsiTheme="minorHAnsi" w:cstheme="minorHAnsi"/>
          <w:spacing w:val="29"/>
          <w:szCs w:val="24"/>
        </w:rPr>
        <w:t xml:space="preserve"> </w:t>
      </w:r>
      <w:r w:rsidRPr="00192278">
        <w:rPr>
          <w:rFonts w:asciiTheme="minorHAnsi" w:hAnsiTheme="minorHAnsi" w:cstheme="minorHAnsi"/>
          <w:szCs w:val="24"/>
        </w:rPr>
        <w:t>contratar</w:t>
      </w:r>
      <w:r w:rsidRPr="00192278">
        <w:rPr>
          <w:rFonts w:asciiTheme="minorHAnsi" w:hAnsiTheme="minorHAnsi" w:cstheme="minorHAnsi"/>
          <w:spacing w:val="31"/>
          <w:szCs w:val="24"/>
        </w:rPr>
        <w:t xml:space="preserve"> </w:t>
      </w:r>
      <w:r w:rsidRPr="00192278">
        <w:rPr>
          <w:rFonts w:asciiTheme="minorHAnsi" w:hAnsiTheme="minorHAnsi" w:cstheme="minorHAnsi"/>
          <w:szCs w:val="24"/>
        </w:rPr>
        <w:t>com</w:t>
      </w:r>
      <w:r w:rsidRPr="00192278">
        <w:rPr>
          <w:rFonts w:asciiTheme="minorHAnsi" w:hAnsiTheme="minorHAnsi" w:cstheme="minorHAnsi"/>
          <w:spacing w:val="34"/>
          <w:szCs w:val="24"/>
        </w:rPr>
        <w:t xml:space="preserve"> </w:t>
      </w:r>
      <w:r w:rsidRPr="00192278">
        <w:rPr>
          <w:rFonts w:asciiTheme="minorHAnsi" w:hAnsiTheme="minorHAnsi" w:cstheme="minorHAnsi"/>
          <w:szCs w:val="24"/>
        </w:rPr>
        <w:t>a Autarquia Municipal</w:t>
      </w:r>
      <w:r w:rsidRPr="00192278">
        <w:rPr>
          <w:rFonts w:asciiTheme="minorHAnsi" w:hAnsiTheme="minorHAnsi" w:cstheme="minorHAnsi"/>
          <w:spacing w:val="30"/>
          <w:szCs w:val="24"/>
        </w:rPr>
        <w:t xml:space="preserve"> </w:t>
      </w:r>
      <w:r w:rsidRPr="00192278">
        <w:rPr>
          <w:rFonts w:asciiTheme="minorHAnsi" w:hAnsiTheme="minorHAnsi" w:cstheme="minorHAnsi"/>
          <w:szCs w:val="24"/>
        </w:rPr>
        <w:t>nos</w:t>
      </w:r>
      <w:r w:rsidRPr="00192278">
        <w:rPr>
          <w:rFonts w:asciiTheme="minorHAnsi" w:hAnsiTheme="minorHAnsi" w:cstheme="minorHAnsi"/>
          <w:spacing w:val="30"/>
          <w:szCs w:val="24"/>
        </w:rPr>
        <w:t xml:space="preserve"> </w:t>
      </w:r>
      <w:r w:rsidRPr="00192278">
        <w:rPr>
          <w:rFonts w:asciiTheme="minorHAnsi" w:hAnsiTheme="minorHAnsi" w:cstheme="minorHAnsi"/>
          <w:szCs w:val="24"/>
        </w:rPr>
        <w:t>termos</w:t>
      </w:r>
      <w:r w:rsidRPr="00192278">
        <w:rPr>
          <w:rFonts w:asciiTheme="minorHAnsi" w:hAnsiTheme="minorHAnsi" w:cstheme="minorHAnsi"/>
          <w:spacing w:val="31"/>
          <w:szCs w:val="24"/>
        </w:rPr>
        <w:t xml:space="preserve"> </w:t>
      </w:r>
      <w:r w:rsidRPr="00192278">
        <w:rPr>
          <w:rFonts w:asciiTheme="minorHAnsi" w:hAnsiTheme="minorHAnsi" w:cstheme="minorHAnsi"/>
          <w:szCs w:val="24"/>
        </w:rPr>
        <w:t>do</w:t>
      </w:r>
      <w:r w:rsidRPr="00192278">
        <w:rPr>
          <w:rFonts w:asciiTheme="minorHAnsi" w:hAnsiTheme="minorHAnsi" w:cstheme="minorHAnsi"/>
          <w:spacing w:val="29"/>
          <w:szCs w:val="24"/>
        </w:rPr>
        <w:t xml:space="preserve"> </w:t>
      </w:r>
      <w:r w:rsidRPr="00192278">
        <w:rPr>
          <w:rFonts w:asciiTheme="minorHAnsi" w:hAnsiTheme="minorHAnsi" w:cstheme="minorHAnsi"/>
          <w:szCs w:val="24"/>
        </w:rPr>
        <w:t>artigo 14 da Lei 14.133/21, e enquadradas nas vedações do art. 33, do Decreto Municipal nº 116/2023.</w:t>
      </w:r>
    </w:p>
    <w:p w14:paraId="32B02C99" w14:textId="77777777" w:rsidR="004A3895" w:rsidRPr="00192278" w:rsidRDefault="004A3895" w:rsidP="003F480B">
      <w:pPr>
        <w:pStyle w:val="PargrafodaLista"/>
        <w:widowControl w:val="0"/>
        <w:numPr>
          <w:ilvl w:val="0"/>
          <w:numId w:val="34"/>
        </w:numPr>
        <w:autoSpaceDE w:val="0"/>
        <w:autoSpaceDN w:val="0"/>
        <w:spacing w:before="8"/>
        <w:ind w:left="0" w:right="28" w:firstLine="284"/>
        <w:jc w:val="both"/>
        <w:rPr>
          <w:rFonts w:asciiTheme="minorHAnsi" w:hAnsiTheme="minorHAnsi" w:cstheme="minorHAnsi"/>
          <w:szCs w:val="24"/>
        </w:rPr>
      </w:pPr>
      <w:r w:rsidRPr="00192278">
        <w:rPr>
          <w:rFonts w:asciiTheme="minorHAnsi" w:hAnsiTheme="minorHAnsi" w:cstheme="minorHAnsi"/>
          <w:szCs w:val="24"/>
        </w:rPr>
        <w:t>Cumprimos as exigências</w:t>
      </w:r>
      <w:r w:rsidRPr="00192278">
        <w:rPr>
          <w:rFonts w:asciiTheme="minorHAnsi" w:hAnsiTheme="minorHAnsi" w:cstheme="minorHAnsi"/>
          <w:spacing w:val="55"/>
          <w:szCs w:val="24"/>
        </w:rPr>
        <w:t xml:space="preserve"> </w:t>
      </w:r>
      <w:r w:rsidRPr="00192278">
        <w:rPr>
          <w:rFonts w:asciiTheme="minorHAnsi" w:hAnsiTheme="minorHAnsi" w:cstheme="minorHAnsi"/>
          <w:szCs w:val="24"/>
        </w:rPr>
        <w:t>de reserva de cargos para pessoa com deficiência e para reabilitado</w:t>
      </w:r>
      <w:r w:rsidRPr="00192278">
        <w:rPr>
          <w:rFonts w:asciiTheme="minorHAnsi" w:hAnsiTheme="minorHAnsi" w:cstheme="minorHAnsi"/>
          <w:spacing w:val="1"/>
          <w:szCs w:val="24"/>
        </w:rPr>
        <w:t xml:space="preserve"> </w:t>
      </w:r>
      <w:r w:rsidRPr="00192278">
        <w:rPr>
          <w:rFonts w:asciiTheme="minorHAnsi" w:hAnsiTheme="minorHAnsi" w:cstheme="minorHAnsi"/>
          <w:szCs w:val="24"/>
        </w:rPr>
        <w:t>da Previdência</w:t>
      </w:r>
      <w:r w:rsidRPr="00192278">
        <w:rPr>
          <w:rFonts w:asciiTheme="minorHAnsi" w:hAnsiTheme="minorHAnsi" w:cstheme="minorHAnsi"/>
          <w:spacing w:val="-2"/>
          <w:szCs w:val="24"/>
        </w:rPr>
        <w:t xml:space="preserve"> </w:t>
      </w:r>
      <w:r w:rsidRPr="00192278">
        <w:rPr>
          <w:rFonts w:asciiTheme="minorHAnsi" w:hAnsiTheme="minorHAnsi" w:cstheme="minorHAnsi"/>
          <w:szCs w:val="24"/>
        </w:rPr>
        <w:t>Social,</w:t>
      </w:r>
      <w:r w:rsidRPr="00192278">
        <w:rPr>
          <w:rFonts w:asciiTheme="minorHAnsi" w:hAnsiTheme="minorHAnsi" w:cstheme="minorHAnsi"/>
          <w:spacing w:val="-1"/>
          <w:szCs w:val="24"/>
        </w:rPr>
        <w:t xml:space="preserve"> </w:t>
      </w:r>
      <w:r w:rsidRPr="00192278">
        <w:rPr>
          <w:rFonts w:asciiTheme="minorHAnsi" w:hAnsiTheme="minorHAnsi" w:cstheme="minorHAnsi"/>
          <w:szCs w:val="24"/>
        </w:rPr>
        <w:t>previstas</w:t>
      </w:r>
      <w:r w:rsidRPr="00192278">
        <w:rPr>
          <w:rFonts w:asciiTheme="minorHAnsi" w:hAnsiTheme="minorHAnsi" w:cstheme="minorHAnsi"/>
          <w:spacing w:val="-1"/>
          <w:szCs w:val="24"/>
        </w:rPr>
        <w:t xml:space="preserve"> </w:t>
      </w:r>
      <w:r w:rsidRPr="00192278">
        <w:rPr>
          <w:rFonts w:asciiTheme="minorHAnsi" w:hAnsiTheme="minorHAnsi" w:cstheme="minorHAnsi"/>
          <w:szCs w:val="24"/>
        </w:rPr>
        <w:t>em lei</w:t>
      </w:r>
      <w:r w:rsidRPr="00192278">
        <w:rPr>
          <w:rFonts w:asciiTheme="minorHAnsi" w:hAnsiTheme="minorHAnsi" w:cstheme="minorHAnsi"/>
          <w:spacing w:val="-2"/>
          <w:szCs w:val="24"/>
        </w:rPr>
        <w:t xml:space="preserve"> </w:t>
      </w:r>
      <w:r w:rsidRPr="00192278">
        <w:rPr>
          <w:rFonts w:asciiTheme="minorHAnsi" w:hAnsiTheme="minorHAnsi" w:cstheme="minorHAnsi"/>
          <w:szCs w:val="24"/>
        </w:rPr>
        <w:t>e</w:t>
      </w:r>
      <w:r w:rsidRPr="00192278">
        <w:rPr>
          <w:rFonts w:asciiTheme="minorHAnsi" w:hAnsiTheme="minorHAnsi" w:cstheme="minorHAnsi"/>
          <w:spacing w:val="-5"/>
          <w:szCs w:val="24"/>
        </w:rPr>
        <w:t xml:space="preserve"> </w:t>
      </w:r>
      <w:r w:rsidRPr="00192278">
        <w:rPr>
          <w:rFonts w:asciiTheme="minorHAnsi" w:hAnsiTheme="minorHAnsi" w:cstheme="minorHAnsi"/>
          <w:szCs w:val="24"/>
        </w:rPr>
        <w:t>em</w:t>
      </w:r>
      <w:r w:rsidRPr="00192278">
        <w:rPr>
          <w:rFonts w:asciiTheme="minorHAnsi" w:hAnsiTheme="minorHAnsi" w:cstheme="minorHAnsi"/>
          <w:spacing w:val="3"/>
          <w:szCs w:val="24"/>
        </w:rPr>
        <w:t xml:space="preserve"> </w:t>
      </w:r>
      <w:r w:rsidRPr="00192278">
        <w:rPr>
          <w:rFonts w:asciiTheme="minorHAnsi" w:hAnsiTheme="minorHAnsi" w:cstheme="minorHAnsi"/>
          <w:szCs w:val="24"/>
        </w:rPr>
        <w:t>outras</w:t>
      </w:r>
      <w:r w:rsidRPr="00192278">
        <w:rPr>
          <w:rFonts w:asciiTheme="minorHAnsi" w:hAnsiTheme="minorHAnsi" w:cstheme="minorHAnsi"/>
          <w:spacing w:val="-2"/>
          <w:szCs w:val="24"/>
        </w:rPr>
        <w:t xml:space="preserve"> </w:t>
      </w:r>
      <w:r w:rsidRPr="00192278">
        <w:rPr>
          <w:rFonts w:asciiTheme="minorHAnsi" w:hAnsiTheme="minorHAnsi" w:cstheme="minorHAnsi"/>
          <w:szCs w:val="24"/>
        </w:rPr>
        <w:t>normas</w:t>
      </w:r>
      <w:r w:rsidRPr="00192278">
        <w:rPr>
          <w:rFonts w:asciiTheme="minorHAnsi" w:hAnsiTheme="minorHAnsi" w:cstheme="minorHAnsi"/>
          <w:spacing w:val="-1"/>
          <w:szCs w:val="24"/>
        </w:rPr>
        <w:t xml:space="preserve"> </w:t>
      </w:r>
      <w:r w:rsidRPr="00192278">
        <w:rPr>
          <w:rFonts w:asciiTheme="minorHAnsi" w:hAnsiTheme="minorHAnsi" w:cstheme="minorHAnsi"/>
          <w:szCs w:val="24"/>
        </w:rPr>
        <w:t>específicas.</w:t>
      </w:r>
    </w:p>
    <w:p w14:paraId="2BABB1E4" w14:textId="77777777" w:rsidR="004A3895" w:rsidRPr="00192278" w:rsidRDefault="004A3895" w:rsidP="003F480B">
      <w:pPr>
        <w:pStyle w:val="PargrafodaLista"/>
        <w:widowControl w:val="0"/>
        <w:numPr>
          <w:ilvl w:val="0"/>
          <w:numId w:val="34"/>
        </w:numPr>
        <w:autoSpaceDE w:val="0"/>
        <w:autoSpaceDN w:val="0"/>
        <w:spacing w:before="8"/>
        <w:ind w:left="0" w:right="28" w:firstLine="284"/>
        <w:jc w:val="both"/>
        <w:rPr>
          <w:rFonts w:asciiTheme="minorHAnsi" w:hAnsiTheme="minorHAnsi" w:cstheme="minorHAnsi"/>
          <w:szCs w:val="24"/>
        </w:rPr>
      </w:pPr>
      <w:r w:rsidRPr="00192278">
        <w:rPr>
          <w:rFonts w:asciiTheme="minorHAnsi" w:eastAsia="SimSun" w:hAnsiTheme="minorHAnsi" w:cstheme="minorHAnsi"/>
          <w:szCs w:val="24"/>
        </w:rPr>
        <w:t>Declaramos, para os devidos fins que não possuímos em nosso quadro societário e de empregados, servidor ou dirigente de órgão ou entidade contratante ou responsável pela licitação, nos termos do inciso IV, do artigo 13° da Lei n° 14.133/2021.</w:t>
      </w:r>
    </w:p>
    <w:p w14:paraId="74D4362A" w14:textId="77777777" w:rsidR="004A3895" w:rsidRPr="00192278" w:rsidRDefault="004A3895" w:rsidP="003F480B">
      <w:pPr>
        <w:pStyle w:val="PargrafodaLista"/>
        <w:widowControl w:val="0"/>
        <w:numPr>
          <w:ilvl w:val="0"/>
          <w:numId w:val="34"/>
        </w:numPr>
        <w:autoSpaceDE w:val="0"/>
        <w:autoSpaceDN w:val="0"/>
        <w:spacing w:before="8"/>
        <w:ind w:left="0" w:right="28" w:firstLine="284"/>
        <w:jc w:val="both"/>
        <w:rPr>
          <w:rFonts w:asciiTheme="minorHAnsi" w:hAnsiTheme="minorHAnsi" w:cstheme="minorHAnsi"/>
          <w:szCs w:val="24"/>
        </w:rPr>
      </w:pPr>
      <w:r w:rsidRPr="00192278">
        <w:rPr>
          <w:rFonts w:asciiTheme="minorHAnsi" w:hAnsiTheme="minorHAnsi" w:cstheme="minorHAnsi"/>
          <w:szCs w:val="24"/>
        </w:rPr>
        <w:t>Comprometo-me a manter durante a execução do contrato, em compatibilidade com as obrigações assumidas, todas as condições de habilitação e qualificação exigidas na licitação.</w:t>
      </w:r>
    </w:p>
    <w:p w14:paraId="0C2EEE42" w14:textId="77777777" w:rsidR="004A3895" w:rsidRPr="00192278" w:rsidRDefault="004A3895" w:rsidP="003F480B">
      <w:pPr>
        <w:pStyle w:val="PargrafodaLista"/>
        <w:widowControl w:val="0"/>
        <w:numPr>
          <w:ilvl w:val="0"/>
          <w:numId w:val="34"/>
        </w:numPr>
        <w:autoSpaceDE w:val="0"/>
        <w:autoSpaceDN w:val="0"/>
        <w:spacing w:before="8"/>
        <w:ind w:left="0" w:right="28" w:firstLine="284"/>
        <w:jc w:val="both"/>
        <w:rPr>
          <w:rFonts w:asciiTheme="minorHAnsi" w:hAnsiTheme="minorHAnsi" w:cstheme="minorHAnsi"/>
          <w:szCs w:val="24"/>
        </w:rPr>
      </w:pPr>
      <w:r w:rsidRPr="00192278">
        <w:rPr>
          <w:rFonts w:asciiTheme="minorHAnsi" w:hAnsiTheme="minorHAnsi" w:cstheme="minorHAnsi"/>
          <w:szCs w:val="24"/>
        </w:rPr>
        <w:t xml:space="preserve">Declaramos, para os devidos fins de direito, na qualidade de Proponente dos procedimentos licitatórios, instaurados por esta Municipalidade, que </w:t>
      </w:r>
      <w:proofErr w:type="gramStart"/>
      <w:r w:rsidRPr="00192278">
        <w:rPr>
          <w:rFonts w:asciiTheme="minorHAnsi" w:hAnsiTheme="minorHAnsi" w:cstheme="minorHAnsi"/>
          <w:szCs w:val="24"/>
        </w:rPr>
        <w:t>o(</w:t>
      </w:r>
      <w:proofErr w:type="gramEnd"/>
      <w:r w:rsidRPr="00192278">
        <w:rPr>
          <w:rFonts w:asciiTheme="minorHAnsi" w:hAnsiTheme="minorHAnsi" w:cstheme="minorHAnsi"/>
          <w:szCs w:val="24"/>
        </w:rPr>
        <w:t xml:space="preserve">a) responsável legal da empresa é o(a) Sr.(a)............................................................., Portador(a) do RG sob nº ................................................. </w:t>
      </w:r>
      <w:proofErr w:type="gramStart"/>
      <w:r w:rsidRPr="00192278">
        <w:rPr>
          <w:rFonts w:asciiTheme="minorHAnsi" w:hAnsiTheme="minorHAnsi" w:cstheme="minorHAnsi"/>
          <w:szCs w:val="24"/>
        </w:rPr>
        <w:t>e</w:t>
      </w:r>
      <w:proofErr w:type="gramEnd"/>
      <w:r w:rsidRPr="00192278">
        <w:rPr>
          <w:rFonts w:asciiTheme="minorHAnsi" w:hAnsiTheme="minorHAnsi" w:cstheme="minorHAnsi"/>
          <w:szCs w:val="24"/>
        </w:rPr>
        <w:t xml:space="preserve"> CPF nº ........................................................, cuja função/cargo é..................................................(sócio administrador/procurador/diretor/</w:t>
      </w:r>
      <w:proofErr w:type="spellStart"/>
      <w:r w:rsidRPr="00192278">
        <w:rPr>
          <w:rFonts w:asciiTheme="minorHAnsi" w:hAnsiTheme="minorHAnsi" w:cstheme="minorHAnsi"/>
          <w:szCs w:val="24"/>
        </w:rPr>
        <w:t>etc</w:t>
      </w:r>
      <w:proofErr w:type="spellEnd"/>
      <w:r w:rsidRPr="00192278">
        <w:rPr>
          <w:rFonts w:asciiTheme="minorHAnsi" w:hAnsiTheme="minorHAnsi" w:cstheme="minorHAnsi"/>
          <w:szCs w:val="24"/>
        </w:rPr>
        <w:t>), responsável pela assinatura do contrato.</w:t>
      </w:r>
    </w:p>
    <w:p w14:paraId="7F771D55" w14:textId="77777777" w:rsidR="004A3895" w:rsidRPr="00192278" w:rsidRDefault="004A3895" w:rsidP="003F480B">
      <w:pPr>
        <w:pStyle w:val="PargrafodaLista"/>
        <w:widowControl w:val="0"/>
        <w:numPr>
          <w:ilvl w:val="0"/>
          <w:numId w:val="34"/>
        </w:numPr>
        <w:autoSpaceDE w:val="0"/>
        <w:autoSpaceDN w:val="0"/>
        <w:spacing w:before="8"/>
        <w:ind w:left="0" w:right="28" w:firstLine="284"/>
        <w:jc w:val="both"/>
        <w:rPr>
          <w:rFonts w:asciiTheme="minorHAnsi" w:hAnsiTheme="minorHAnsi" w:cstheme="minorHAnsi"/>
          <w:szCs w:val="24"/>
        </w:rPr>
      </w:pPr>
      <w:r w:rsidRPr="00192278">
        <w:rPr>
          <w:rFonts w:asciiTheme="minorHAnsi" w:hAnsiTheme="minorHAnsi" w:cstheme="minorHAnsi"/>
          <w:b/>
          <w:bCs/>
          <w:szCs w:val="24"/>
        </w:rPr>
        <w:t xml:space="preserve">DECLARA, </w:t>
      </w:r>
      <w:r w:rsidRPr="00192278">
        <w:rPr>
          <w:rFonts w:asciiTheme="minorHAnsi" w:hAnsiTheme="minorHAnsi" w:cstheme="minorHAnsi"/>
          <w:szCs w:val="24"/>
        </w:rPr>
        <w:t xml:space="preserve">sob as sanções administrativas cabíveis e </w:t>
      </w:r>
      <w:proofErr w:type="gramStart"/>
      <w:r w:rsidRPr="00192278">
        <w:rPr>
          <w:rFonts w:asciiTheme="minorHAnsi" w:hAnsiTheme="minorHAnsi" w:cstheme="minorHAnsi"/>
          <w:szCs w:val="24"/>
        </w:rPr>
        <w:t>sob penas</w:t>
      </w:r>
      <w:proofErr w:type="gramEnd"/>
      <w:r w:rsidRPr="00192278">
        <w:rPr>
          <w:rFonts w:asciiTheme="minorHAnsi" w:hAnsiTheme="minorHAnsi" w:cstheme="minorHAnsi"/>
          <w:szCs w:val="24"/>
        </w:rPr>
        <w:t xml:space="preserve"> da Lei, que esta empresa, na presente data, é considerada:</w:t>
      </w:r>
    </w:p>
    <w:p w14:paraId="17AD5166" w14:textId="77777777" w:rsidR="004A3895" w:rsidRPr="00192278" w:rsidRDefault="004A3895" w:rsidP="004A3895">
      <w:pPr>
        <w:tabs>
          <w:tab w:val="left" w:pos="9072"/>
        </w:tabs>
        <w:autoSpaceDE w:val="0"/>
        <w:adjustRightInd w:val="0"/>
        <w:ind w:left="720" w:right="-1"/>
        <w:jc w:val="both"/>
        <w:rPr>
          <w:rFonts w:cstheme="minorHAnsi"/>
          <w:sz w:val="24"/>
          <w:szCs w:val="24"/>
        </w:rPr>
      </w:pPr>
      <w:proofErr w:type="gramStart"/>
      <w:r w:rsidRPr="00192278">
        <w:rPr>
          <w:rFonts w:cstheme="minorHAnsi"/>
          <w:sz w:val="24"/>
          <w:szCs w:val="24"/>
        </w:rPr>
        <w:lastRenderedPageBreak/>
        <w:t xml:space="preserve">(  </w:t>
      </w:r>
      <w:proofErr w:type="gramEnd"/>
      <w:r w:rsidRPr="00192278">
        <w:rPr>
          <w:rFonts w:cstheme="minorHAnsi"/>
          <w:sz w:val="24"/>
          <w:szCs w:val="24"/>
        </w:rPr>
        <w:t>) MICROEMPRESA, conforme Inciso I, Artigo 3° da Lei Complementar n° 123/2006 e suas alterações;</w:t>
      </w:r>
    </w:p>
    <w:p w14:paraId="6F1871EB" w14:textId="77777777" w:rsidR="004A3895" w:rsidRPr="00192278" w:rsidRDefault="004A3895" w:rsidP="004A3895">
      <w:pPr>
        <w:tabs>
          <w:tab w:val="left" w:pos="9072"/>
        </w:tabs>
        <w:autoSpaceDE w:val="0"/>
        <w:adjustRightInd w:val="0"/>
        <w:ind w:left="720" w:right="-1"/>
        <w:jc w:val="both"/>
        <w:rPr>
          <w:rFonts w:cstheme="minorHAnsi"/>
          <w:sz w:val="24"/>
          <w:szCs w:val="24"/>
        </w:rPr>
      </w:pPr>
      <w:proofErr w:type="gramStart"/>
      <w:r w:rsidRPr="00192278">
        <w:rPr>
          <w:rFonts w:cstheme="minorHAnsi"/>
          <w:sz w:val="24"/>
          <w:szCs w:val="24"/>
        </w:rPr>
        <w:t xml:space="preserve">(  </w:t>
      </w:r>
      <w:proofErr w:type="gramEnd"/>
      <w:r w:rsidRPr="00192278">
        <w:rPr>
          <w:rFonts w:cstheme="minorHAnsi"/>
          <w:sz w:val="24"/>
          <w:szCs w:val="24"/>
        </w:rPr>
        <w:t>) EMPRESA DE PEQUENO PORTE, conforme inciso II, Artigo 3° da Lei Complementar n° 123/2006 e suas alterações;</w:t>
      </w:r>
    </w:p>
    <w:p w14:paraId="17D74999" w14:textId="77777777" w:rsidR="004A3895" w:rsidRPr="00192278" w:rsidRDefault="004A3895" w:rsidP="004A3895">
      <w:pPr>
        <w:tabs>
          <w:tab w:val="left" w:pos="9072"/>
        </w:tabs>
        <w:autoSpaceDE w:val="0"/>
        <w:adjustRightInd w:val="0"/>
        <w:ind w:left="720" w:right="-1"/>
        <w:jc w:val="both"/>
        <w:rPr>
          <w:rFonts w:cstheme="minorHAnsi"/>
          <w:sz w:val="24"/>
          <w:szCs w:val="24"/>
          <w:shd w:val="clear" w:color="auto" w:fill="FFFFFF"/>
        </w:rPr>
      </w:pPr>
      <w:proofErr w:type="gramStart"/>
      <w:r w:rsidRPr="00192278">
        <w:rPr>
          <w:rFonts w:cstheme="minorHAnsi"/>
          <w:sz w:val="24"/>
          <w:szCs w:val="24"/>
        </w:rPr>
        <w:t xml:space="preserve">(  </w:t>
      </w:r>
      <w:proofErr w:type="gramEnd"/>
      <w:r w:rsidRPr="00192278">
        <w:rPr>
          <w:rFonts w:cstheme="minorHAnsi"/>
          <w:sz w:val="24"/>
          <w:szCs w:val="24"/>
        </w:rPr>
        <w:t>) MICROEMPREENDEDOR INDIVIDUAL, conforme Artigo 91 da Resolução CGSN nº 94/2011</w:t>
      </w:r>
      <w:r w:rsidRPr="00192278">
        <w:rPr>
          <w:rFonts w:cstheme="minorHAnsi"/>
          <w:sz w:val="24"/>
          <w:szCs w:val="24"/>
          <w:shd w:val="clear" w:color="auto" w:fill="FFFFFF"/>
        </w:rPr>
        <w:t>.</w:t>
      </w:r>
    </w:p>
    <w:p w14:paraId="392F248F" w14:textId="77777777" w:rsidR="004A3895" w:rsidRPr="00192278" w:rsidRDefault="004A3895" w:rsidP="004A3895">
      <w:pPr>
        <w:pStyle w:val="PargrafodaLista"/>
        <w:widowControl w:val="0"/>
        <w:autoSpaceDE w:val="0"/>
        <w:spacing w:before="8"/>
        <w:ind w:right="28" w:firstLine="284"/>
        <w:jc w:val="both"/>
        <w:rPr>
          <w:rFonts w:asciiTheme="minorHAnsi" w:hAnsiTheme="minorHAnsi" w:cstheme="minorHAnsi"/>
          <w:szCs w:val="24"/>
        </w:rPr>
      </w:pPr>
      <w:r w:rsidRPr="00192278">
        <w:rPr>
          <w:rFonts w:asciiTheme="minorHAnsi" w:hAnsiTheme="minorHAnsi" w:cstheme="minorHAnsi"/>
          <w:b/>
          <w:szCs w:val="24"/>
        </w:rPr>
        <w:t>DECLARA</w:t>
      </w:r>
      <w:r w:rsidRPr="00192278">
        <w:rPr>
          <w:rFonts w:asciiTheme="minorHAnsi" w:hAnsiTheme="minorHAnsi" w:cstheme="minorHAnsi"/>
          <w:szCs w:val="24"/>
        </w:rPr>
        <w:t xml:space="preserve"> ainda que a empresa não se inclui nas hipóteses que afastam o tratamento privilegiado descritas no Art. 3º, 4º, da Lei Complementar 123/2006.</w:t>
      </w:r>
    </w:p>
    <w:p w14:paraId="1DA33BD7" w14:textId="77777777" w:rsidR="004A3895" w:rsidRPr="00192278" w:rsidRDefault="004A3895" w:rsidP="003F480B">
      <w:pPr>
        <w:pStyle w:val="PargrafodaLista"/>
        <w:widowControl w:val="0"/>
        <w:numPr>
          <w:ilvl w:val="0"/>
          <w:numId w:val="34"/>
        </w:numPr>
        <w:autoSpaceDE w:val="0"/>
        <w:autoSpaceDN w:val="0"/>
        <w:spacing w:before="8"/>
        <w:ind w:left="0" w:right="28" w:firstLine="284"/>
        <w:jc w:val="both"/>
        <w:rPr>
          <w:rFonts w:asciiTheme="minorHAnsi" w:hAnsiTheme="minorHAnsi" w:cstheme="minorHAnsi"/>
          <w:szCs w:val="24"/>
        </w:rPr>
      </w:pPr>
      <w:r w:rsidRPr="00192278">
        <w:rPr>
          <w:rFonts w:asciiTheme="minorHAnsi" w:hAnsiTheme="minorHAnsi" w:cstheme="minorHAnsi"/>
          <w:szCs w:val="24"/>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192278">
        <w:rPr>
          <w:rFonts w:asciiTheme="minorHAnsi" w:hAnsiTheme="minorHAnsi" w:cstheme="minorHAnsi"/>
          <w:b/>
          <w:szCs w:val="24"/>
          <w:u w:val="single"/>
        </w:rPr>
        <w:t>presumindo-se o recebimento caso não haja a confirmação.</w:t>
      </w:r>
    </w:p>
    <w:p w14:paraId="1A3B6DD7" w14:textId="77777777" w:rsidR="004A3895" w:rsidRPr="00192278" w:rsidRDefault="004A3895" w:rsidP="004A3895">
      <w:pPr>
        <w:pStyle w:val="PargrafodaLista"/>
        <w:tabs>
          <w:tab w:val="left" w:pos="1189"/>
        </w:tabs>
        <w:spacing w:before="7"/>
        <w:ind w:left="720" w:right="264"/>
        <w:jc w:val="both"/>
        <w:rPr>
          <w:rFonts w:asciiTheme="minorHAnsi" w:hAnsiTheme="minorHAnsi" w:cstheme="minorHAnsi"/>
          <w:szCs w:val="24"/>
        </w:rPr>
      </w:pPr>
      <w:r w:rsidRPr="00192278">
        <w:rPr>
          <w:rFonts w:asciiTheme="minorHAnsi" w:hAnsiTheme="minorHAnsi" w:cstheme="minorHAnsi"/>
          <w:szCs w:val="24"/>
        </w:rPr>
        <w:t xml:space="preserve">E-mail: </w:t>
      </w:r>
      <w:r w:rsidRPr="00192278">
        <w:rPr>
          <w:rFonts w:asciiTheme="minorHAnsi" w:hAnsiTheme="minorHAnsi" w:cstheme="minorHAnsi"/>
          <w:szCs w:val="24"/>
        </w:rPr>
        <w:fldChar w:fldCharType="begin">
          <w:ffData>
            <w:name w:val="Texto299"/>
            <w:enabled/>
            <w:calcOnExit w:val="0"/>
            <w:textInput/>
          </w:ffData>
        </w:fldChar>
      </w:r>
      <w:bookmarkStart w:id="24" w:name="Texto299"/>
      <w:r w:rsidRPr="00192278">
        <w:rPr>
          <w:rFonts w:asciiTheme="minorHAnsi" w:hAnsiTheme="minorHAnsi" w:cstheme="minorHAnsi"/>
          <w:szCs w:val="24"/>
        </w:rPr>
        <w:instrText xml:space="preserve"> FORMTEXT </w:instrText>
      </w:r>
      <w:r w:rsidRPr="00192278">
        <w:rPr>
          <w:rFonts w:asciiTheme="minorHAnsi" w:hAnsiTheme="minorHAnsi" w:cstheme="minorHAnsi"/>
          <w:szCs w:val="24"/>
        </w:rPr>
      </w:r>
      <w:r w:rsidRPr="00192278">
        <w:rPr>
          <w:rFonts w:asciiTheme="minorHAnsi" w:hAnsiTheme="minorHAnsi" w:cstheme="minorHAnsi"/>
          <w:szCs w:val="24"/>
        </w:rPr>
        <w:fldChar w:fldCharType="separate"/>
      </w:r>
      <w:r w:rsidRPr="00192278">
        <w:rPr>
          <w:rFonts w:asciiTheme="minorHAnsi" w:hAnsiTheme="minorHAnsi" w:cstheme="minorHAnsi"/>
          <w:noProof/>
          <w:szCs w:val="24"/>
        </w:rPr>
        <w:t> </w:t>
      </w:r>
      <w:r w:rsidRPr="00192278">
        <w:rPr>
          <w:rFonts w:asciiTheme="minorHAnsi" w:hAnsiTheme="minorHAnsi" w:cstheme="minorHAnsi"/>
          <w:noProof/>
          <w:szCs w:val="24"/>
        </w:rPr>
        <w:t> </w:t>
      </w:r>
      <w:r w:rsidRPr="00192278">
        <w:rPr>
          <w:rFonts w:asciiTheme="minorHAnsi" w:hAnsiTheme="minorHAnsi" w:cstheme="minorHAnsi"/>
          <w:noProof/>
          <w:szCs w:val="24"/>
        </w:rPr>
        <w:t> </w:t>
      </w:r>
      <w:r w:rsidRPr="00192278">
        <w:rPr>
          <w:rFonts w:asciiTheme="minorHAnsi" w:hAnsiTheme="minorHAnsi" w:cstheme="minorHAnsi"/>
          <w:noProof/>
          <w:szCs w:val="24"/>
        </w:rPr>
        <w:t> </w:t>
      </w:r>
      <w:r w:rsidRPr="00192278">
        <w:rPr>
          <w:rFonts w:asciiTheme="minorHAnsi" w:hAnsiTheme="minorHAnsi" w:cstheme="minorHAnsi"/>
          <w:noProof/>
          <w:szCs w:val="24"/>
        </w:rPr>
        <w:t> </w:t>
      </w:r>
      <w:r w:rsidRPr="00192278">
        <w:rPr>
          <w:rFonts w:asciiTheme="minorHAnsi" w:hAnsiTheme="minorHAnsi" w:cstheme="minorHAnsi"/>
          <w:szCs w:val="24"/>
        </w:rPr>
        <w:fldChar w:fldCharType="end"/>
      </w:r>
      <w:bookmarkEnd w:id="24"/>
    </w:p>
    <w:p w14:paraId="7329FAC2" w14:textId="39ADFB9D" w:rsidR="004A3895" w:rsidRPr="00192278" w:rsidRDefault="004A3895" w:rsidP="003F480B">
      <w:pPr>
        <w:pStyle w:val="PargrafodaLista"/>
        <w:widowControl w:val="0"/>
        <w:numPr>
          <w:ilvl w:val="0"/>
          <w:numId w:val="34"/>
        </w:numPr>
        <w:autoSpaceDE w:val="0"/>
        <w:autoSpaceDN w:val="0"/>
        <w:spacing w:before="8"/>
        <w:ind w:left="0" w:right="28" w:firstLine="284"/>
        <w:jc w:val="both"/>
        <w:rPr>
          <w:rFonts w:asciiTheme="minorHAnsi" w:hAnsiTheme="minorHAnsi" w:cstheme="minorHAnsi"/>
          <w:szCs w:val="24"/>
        </w:rPr>
      </w:pPr>
      <w:r w:rsidRPr="00192278">
        <w:rPr>
          <w:rFonts w:asciiTheme="minorHAnsi" w:eastAsia="SimSun" w:hAnsiTheme="minorHAnsi" w:cstheme="minorHAnsi"/>
          <w:szCs w:val="24"/>
        </w:rPr>
        <w:t xml:space="preserve">Nomeamos e constituímos o </w:t>
      </w:r>
      <w:proofErr w:type="gramStart"/>
      <w:r w:rsidRPr="00192278">
        <w:rPr>
          <w:rFonts w:asciiTheme="minorHAnsi" w:eastAsia="SimSun" w:hAnsiTheme="minorHAnsi" w:cstheme="minorHAnsi"/>
          <w:szCs w:val="24"/>
        </w:rPr>
        <w:t>senhor(</w:t>
      </w:r>
      <w:proofErr w:type="gramEnd"/>
      <w:r w:rsidRPr="00192278">
        <w:rPr>
          <w:rFonts w:asciiTheme="minorHAnsi" w:eastAsia="SimSun" w:hAnsiTheme="minorHAnsi" w:cstheme="minorHAnsi"/>
          <w:szCs w:val="24"/>
        </w:rPr>
        <w:t>a)........................................., portador(a) do CPF/MF sob n.º..................................., para ser o(a) preposto responsável para acompanhar o fornecimento dos objetos deste Processo Administrat</w:t>
      </w:r>
      <w:r w:rsidR="006A544D" w:rsidRPr="00192278">
        <w:rPr>
          <w:rFonts w:asciiTheme="minorHAnsi" w:eastAsia="SimSun" w:hAnsiTheme="minorHAnsi" w:cstheme="minorHAnsi"/>
          <w:szCs w:val="24"/>
        </w:rPr>
        <w:t>ivo, referente a</w:t>
      </w:r>
      <w:r w:rsidRPr="00192278">
        <w:rPr>
          <w:rFonts w:asciiTheme="minorHAnsi" w:eastAsia="SimSun" w:hAnsiTheme="minorHAnsi" w:cstheme="minorHAnsi"/>
          <w:szCs w:val="24"/>
        </w:rPr>
        <w:t xml:space="preserve"> </w:t>
      </w:r>
      <w:r w:rsidR="003102B2" w:rsidRPr="00192278">
        <w:rPr>
          <w:rFonts w:asciiTheme="minorHAnsi" w:eastAsia="SimSun" w:hAnsiTheme="minorHAnsi" w:cstheme="minorHAnsi"/>
          <w:szCs w:val="24"/>
        </w:rPr>
        <w:t>Dispensa Eletrônica</w:t>
      </w:r>
      <w:r w:rsidRPr="00192278">
        <w:rPr>
          <w:rFonts w:asciiTheme="minorHAnsi" w:eastAsia="SimSun" w:hAnsiTheme="minorHAnsi" w:cstheme="minorHAnsi"/>
          <w:szCs w:val="24"/>
        </w:rPr>
        <w:t xml:space="preserve"> n.º </w:t>
      </w:r>
      <w:r w:rsidR="00F21704">
        <w:rPr>
          <w:rFonts w:asciiTheme="minorHAnsi" w:eastAsia="SimSun" w:hAnsiTheme="minorHAnsi" w:cstheme="minorHAnsi"/>
          <w:szCs w:val="24"/>
        </w:rPr>
        <w:t>38</w:t>
      </w:r>
      <w:r w:rsidRPr="00192278">
        <w:rPr>
          <w:rFonts w:asciiTheme="minorHAnsi" w:eastAsia="SimSun" w:hAnsiTheme="minorHAnsi" w:cstheme="minorHAnsi"/>
          <w:szCs w:val="24"/>
        </w:rPr>
        <w:t>/2024 e todos os atos necessários ao cumprimento das obrigações contidas no instrumento convocatório, seus Anexos no Contrato.</w:t>
      </w:r>
    </w:p>
    <w:p w14:paraId="2C85ECC6" w14:textId="77777777" w:rsidR="004A3895" w:rsidRPr="00192278" w:rsidRDefault="004A3895" w:rsidP="004A3895">
      <w:pPr>
        <w:pStyle w:val="Ttulo2"/>
        <w:ind w:left="600" w:right="48"/>
        <w:jc w:val="center"/>
        <w:rPr>
          <w:rFonts w:asciiTheme="minorHAnsi" w:hAnsiTheme="minorHAnsi" w:cstheme="minorHAnsi"/>
          <w:b w:val="0"/>
          <w:i w:val="0"/>
          <w:sz w:val="24"/>
          <w:szCs w:val="24"/>
        </w:rPr>
      </w:pPr>
      <w:r w:rsidRPr="00192278">
        <w:rPr>
          <w:rFonts w:asciiTheme="minorHAnsi" w:hAnsiTheme="minorHAnsi" w:cstheme="minorHAnsi"/>
          <w:b w:val="0"/>
          <w:i w:val="0"/>
          <w:sz w:val="24"/>
          <w:szCs w:val="24"/>
        </w:rPr>
        <w:t>DECLARAÇÃO LGPD</w:t>
      </w:r>
    </w:p>
    <w:p w14:paraId="28D92AFE" w14:textId="77777777" w:rsidR="004A3895" w:rsidRPr="00192278" w:rsidRDefault="004A3895" w:rsidP="003F480B">
      <w:pPr>
        <w:pStyle w:val="PargrafodaLista"/>
        <w:widowControl w:val="0"/>
        <w:numPr>
          <w:ilvl w:val="0"/>
          <w:numId w:val="34"/>
        </w:numPr>
        <w:autoSpaceDE w:val="0"/>
        <w:autoSpaceDN w:val="0"/>
        <w:spacing w:before="8"/>
        <w:ind w:left="0" w:right="28" w:firstLine="284"/>
        <w:jc w:val="both"/>
        <w:rPr>
          <w:rFonts w:asciiTheme="minorHAnsi" w:hAnsiTheme="minorHAnsi" w:cstheme="minorHAnsi"/>
          <w:szCs w:val="24"/>
        </w:rPr>
      </w:pPr>
      <w:r w:rsidRPr="00192278">
        <w:rPr>
          <w:rFonts w:asciiTheme="minorHAnsi" w:hAnsiTheme="minorHAnsi" w:cstheme="minorHAnsi"/>
          <w:szCs w:val="24"/>
        </w:rPr>
        <w:t>Como</w:t>
      </w:r>
      <w:r w:rsidRPr="00192278">
        <w:rPr>
          <w:rFonts w:asciiTheme="minorHAnsi" w:hAnsiTheme="minorHAnsi" w:cstheme="minorHAnsi"/>
          <w:spacing w:val="4"/>
          <w:szCs w:val="24"/>
        </w:rPr>
        <w:t xml:space="preserve"> </w:t>
      </w:r>
      <w:r w:rsidRPr="00192278">
        <w:rPr>
          <w:rFonts w:asciiTheme="minorHAnsi" w:hAnsiTheme="minorHAnsi" w:cstheme="minorHAnsi"/>
          <w:szCs w:val="24"/>
        </w:rPr>
        <w:t>condição</w:t>
      </w:r>
      <w:r w:rsidRPr="00192278">
        <w:rPr>
          <w:rFonts w:asciiTheme="minorHAnsi" w:hAnsiTheme="minorHAnsi" w:cstheme="minorHAnsi"/>
          <w:spacing w:val="4"/>
          <w:szCs w:val="24"/>
        </w:rPr>
        <w:t xml:space="preserve"> </w:t>
      </w:r>
      <w:r w:rsidRPr="00192278">
        <w:rPr>
          <w:rFonts w:asciiTheme="minorHAnsi" w:hAnsiTheme="minorHAnsi" w:cstheme="minorHAnsi"/>
          <w:szCs w:val="24"/>
        </w:rPr>
        <w:t>para</w:t>
      </w:r>
      <w:r w:rsidRPr="00192278">
        <w:rPr>
          <w:rFonts w:asciiTheme="minorHAnsi" w:hAnsiTheme="minorHAnsi" w:cstheme="minorHAnsi"/>
          <w:spacing w:val="4"/>
          <w:szCs w:val="24"/>
        </w:rPr>
        <w:t xml:space="preserve"> </w:t>
      </w:r>
      <w:r w:rsidRPr="00192278">
        <w:rPr>
          <w:rFonts w:asciiTheme="minorHAnsi" w:hAnsiTheme="minorHAnsi" w:cstheme="minorHAnsi"/>
          <w:szCs w:val="24"/>
        </w:rPr>
        <w:t>participar</w:t>
      </w:r>
      <w:r w:rsidRPr="00192278">
        <w:rPr>
          <w:rFonts w:asciiTheme="minorHAnsi" w:hAnsiTheme="minorHAnsi" w:cstheme="minorHAnsi"/>
          <w:spacing w:val="5"/>
          <w:szCs w:val="24"/>
        </w:rPr>
        <w:t xml:space="preserve"> </w:t>
      </w:r>
      <w:r w:rsidRPr="00192278">
        <w:rPr>
          <w:rFonts w:asciiTheme="minorHAnsi" w:hAnsiTheme="minorHAnsi" w:cstheme="minorHAnsi"/>
          <w:szCs w:val="24"/>
        </w:rPr>
        <w:t>desta</w:t>
      </w:r>
      <w:r w:rsidRPr="00192278">
        <w:rPr>
          <w:rFonts w:asciiTheme="minorHAnsi" w:hAnsiTheme="minorHAnsi" w:cstheme="minorHAnsi"/>
          <w:spacing w:val="6"/>
          <w:szCs w:val="24"/>
        </w:rPr>
        <w:t xml:space="preserve"> </w:t>
      </w:r>
      <w:r w:rsidRPr="00192278">
        <w:rPr>
          <w:rFonts w:asciiTheme="minorHAnsi" w:hAnsiTheme="minorHAnsi" w:cstheme="minorHAnsi"/>
          <w:szCs w:val="24"/>
        </w:rPr>
        <w:t>licitação</w:t>
      </w:r>
      <w:r w:rsidRPr="00192278">
        <w:rPr>
          <w:rFonts w:asciiTheme="minorHAnsi" w:hAnsiTheme="minorHAnsi" w:cstheme="minorHAnsi"/>
          <w:spacing w:val="6"/>
          <w:szCs w:val="24"/>
        </w:rPr>
        <w:t xml:space="preserve"> </w:t>
      </w:r>
      <w:r w:rsidRPr="00192278">
        <w:rPr>
          <w:rFonts w:asciiTheme="minorHAnsi" w:hAnsiTheme="minorHAnsi" w:cstheme="minorHAnsi"/>
          <w:szCs w:val="24"/>
        </w:rPr>
        <w:t>e</w:t>
      </w:r>
      <w:r w:rsidRPr="00192278">
        <w:rPr>
          <w:rFonts w:asciiTheme="minorHAnsi" w:hAnsiTheme="minorHAnsi" w:cstheme="minorHAnsi"/>
          <w:spacing w:val="4"/>
          <w:szCs w:val="24"/>
        </w:rPr>
        <w:t xml:space="preserve"> </w:t>
      </w:r>
      <w:r w:rsidRPr="00192278">
        <w:rPr>
          <w:rFonts w:asciiTheme="minorHAnsi" w:hAnsiTheme="minorHAnsi" w:cstheme="minorHAnsi"/>
          <w:szCs w:val="24"/>
        </w:rPr>
        <w:t>ser</w:t>
      </w:r>
      <w:r w:rsidRPr="00192278">
        <w:rPr>
          <w:rFonts w:asciiTheme="minorHAnsi" w:hAnsiTheme="minorHAnsi" w:cstheme="minorHAnsi"/>
          <w:spacing w:val="5"/>
          <w:szCs w:val="24"/>
        </w:rPr>
        <w:t xml:space="preserve"> </w:t>
      </w:r>
      <w:proofErr w:type="gramStart"/>
      <w:r w:rsidRPr="00192278">
        <w:rPr>
          <w:rFonts w:asciiTheme="minorHAnsi" w:hAnsiTheme="minorHAnsi" w:cstheme="minorHAnsi"/>
          <w:szCs w:val="24"/>
        </w:rPr>
        <w:t>contratado(</w:t>
      </w:r>
      <w:proofErr w:type="gramEnd"/>
      <w:r w:rsidRPr="00192278">
        <w:rPr>
          <w:rFonts w:asciiTheme="minorHAnsi" w:hAnsiTheme="minorHAnsi" w:cstheme="minorHAnsi"/>
          <w:szCs w:val="24"/>
        </w:rPr>
        <w:t>a),</w:t>
      </w:r>
      <w:r w:rsidRPr="00192278">
        <w:rPr>
          <w:rFonts w:asciiTheme="minorHAnsi" w:hAnsiTheme="minorHAnsi" w:cstheme="minorHAnsi"/>
          <w:spacing w:val="4"/>
          <w:szCs w:val="24"/>
        </w:rPr>
        <w:t xml:space="preserve"> </w:t>
      </w:r>
      <w:r w:rsidRPr="00192278">
        <w:rPr>
          <w:rFonts w:asciiTheme="minorHAnsi" w:hAnsiTheme="minorHAnsi" w:cstheme="minorHAnsi"/>
          <w:szCs w:val="24"/>
        </w:rPr>
        <w:t>o(a)</w:t>
      </w:r>
      <w:r w:rsidRPr="00192278">
        <w:rPr>
          <w:rFonts w:asciiTheme="minorHAnsi" w:hAnsiTheme="minorHAnsi" w:cstheme="minorHAnsi"/>
          <w:spacing w:val="8"/>
          <w:szCs w:val="24"/>
        </w:rPr>
        <w:t xml:space="preserve"> </w:t>
      </w:r>
      <w:r w:rsidRPr="00192278">
        <w:rPr>
          <w:rFonts w:asciiTheme="minorHAnsi" w:hAnsiTheme="minorHAnsi" w:cstheme="minorHAnsi"/>
          <w:szCs w:val="24"/>
        </w:rPr>
        <w:t>interessado(a)</w:t>
      </w:r>
      <w:r w:rsidRPr="00192278">
        <w:rPr>
          <w:rFonts w:asciiTheme="minorHAnsi" w:hAnsiTheme="minorHAnsi" w:cstheme="minorHAnsi"/>
          <w:spacing w:val="5"/>
          <w:szCs w:val="24"/>
        </w:rPr>
        <w:t xml:space="preserve"> </w:t>
      </w:r>
      <w:r w:rsidRPr="00192278">
        <w:rPr>
          <w:rFonts w:asciiTheme="minorHAnsi" w:hAnsiTheme="minorHAnsi" w:cstheme="minorHAnsi"/>
          <w:szCs w:val="24"/>
        </w:rPr>
        <w:t xml:space="preserve">deve </w:t>
      </w:r>
      <w:r w:rsidRPr="00192278">
        <w:rPr>
          <w:rFonts w:asciiTheme="minorHAnsi" w:hAnsiTheme="minorHAnsi" w:cstheme="minorHAnsi"/>
          <w:spacing w:val="-53"/>
          <w:szCs w:val="24"/>
        </w:rPr>
        <w:t xml:space="preserve"> </w:t>
      </w:r>
      <w:r w:rsidRPr="00192278">
        <w:rPr>
          <w:rFonts w:asciiTheme="minorHAnsi" w:hAnsiTheme="minorHAnsi" w:cstheme="minorHAnsi"/>
          <w:szCs w:val="24"/>
        </w:rPr>
        <w:t>fornecer</w:t>
      </w:r>
      <w:r w:rsidRPr="00192278">
        <w:rPr>
          <w:rFonts w:asciiTheme="minorHAnsi" w:hAnsiTheme="minorHAnsi" w:cstheme="minorHAnsi"/>
          <w:spacing w:val="-1"/>
          <w:szCs w:val="24"/>
        </w:rPr>
        <w:t xml:space="preserve"> </w:t>
      </w:r>
      <w:r w:rsidRPr="00192278">
        <w:rPr>
          <w:rFonts w:asciiTheme="minorHAnsi" w:hAnsiTheme="minorHAnsi" w:cstheme="minorHAnsi"/>
          <w:szCs w:val="24"/>
        </w:rPr>
        <w:t>para</w:t>
      </w:r>
      <w:r w:rsidRPr="00192278">
        <w:rPr>
          <w:rFonts w:asciiTheme="minorHAnsi" w:hAnsiTheme="minorHAnsi" w:cstheme="minorHAnsi"/>
          <w:spacing w:val="-2"/>
          <w:szCs w:val="24"/>
        </w:rPr>
        <w:t xml:space="preserve"> </w:t>
      </w:r>
      <w:r w:rsidRPr="00192278">
        <w:rPr>
          <w:rFonts w:asciiTheme="minorHAnsi" w:hAnsiTheme="minorHAnsi" w:cstheme="minorHAnsi"/>
          <w:szCs w:val="24"/>
        </w:rPr>
        <w:t>a Administração</w:t>
      </w:r>
      <w:r w:rsidRPr="00192278">
        <w:rPr>
          <w:rFonts w:asciiTheme="minorHAnsi" w:hAnsiTheme="minorHAnsi" w:cstheme="minorHAnsi"/>
          <w:spacing w:val="-1"/>
          <w:szCs w:val="24"/>
        </w:rPr>
        <w:t xml:space="preserve"> </w:t>
      </w:r>
      <w:r w:rsidRPr="00192278">
        <w:rPr>
          <w:rFonts w:asciiTheme="minorHAnsi" w:hAnsiTheme="minorHAnsi" w:cstheme="minorHAnsi"/>
          <w:szCs w:val="24"/>
        </w:rPr>
        <w:t>Pública</w:t>
      </w:r>
      <w:r w:rsidRPr="00192278">
        <w:rPr>
          <w:rFonts w:asciiTheme="minorHAnsi" w:hAnsiTheme="minorHAnsi" w:cstheme="minorHAnsi"/>
          <w:spacing w:val="-2"/>
          <w:szCs w:val="24"/>
        </w:rPr>
        <w:t xml:space="preserve"> </w:t>
      </w:r>
      <w:r w:rsidRPr="00192278">
        <w:rPr>
          <w:rFonts w:asciiTheme="minorHAnsi" w:hAnsiTheme="minorHAnsi" w:cstheme="minorHAnsi"/>
          <w:szCs w:val="24"/>
        </w:rPr>
        <w:t>diversos</w:t>
      </w:r>
      <w:r w:rsidRPr="00192278">
        <w:rPr>
          <w:rFonts w:asciiTheme="minorHAnsi" w:hAnsiTheme="minorHAnsi" w:cstheme="minorHAnsi"/>
          <w:spacing w:val="-1"/>
          <w:szCs w:val="24"/>
        </w:rPr>
        <w:t xml:space="preserve"> </w:t>
      </w:r>
      <w:r w:rsidRPr="00192278">
        <w:rPr>
          <w:rFonts w:asciiTheme="minorHAnsi" w:hAnsiTheme="minorHAnsi" w:cstheme="minorHAnsi"/>
          <w:szCs w:val="24"/>
        </w:rPr>
        <w:t>dados</w:t>
      </w:r>
      <w:r w:rsidRPr="00192278">
        <w:rPr>
          <w:rFonts w:asciiTheme="minorHAnsi" w:hAnsiTheme="minorHAnsi" w:cstheme="minorHAnsi"/>
          <w:spacing w:val="3"/>
          <w:szCs w:val="24"/>
        </w:rPr>
        <w:t xml:space="preserve"> </w:t>
      </w:r>
      <w:r w:rsidRPr="00192278">
        <w:rPr>
          <w:rFonts w:asciiTheme="minorHAnsi" w:hAnsiTheme="minorHAnsi" w:cstheme="minorHAnsi"/>
          <w:szCs w:val="24"/>
        </w:rPr>
        <w:t>pessoais, entre eles:</w:t>
      </w:r>
    </w:p>
    <w:p w14:paraId="2E531B8E" w14:textId="77777777" w:rsidR="004A3895" w:rsidRPr="00192278" w:rsidRDefault="004A3895" w:rsidP="003F480B">
      <w:pPr>
        <w:pStyle w:val="PargrafodaLista"/>
        <w:widowControl w:val="0"/>
        <w:numPr>
          <w:ilvl w:val="1"/>
          <w:numId w:val="34"/>
        </w:numPr>
        <w:tabs>
          <w:tab w:val="left" w:pos="1211"/>
        </w:tabs>
        <w:autoSpaceDE w:val="0"/>
        <w:autoSpaceDN w:val="0"/>
        <w:jc w:val="both"/>
        <w:rPr>
          <w:rFonts w:asciiTheme="minorHAnsi" w:hAnsiTheme="minorHAnsi" w:cstheme="minorHAnsi"/>
          <w:szCs w:val="24"/>
        </w:rPr>
      </w:pPr>
      <w:proofErr w:type="gramStart"/>
      <w:r w:rsidRPr="00192278">
        <w:rPr>
          <w:rFonts w:asciiTheme="minorHAnsi" w:hAnsiTheme="minorHAnsi" w:cstheme="minorHAnsi"/>
          <w:szCs w:val="24"/>
        </w:rPr>
        <w:t>aqueles</w:t>
      </w:r>
      <w:proofErr w:type="gramEnd"/>
      <w:r w:rsidRPr="00192278">
        <w:rPr>
          <w:rFonts w:asciiTheme="minorHAnsi" w:hAnsiTheme="minorHAnsi" w:cstheme="minorHAnsi"/>
          <w:spacing w:val="-2"/>
          <w:szCs w:val="24"/>
        </w:rPr>
        <w:t xml:space="preserve"> </w:t>
      </w:r>
      <w:r w:rsidRPr="00192278">
        <w:rPr>
          <w:rFonts w:asciiTheme="minorHAnsi" w:hAnsiTheme="minorHAnsi" w:cstheme="minorHAnsi"/>
          <w:szCs w:val="24"/>
        </w:rPr>
        <w:t>inerentes</w:t>
      </w:r>
      <w:r w:rsidRPr="00192278">
        <w:rPr>
          <w:rFonts w:asciiTheme="minorHAnsi" w:hAnsiTheme="minorHAnsi" w:cstheme="minorHAnsi"/>
          <w:spacing w:val="-2"/>
          <w:szCs w:val="24"/>
        </w:rPr>
        <w:t xml:space="preserve"> </w:t>
      </w:r>
      <w:r w:rsidRPr="00192278">
        <w:rPr>
          <w:rFonts w:asciiTheme="minorHAnsi" w:hAnsiTheme="minorHAnsi" w:cstheme="minorHAnsi"/>
          <w:szCs w:val="24"/>
        </w:rPr>
        <w:t>a</w:t>
      </w:r>
      <w:r w:rsidRPr="00192278">
        <w:rPr>
          <w:rFonts w:asciiTheme="minorHAnsi" w:hAnsiTheme="minorHAnsi" w:cstheme="minorHAnsi"/>
          <w:spacing w:val="-6"/>
          <w:szCs w:val="24"/>
        </w:rPr>
        <w:t xml:space="preserve"> </w:t>
      </w:r>
      <w:r w:rsidRPr="00192278">
        <w:rPr>
          <w:rFonts w:asciiTheme="minorHAnsi" w:hAnsiTheme="minorHAnsi" w:cstheme="minorHAnsi"/>
          <w:szCs w:val="24"/>
        </w:rPr>
        <w:t>documentos</w:t>
      </w:r>
      <w:r w:rsidRPr="00192278">
        <w:rPr>
          <w:rFonts w:asciiTheme="minorHAnsi" w:hAnsiTheme="minorHAnsi" w:cstheme="minorHAnsi"/>
          <w:spacing w:val="-4"/>
          <w:szCs w:val="24"/>
        </w:rPr>
        <w:t xml:space="preserve"> </w:t>
      </w:r>
      <w:r w:rsidRPr="00192278">
        <w:rPr>
          <w:rFonts w:asciiTheme="minorHAnsi" w:hAnsiTheme="minorHAnsi" w:cstheme="minorHAnsi"/>
          <w:szCs w:val="24"/>
        </w:rPr>
        <w:t>de</w:t>
      </w:r>
      <w:r w:rsidRPr="00192278">
        <w:rPr>
          <w:rFonts w:asciiTheme="minorHAnsi" w:hAnsiTheme="minorHAnsi" w:cstheme="minorHAnsi"/>
          <w:spacing w:val="-4"/>
          <w:szCs w:val="24"/>
        </w:rPr>
        <w:t xml:space="preserve"> </w:t>
      </w:r>
      <w:r w:rsidRPr="00192278">
        <w:rPr>
          <w:rFonts w:asciiTheme="minorHAnsi" w:hAnsiTheme="minorHAnsi" w:cstheme="minorHAnsi"/>
          <w:szCs w:val="24"/>
        </w:rPr>
        <w:t>identificação;</w:t>
      </w:r>
    </w:p>
    <w:p w14:paraId="4554E2CA" w14:textId="77777777" w:rsidR="004A3895" w:rsidRPr="00192278" w:rsidRDefault="004A3895" w:rsidP="003F480B">
      <w:pPr>
        <w:pStyle w:val="PargrafodaLista"/>
        <w:widowControl w:val="0"/>
        <w:numPr>
          <w:ilvl w:val="1"/>
          <w:numId w:val="34"/>
        </w:numPr>
        <w:tabs>
          <w:tab w:val="left" w:pos="1208"/>
        </w:tabs>
        <w:autoSpaceDE w:val="0"/>
        <w:autoSpaceDN w:val="0"/>
        <w:spacing w:before="1"/>
        <w:jc w:val="both"/>
        <w:rPr>
          <w:rFonts w:asciiTheme="minorHAnsi" w:hAnsiTheme="minorHAnsi" w:cstheme="minorHAnsi"/>
          <w:szCs w:val="24"/>
        </w:rPr>
      </w:pPr>
      <w:proofErr w:type="gramStart"/>
      <w:r w:rsidRPr="00192278">
        <w:rPr>
          <w:rFonts w:asciiTheme="minorHAnsi" w:hAnsiTheme="minorHAnsi" w:cstheme="minorHAnsi"/>
          <w:szCs w:val="24"/>
        </w:rPr>
        <w:t>referentes</w:t>
      </w:r>
      <w:proofErr w:type="gramEnd"/>
      <w:r w:rsidRPr="00192278">
        <w:rPr>
          <w:rFonts w:asciiTheme="minorHAnsi" w:hAnsiTheme="minorHAnsi" w:cstheme="minorHAnsi"/>
          <w:spacing w:val="-5"/>
          <w:szCs w:val="24"/>
        </w:rPr>
        <w:t xml:space="preserve"> </w:t>
      </w:r>
      <w:r w:rsidRPr="00192278">
        <w:rPr>
          <w:rFonts w:asciiTheme="minorHAnsi" w:hAnsiTheme="minorHAnsi" w:cstheme="minorHAnsi"/>
          <w:szCs w:val="24"/>
        </w:rPr>
        <w:t>a</w:t>
      </w:r>
      <w:r w:rsidRPr="00192278">
        <w:rPr>
          <w:rFonts w:asciiTheme="minorHAnsi" w:hAnsiTheme="minorHAnsi" w:cstheme="minorHAnsi"/>
          <w:spacing w:val="-5"/>
          <w:szCs w:val="24"/>
        </w:rPr>
        <w:t xml:space="preserve"> </w:t>
      </w:r>
      <w:r w:rsidRPr="00192278">
        <w:rPr>
          <w:rFonts w:asciiTheme="minorHAnsi" w:hAnsiTheme="minorHAnsi" w:cstheme="minorHAnsi"/>
          <w:szCs w:val="24"/>
        </w:rPr>
        <w:t>participações</w:t>
      </w:r>
      <w:r w:rsidRPr="00192278">
        <w:rPr>
          <w:rFonts w:asciiTheme="minorHAnsi" w:hAnsiTheme="minorHAnsi" w:cstheme="minorHAnsi"/>
          <w:spacing w:val="-4"/>
          <w:szCs w:val="24"/>
        </w:rPr>
        <w:t xml:space="preserve"> </w:t>
      </w:r>
      <w:r w:rsidRPr="00192278">
        <w:rPr>
          <w:rFonts w:asciiTheme="minorHAnsi" w:hAnsiTheme="minorHAnsi" w:cstheme="minorHAnsi"/>
          <w:szCs w:val="24"/>
        </w:rPr>
        <w:t>societárias;</w:t>
      </w:r>
    </w:p>
    <w:p w14:paraId="648D2ECE" w14:textId="77777777" w:rsidR="004A3895" w:rsidRPr="00192278" w:rsidRDefault="004A3895" w:rsidP="003F480B">
      <w:pPr>
        <w:pStyle w:val="PargrafodaLista"/>
        <w:widowControl w:val="0"/>
        <w:numPr>
          <w:ilvl w:val="1"/>
          <w:numId w:val="34"/>
        </w:numPr>
        <w:tabs>
          <w:tab w:val="left" w:pos="1211"/>
        </w:tabs>
        <w:autoSpaceDE w:val="0"/>
        <w:autoSpaceDN w:val="0"/>
        <w:jc w:val="both"/>
        <w:rPr>
          <w:rFonts w:asciiTheme="minorHAnsi" w:hAnsiTheme="minorHAnsi" w:cstheme="minorHAnsi"/>
          <w:szCs w:val="24"/>
        </w:rPr>
      </w:pPr>
      <w:proofErr w:type="gramStart"/>
      <w:r w:rsidRPr="00192278">
        <w:rPr>
          <w:rFonts w:asciiTheme="minorHAnsi" w:hAnsiTheme="minorHAnsi" w:cstheme="minorHAnsi"/>
          <w:szCs w:val="24"/>
        </w:rPr>
        <w:t>informações</w:t>
      </w:r>
      <w:proofErr w:type="gramEnd"/>
      <w:r w:rsidRPr="00192278">
        <w:rPr>
          <w:rFonts w:asciiTheme="minorHAnsi" w:hAnsiTheme="minorHAnsi" w:cstheme="minorHAnsi"/>
          <w:spacing w:val="-6"/>
          <w:szCs w:val="24"/>
        </w:rPr>
        <w:t xml:space="preserve"> </w:t>
      </w:r>
      <w:r w:rsidRPr="00192278">
        <w:rPr>
          <w:rFonts w:asciiTheme="minorHAnsi" w:hAnsiTheme="minorHAnsi" w:cstheme="minorHAnsi"/>
          <w:szCs w:val="24"/>
        </w:rPr>
        <w:t>inseridas</w:t>
      </w:r>
      <w:r w:rsidRPr="00192278">
        <w:rPr>
          <w:rFonts w:asciiTheme="minorHAnsi" w:hAnsiTheme="minorHAnsi" w:cstheme="minorHAnsi"/>
          <w:spacing w:val="-2"/>
          <w:szCs w:val="24"/>
        </w:rPr>
        <w:t xml:space="preserve"> </w:t>
      </w:r>
      <w:r w:rsidRPr="00192278">
        <w:rPr>
          <w:rFonts w:asciiTheme="minorHAnsi" w:hAnsiTheme="minorHAnsi" w:cstheme="minorHAnsi"/>
          <w:szCs w:val="24"/>
        </w:rPr>
        <w:t>em</w:t>
      </w:r>
      <w:r w:rsidRPr="00192278">
        <w:rPr>
          <w:rFonts w:asciiTheme="minorHAnsi" w:hAnsiTheme="minorHAnsi" w:cstheme="minorHAnsi"/>
          <w:spacing w:val="-2"/>
          <w:szCs w:val="24"/>
        </w:rPr>
        <w:t xml:space="preserve"> </w:t>
      </w:r>
      <w:r w:rsidRPr="00192278">
        <w:rPr>
          <w:rFonts w:asciiTheme="minorHAnsi" w:hAnsiTheme="minorHAnsi" w:cstheme="minorHAnsi"/>
          <w:szCs w:val="24"/>
        </w:rPr>
        <w:t>contratos</w:t>
      </w:r>
      <w:r w:rsidRPr="00192278">
        <w:rPr>
          <w:rFonts w:asciiTheme="minorHAnsi" w:hAnsiTheme="minorHAnsi" w:cstheme="minorHAnsi"/>
          <w:spacing w:val="-5"/>
          <w:szCs w:val="24"/>
        </w:rPr>
        <w:t xml:space="preserve"> </w:t>
      </w:r>
      <w:r w:rsidRPr="00192278">
        <w:rPr>
          <w:rFonts w:asciiTheme="minorHAnsi" w:hAnsiTheme="minorHAnsi" w:cstheme="minorHAnsi"/>
          <w:szCs w:val="24"/>
        </w:rPr>
        <w:t>sociais;</w:t>
      </w:r>
    </w:p>
    <w:p w14:paraId="1749835C" w14:textId="77777777" w:rsidR="004A3895" w:rsidRPr="00192278" w:rsidRDefault="004A3895" w:rsidP="003F480B">
      <w:pPr>
        <w:pStyle w:val="PargrafodaLista"/>
        <w:widowControl w:val="0"/>
        <w:numPr>
          <w:ilvl w:val="1"/>
          <w:numId w:val="34"/>
        </w:numPr>
        <w:tabs>
          <w:tab w:val="left" w:pos="1211"/>
        </w:tabs>
        <w:autoSpaceDE w:val="0"/>
        <w:autoSpaceDN w:val="0"/>
        <w:jc w:val="both"/>
        <w:rPr>
          <w:rFonts w:asciiTheme="minorHAnsi" w:hAnsiTheme="minorHAnsi" w:cstheme="minorHAnsi"/>
          <w:szCs w:val="24"/>
        </w:rPr>
      </w:pPr>
      <w:proofErr w:type="gramStart"/>
      <w:r w:rsidRPr="00192278">
        <w:rPr>
          <w:rFonts w:asciiTheme="minorHAnsi" w:hAnsiTheme="minorHAnsi" w:cstheme="minorHAnsi"/>
          <w:szCs w:val="24"/>
        </w:rPr>
        <w:t>endereços</w:t>
      </w:r>
      <w:proofErr w:type="gramEnd"/>
      <w:r w:rsidRPr="00192278">
        <w:rPr>
          <w:rFonts w:asciiTheme="minorHAnsi" w:hAnsiTheme="minorHAnsi" w:cstheme="minorHAnsi"/>
          <w:spacing w:val="-4"/>
          <w:szCs w:val="24"/>
        </w:rPr>
        <w:t xml:space="preserve"> </w:t>
      </w:r>
      <w:r w:rsidRPr="00192278">
        <w:rPr>
          <w:rFonts w:asciiTheme="minorHAnsi" w:hAnsiTheme="minorHAnsi" w:cstheme="minorHAnsi"/>
          <w:szCs w:val="24"/>
        </w:rPr>
        <w:t>físicos</w:t>
      </w:r>
      <w:r w:rsidRPr="00192278">
        <w:rPr>
          <w:rFonts w:asciiTheme="minorHAnsi" w:hAnsiTheme="minorHAnsi" w:cstheme="minorHAnsi"/>
          <w:spacing w:val="-3"/>
          <w:szCs w:val="24"/>
        </w:rPr>
        <w:t xml:space="preserve"> </w:t>
      </w:r>
      <w:r w:rsidRPr="00192278">
        <w:rPr>
          <w:rFonts w:asciiTheme="minorHAnsi" w:hAnsiTheme="minorHAnsi" w:cstheme="minorHAnsi"/>
          <w:szCs w:val="24"/>
        </w:rPr>
        <w:t>e</w:t>
      </w:r>
      <w:r w:rsidRPr="00192278">
        <w:rPr>
          <w:rFonts w:asciiTheme="minorHAnsi" w:hAnsiTheme="minorHAnsi" w:cstheme="minorHAnsi"/>
          <w:spacing w:val="-5"/>
          <w:szCs w:val="24"/>
        </w:rPr>
        <w:t xml:space="preserve"> </w:t>
      </w:r>
      <w:r w:rsidRPr="00192278">
        <w:rPr>
          <w:rFonts w:asciiTheme="minorHAnsi" w:hAnsiTheme="minorHAnsi" w:cstheme="minorHAnsi"/>
          <w:szCs w:val="24"/>
        </w:rPr>
        <w:t>eletrônicos;</w:t>
      </w:r>
    </w:p>
    <w:p w14:paraId="7A4110D3" w14:textId="77777777" w:rsidR="004A3895" w:rsidRPr="00192278" w:rsidRDefault="004A3895" w:rsidP="003F480B">
      <w:pPr>
        <w:pStyle w:val="PargrafodaLista"/>
        <w:widowControl w:val="0"/>
        <w:numPr>
          <w:ilvl w:val="1"/>
          <w:numId w:val="34"/>
        </w:numPr>
        <w:tabs>
          <w:tab w:val="left" w:pos="1211"/>
        </w:tabs>
        <w:autoSpaceDE w:val="0"/>
        <w:autoSpaceDN w:val="0"/>
        <w:jc w:val="both"/>
        <w:rPr>
          <w:rFonts w:asciiTheme="minorHAnsi" w:hAnsiTheme="minorHAnsi" w:cstheme="minorHAnsi"/>
          <w:szCs w:val="24"/>
        </w:rPr>
      </w:pPr>
      <w:proofErr w:type="gramStart"/>
      <w:r w:rsidRPr="00192278">
        <w:rPr>
          <w:rFonts w:asciiTheme="minorHAnsi" w:hAnsiTheme="minorHAnsi" w:cstheme="minorHAnsi"/>
          <w:szCs w:val="24"/>
        </w:rPr>
        <w:t>estado</w:t>
      </w:r>
      <w:proofErr w:type="gramEnd"/>
      <w:r w:rsidRPr="00192278">
        <w:rPr>
          <w:rFonts w:asciiTheme="minorHAnsi" w:hAnsiTheme="minorHAnsi" w:cstheme="minorHAnsi"/>
          <w:spacing w:val="-3"/>
          <w:szCs w:val="24"/>
        </w:rPr>
        <w:t xml:space="preserve"> </w:t>
      </w:r>
      <w:r w:rsidRPr="00192278">
        <w:rPr>
          <w:rFonts w:asciiTheme="minorHAnsi" w:hAnsiTheme="minorHAnsi" w:cstheme="minorHAnsi"/>
          <w:szCs w:val="24"/>
        </w:rPr>
        <w:t>civil;</w:t>
      </w:r>
    </w:p>
    <w:p w14:paraId="2D2F5588" w14:textId="77777777" w:rsidR="004A3895" w:rsidRPr="00192278" w:rsidRDefault="004A3895" w:rsidP="003F480B">
      <w:pPr>
        <w:pStyle w:val="PargrafodaLista"/>
        <w:widowControl w:val="0"/>
        <w:numPr>
          <w:ilvl w:val="1"/>
          <w:numId w:val="34"/>
        </w:numPr>
        <w:tabs>
          <w:tab w:val="left" w:pos="1211"/>
        </w:tabs>
        <w:autoSpaceDE w:val="0"/>
        <w:autoSpaceDN w:val="0"/>
        <w:spacing w:before="1"/>
        <w:jc w:val="both"/>
        <w:rPr>
          <w:rFonts w:asciiTheme="minorHAnsi" w:hAnsiTheme="minorHAnsi" w:cstheme="minorHAnsi"/>
          <w:szCs w:val="24"/>
        </w:rPr>
      </w:pPr>
      <w:r w:rsidRPr="00192278">
        <w:rPr>
          <w:rFonts w:asciiTheme="minorHAnsi" w:hAnsiTheme="minorHAnsi" w:cstheme="minorHAnsi"/>
          <w:szCs w:val="24"/>
        </w:rPr>
        <w:t xml:space="preserve"> </w:t>
      </w:r>
      <w:proofErr w:type="gramStart"/>
      <w:r w:rsidRPr="00192278">
        <w:rPr>
          <w:rFonts w:asciiTheme="minorHAnsi" w:hAnsiTheme="minorHAnsi" w:cstheme="minorHAnsi"/>
          <w:szCs w:val="24"/>
        </w:rPr>
        <w:t>eventuais</w:t>
      </w:r>
      <w:proofErr w:type="gramEnd"/>
      <w:r w:rsidRPr="00192278">
        <w:rPr>
          <w:rFonts w:asciiTheme="minorHAnsi" w:hAnsiTheme="minorHAnsi" w:cstheme="minorHAnsi"/>
          <w:spacing w:val="-2"/>
          <w:szCs w:val="24"/>
        </w:rPr>
        <w:t xml:space="preserve"> </w:t>
      </w:r>
      <w:r w:rsidRPr="00192278">
        <w:rPr>
          <w:rFonts w:asciiTheme="minorHAnsi" w:hAnsiTheme="minorHAnsi" w:cstheme="minorHAnsi"/>
          <w:szCs w:val="24"/>
        </w:rPr>
        <w:t>informações</w:t>
      </w:r>
      <w:r w:rsidRPr="00192278">
        <w:rPr>
          <w:rFonts w:asciiTheme="minorHAnsi" w:hAnsiTheme="minorHAnsi" w:cstheme="minorHAnsi"/>
          <w:spacing w:val="-6"/>
          <w:szCs w:val="24"/>
        </w:rPr>
        <w:t xml:space="preserve"> </w:t>
      </w:r>
      <w:r w:rsidRPr="00192278">
        <w:rPr>
          <w:rFonts w:asciiTheme="minorHAnsi" w:hAnsiTheme="minorHAnsi" w:cstheme="minorHAnsi"/>
          <w:szCs w:val="24"/>
        </w:rPr>
        <w:t>sobre</w:t>
      </w:r>
      <w:r w:rsidRPr="00192278">
        <w:rPr>
          <w:rFonts w:asciiTheme="minorHAnsi" w:hAnsiTheme="minorHAnsi" w:cstheme="minorHAnsi"/>
          <w:spacing w:val="-5"/>
          <w:szCs w:val="24"/>
        </w:rPr>
        <w:t xml:space="preserve"> </w:t>
      </w:r>
      <w:r w:rsidRPr="00192278">
        <w:rPr>
          <w:rFonts w:asciiTheme="minorHAnsi" w:hAnsiTheme="minorHAnsi" w:cstheme="minorHAnsi"/>
          <w:szCs w:val="24"/>
        </w:rPr>
        <w:t>cônjuges;</w:t>
      </w:r>
    </w:p>
    <w:p w14:paraId="0BF10505" w14:textId="77777777" w:rsidR="004A3895" w:rsidRPr="00192278" w:rsidRDefault="004A3895" w:rsidP="003F480B">
      <w:pPr>
        <w:pStyle w:val="PargrafodaLista"/>
        <w:widowControl w:val="0"/>
        <w:numPr>
          <w:ilvl w:val="1"/>
          <w:numId w:val="34"/>
        </w:numPr>
        <w:tabs>
          <w:tab w:val="left" w:pos="1208"/>
        </w:tabs>
        <w:autoSpaceDE w:val="0"/>
        <w:autoSpaceDN w:val="0"/>
        <w:jc w:val="both"/>
        <w:rPr>
          <w:rFonts w:asciiTheme="minorHAnsi" w:hAnsiTheme="minorHAnsi" w:cstheme="minorHAnsi"/>
          <w:szCs w:val="24"/>
        </w:rPr>
      </w:pPr>
      <w:proofErr w:type="gramStart"/>
      <w:r w:rsidRPr="00192278">
        <w:rPr>
          <w:rFonts w:asciiTheme="minorHAnsi" w:hAnsiTheme="minorHAnsi" w:cstheme="minorHAnsi"/>
          <w:szCs w:val="24"/>
        </w:rPr>
        <w:t>relações</w:t>
      </w:r>
      <w:proofErr w:type="gramEnd"/>
      <w:r w:rsidRPr="00192278">
        <w:rPr>
          <w:rFonts w:asciiTheme="minorHAnsi" w:hAnsiTheme="minorHAnsi" w:cstheme="minorHAnsi"/>
          <w:spacing w:val="-2"/>
          <w:szCs w:val="24"/>
        </w:rPr>
        <w:t xml:space="preserve"> </w:t>
      </w:r>
      <w:r w:rsidRPr="00192278">
        <w:rPr>
          <w:rFonts w:asciiTheme="minorHAnsi" w:hAnsiTheme="minorHAnsi" w:cstheme="minorHAnsi"/>
          <w:szCs w:val="24"/>
        </w:rPr>
        <w:t>de</w:t>
      </w:r>
      <w:r w:rsidRPr="00192278">
        <w:rPr>
          <w:rFonts w:asciiTheme="minorHAnsi" w:hAnsiTheme="minorHAnsi" w:cstheme="minorHAnsi"/>
          <w:spacing w:val="-3"/>
          <w:szCs w:val="24"/>
        </w:rPr>
        <w:t xml:space="preserve"> </w:t>
      </w:r>
      <w:r w:rsidRPr="00192278">
        <w:rPr>
          <w:rFonts w:asciiTheme="minorHAnsi" w:hAnsiTheme="minorHAnsi" w:cstheme="minorHAnsi"/>
          <w:szCs w:val="24"/>
        </w:rPr>
        <w:t>parentesco;</w:t>
      </w:r>
    </w:p>
    <w:p w14:paraId="385A56A6" w14:textId="77777777" w:rsidR="004A3895" w:rsidRPr="00192278" w:rsidRDefault="004A3895" w:rsidP="003F480B">
      <w:pPr>
        <w:pStyle w:val="PargrafodaLista"/>
        <w:widowControl w:val="0"/>
        <w:numPr>
          <w:ilvl w:val="1"/>
          <w:numId w:val="34"/>
        </w:numPr>
        <w:tabs>
          <w:tab w:val="left" w:pos="1211"/>
        </w:tabs>
        <w:autoSpaceDE w:val="0"/>
        <w:autoSpaceDN w:val="0"/>
        <w:spacing w:before="1"/>
        <w:jc w:val="both"/>
        <w:rPr>
          <w:rFonts w:asciiTheme="minorHAnsi" w:hAnsiTheme="minorHAnsi" w:cstheme="minorHAnsi"/>
          <w:szCs w:val="24"/>
        </w:rPr>
      </w:pPr>
      <w:proofErr w:type="gramStart"/>
      <w:r w:rsidRPr="00192278">
        <w:rPr>
          <w:rFonts w:asciiTheme="minorHAnsi" w:hAnsiTheme="minorHAnsi" w:cstheme="minorHAnsi"/>
          <w:szCs w:val="24"/>
        </w:rPr>
        <w:t>número</w:t>
      </w:r>
      <w:proofErr w:type="gramEnd"/>
      <w:r w:rsidRPr="00192278">
        <w:rPr>
          <w:rFonts w:asciiTheme="minorHAnsi" w:hAnsiTheme="minorHAnsi" w:cstheme="minorHAnsi"/>
          <w:spacing w:val="-5"/>
          <w:szCs w:val="24"/>
        </w:rPr>
        <w:t xml:space="preserve"> </w:t>
      </w:r>
      <w:r w:rsidRPr="00192278">
        <w:rPr>
          <w:rFonts w:asciiTheme="minorHAnsi" w:hAnsiTheme="minorHAnsi" w:cstheme="minorHAnsi"/>
          <w:szCs w:val="24"/>
        </w:rPr>
        <w:t>de</w:t>
      </w:r>
      <w:r w:rsidRPr="00192278">
        <w:rPr>
          <w:rFonts w:asciiTheme="minorHAnsi" w:hAnsiTheme="minorHAnsi" w:cstheme="minorHAnsi"/>
          <w:spacing w:val="-4"/>
          <w:szCs w:val="24"/>
        </w:rPr>
        <w:t xml:space="preserve"> </w:t>
      </w:r>
      <w:r w:rsidRPr="00192278">
        <w:rPr>
          <w:rFonts w:asciiTheme="minorHAnsi" w:hAnsiTheme="minorHAnsi" w:cstheme="minorHAnsi"/>
          <w:szCs w:val="24"/>
        </w:rPr>
        <w:t>telefone;</w:t>
      </w:r>
    </w:p>
    <w:p w14:paraId="7CBB033B" w14:textId="77777777" w:rsidR="004A3895" w:rsidRPr="00192278" w:rsidRDefault="004A3895" w:rsidP="003F480B">
      <w:pPr>
        <w:pStyle w:val="PargrafodaLista"/>
        <w:widowControl w:val="0"/>
        <w:numPr>
          <w:ilvl w:val="1"/>
          <w:numId w:val="34"/>
        </w:numPr>
        <w:tabs>
          <w:tab w:val="left" w:pos="1208"/>
        </w:tabs>
        <w:autoSpaceDE w:val="0"/>
        <w:autoSpaceDN w:val="0"/>
        <w:jc w:val="both"/>
        <w:rPr>
          <w:rFonts w:asciiTheme="minorHAnsi" w:hAnsiTheme="minorHAnsi" w:cstheme="minorHAnsi"/>
          <w:szCs w:val="24"/>
        </w:rPr>
      </w:pPr>
      <w:proofErr w:type="gramStart"/>
      <w:r w:rsidRPr="00192278">
        <w:rPr>
          <w:rFonts w:asciiTheme="minorHAnsi" w:hAnsiTheme="minorHAnsi" w:cstheme="minorHAnsi"/>
          <w:szCs w:val="24"/>
        </w:rPr>
        <w:t>sanções</w:t>
      </w:r>
      <w:proofErr w:type="gramEnd"/>
      <w:r w:rsidRPr="00192278">
        <w:rPr>
          <w:rFonts w:asciiTheme="minorHAnsi" w:hAnsiTheme="minorHAnsi" w:cstheme="minorHAnsi"/>
          <w:spacing w:val="-4"/>
          <w:szCs w:val="24"/>
        </w:rPr>
        <w:t xml:space="preserve"> </w:t>
      </w:r>
      <w:r w:rsidRPr="00192278">
        <w:rPr>
          <w:rFonts w:asciiTheme="minorHAnsi" w:hAnsiTheme="minorHAnsi" w:cstheme="minorHAnsi"/>
          <w:szCs w:val="24"/>
        </w:rPr>
        <w:t>administrativas</w:t>
      </w:r>
      <w:r w:rsidRPr="00192278">
        <w:rPr>
          <w:rFonts w:asciiTheme="minorHAnsi" w:hAnsiTheme="minorHAnsi" w:cstheme="minorHAnsi"/>
          <w:spacing w:val="-3"/>
          <w:szCs w:val="24"/>
        </w:rPr>
        <w:t xml:space="preserve"> </w:t>
      </w:r>
      <w:r w:rsidRPr="00192278">
        <w:rPr>
          <w:rFonts w:asciiTheme="minorHAnsi" w:hAnsiTheme="minorHAnsi" w:cstheme="minorHAnsi"/>
          <w:szCs w:val="24"/>
        </w:rPr>
        <w:t>que</w:t>
      </w:r>
      <w:r w:rsidRPr="00192278">
        <w:rPr>
          <w:rFonts w:asciiTheme="minorHAnsi" w:hAnsiTheme="minorHAnsi" w:cstheme="minorHAnsi"/>
          <w:spacing w:val="-5"/>
          <w:szCs w:val="24"/>
        </w:rPr>
        <w:t xml:space="preserve"> </w:t>
      </w:r>
      <w:r w:rsidRPr="00192278">
        <w:rPr>
          <w:rFonts w:asciiTheme="minorHAnsi" w:hAnsiTheme="minorHAnsi" w:cstheme="minorHAnsi"/>
          <w:szCs w:val="24"/>
        </w:rPr>
        <w:t>esteja</w:t>
      </w:r>
      <w:r w:rsidRPr="00192278">
        <w:rPr>
          <w:rFonts w:asciiTheme="minorHAnsi" w:hAnsiTheme="minorHAnsi" w:cstheme="minorHAnsi"/>
          <w:spacing w:val="-4"/>
          <w:szCs w:val="24"/>
        </w:rPr>
        <w:t xml:space="preserve"> </w:t>
      </w:r>
      <w:r w:rsidRPr="00192278">
        <w:rPr>
          <w:rFonts w:asciiTheme="minorHAnsi" w:hAnsiTheme="minorHAnsi" w:cstheme="minorHAnsi"/>
          <w:szCs w:val="24"/>
        </w:rPr>
        <w:t>cumprindo</w:t>
      </w:r>
      <w:r w:rsidRPr="00192278">
        <w:rPr>
          <w:rFonts w:asciiTheme="minorHAnsi" w:hAnsiTheme="minorHAnsi" w:cstheme="minorHAnsi"/>
          <w:spacing w:val="-4"/>
          <w:szCs w:val="24"/>
        </w:rPr>
        <w:t xml:space="preserve"> </w:t>
      </w:r>
      <w:r w:rsidRPr="00192278">
        <w:rPr>
          <w:rFonts w:asciiTheme="minorHAnsi" w:hAnsiTheme="minorHAnsi" w:cstheme="minorHAnsi"/>
          <w:szCs w:val="24"/>
        </w:rPr>
        <w:t>perante</w:t>
      </w:r>
      <w:r w:rsidRPr="00192278">
        <w:rPr>
          <w:rFonts w:asciiTheme="minorHAnsi" w:hAnsiTheme="minorHAnsi" w:cstheme="minorHAnsi"/>
          <w:spacing w:val="-3"/>
          <w:szCs w:val="24"/>
        </w:rPr>
        <w:t xml:space="preserve"> </w:t>
      </w:r>
      <w:r w:rsidRPr="00192278">
        <w:rPr>
          <w:rFonts w:asciiTheme="minorHAnsi" w:hAnsiTheme="minorHAnsi" w:cstheme="minorHAnsi"/>
          <w:szCs w:val="24"/>
        </w:rPr>
        <w:t>a</w:t>
      </w:r>
      <w:r w:rsidRPr="00192278">
        <w:rPr>
          <w:rFonts w:asciiTheme="minorHAnsi" w:hAnsiTheme="minorHAnsi" w:cstheme="minorHAnsi"/>
          <w:spacing w:val="-4"/>
          <w:szCs w:val="24"/>
        </w:rPr>
        <w:t xml:space="preserve"> </w:t>
      </w:r>
      <w:r w:rsidRPr="00192278">
        <w:rPr>
          <w:rFonts w:asciiTheme="minorHAnsi" w:hAnsiTheme="minorHAnsi" w:cstheme="minorHAnsi"/>
          <w:szCs w:val="24"/>
        </w:rPr>
        <w:t>Administração</w:t>
      </w:r>
      <w:r w:rsidRPr="00192278">
        <w:rPr>
          <w:rFonts w:asciiTheme="minorHAnsi" w:hAnsiTheme="minorHAnsi" w:cstheme="minorHAnsi"/>
          <w:spacing w:val="-2"/>
          <w:szCs w:val="24"/>
        </w:rPr>
        <w:t xml:space="preserve"> </w:t>
      </w:r>
      <w:r w:rsidRPr="00192278">
        <w:rPr>
          <w:rFonts w:asciiTheme="minorHAnsi" w:hAnsiTheme="minorHAnsi" w:cstheme="minorHAnsi"/>
          <w:szCs w:val="24"/>
        </w:rPr>
        <w:t>Pública;</w:t>
      </w:r>
    </w:p>
    <w:p w14:paraId="2D77E1F9" w14:textId="77777777" w:rsidR="004A3895" w:rsidRPr="00192278" w:rsidRDefault="004A3895" w:rsidP="003F480B">
      <w:pPr>
        <w:pStyle w:val="PargrafodaLista"/>
        <w:widowControl w:val="0"/>
        <w:numPr>
          <w:ilvl w:val="1"/>
          <w:numId w:val="34"/>
        </w:numPr>
        <w:tabs>
          <w:tab w:val="left" w:pos="1328"/>
        </w:tabs>
        <w:autoSpaceDE w:val="0"/>
        <w:autoSpaceDN w:val="0"/>
        <w:ind w:right="266"/>
        <w:jc w:val="both"/>
        <w:rPr>
          <w:rFonts w:asciiTheme="minorHAnsi" w:hAnsiTheme="minorHAnsi" w:cstheme="minorHAnsi"/>
          <w:szCs w:val="24"/>
        </w:rPr>
      </w:pPr>
      <w:proofErr w:type="gramStart"/>
      <w:r w:rsidRPr="00192278">
        <w:rPr>
          <w:rFonts w:asciiTheme="minorHAnsi" w:hAnsiTheme="minorHAnsi" w:cstheme="minorHAnsi"/>
          <w:szCs w:val="24"/>
        </w:rPr>
        <w:t>informações</w:t>
      </w:r>
      <w:proofErr w:type="gramEnd"/>
      <w:r w:rsidRPr="00192278">
        <w:rPr>
          <w:rFonts w:asciiTheme="minorHAnsi" w:hAnsiTheme="minorHAnsi" w:cstheme="minorHAnsi"/>
          <w:spacing w:val="3"/>
          <w:szCs w:val="24"/>
        </w:rPr>
        <w:t xml:space="preserve"> </w:t>
      </w:r>
      <w:r w:rsidRPr="00192278">
        <w:rPr>
          <w:rFonts w:asciiTheme="minorHAnsi" w:hAnsiTheme="minorHAnsi" w:cstheme="minorHAnsi"/>
          <w:szCs w:val="24"/>
        </w:rPr>
        <w:t>sobre</w:t>
      </w:r>
      <w:r w:rsidRPr="00192278">
        <w:rPr>
          <w:rFonts w:asciiTheme="minorHAnsi" w:hAnsiTheme="minorHAnsi" w:cstheme="minorHAnsi"/>
          <w:spacing w:val="2"/>
          <w:szCs w:val="24"/>
        </w:rPr>
        <w:t xml:space="preserve"> </w:t>
      </w:r>
      <w:r w:rsidRPr="00192278">
        <w:rPr>
          <w:rFonts w:asciiTheme="minorHAnsi" w:hAnsiTheme="minorHAnsi" w:cstheme="minorHAnsi"/>
          <w:szCs w:val="24"/>
        </w:rPr>
        <w:t>eventuais</w:t>
      </w:r>
      <w:r w:rsidRPr="00192278">
        <w:rPr>
          <w:rFonts w:asciiTheme="minorHAnsi" w:hAnsiTheme="minorHAnsi" w:cstheme="minorHAnsi"/>
          <w:spacing w:val="4"/>
          <w:szCs w:val="24"/>
        </w:rPr>
        <w:t xml:space="preserve"> </w:t>
      </w:r>
      <w:r w:rsidRPr="00192278">
        <w:rPr>
          <w:rFonts w:asciiTheme="minorHAnsi" w:hAnsiTheme="minorHAnsi" w:cstheme="minorHAnsi"/>
          <w:szCs w:val="24"/>
        </w:rPr>
        <w:t>condenações</w:t>
      </w:r>
      <w:r w:rsidRPr="00192278">
        <w:rPr>
          <w:rFonts w:asciiTheme="minorHAnsi" w:hAnsiTheme="minorHAnsi" w:cstheme="minorHAnsi"/>
          <w:spacing w:val="3"/>
          <w:szCs w:val="24"/>
        </w:rPr>
        <w:t xml:space="preserve"> </w:t>
      </w:r>
      <w:r w:rsidRPr="00192278">
        <w:rPr>
          <w:rFonts w:asciiTheme="minorHAnsi" w:hAnsiTheme="minorHAnsi" w:cstheme="minorHAnsi"/>
          <w:szCs w:val="24"/>
        </w:rPr>
        <w:t>no</w:t>
      </w:r>
      <w:r w:rsidRPr="00192278">
        <w:rPr>
          <w:rFonts w:asciiTheme="minorHAnsi" w:hAnsiTheme="minorHAnsi" w:cstheme="minorHAnsi"/>
          <w:spacing w:val="4"/>
          <w:szCs w:val="24"/>
        </w:rPr>
        <w:t xml:space="preserve"> </w:t>
      </w:r>
      <w:r w:rsidRPr="00192278">
        <w:rPr>
          <w:rFonts w:asciiTheme="minorHAnsi" w:hAnsiTheme="minorHAnsi" w:cstheme="minorHAnsi"/>
          <w:szCs w:val="24"/>
        </w:rPr>
        <w:t>plano</w:t>
      </w:r>
      <w:r w:rsidRPr="00192278">
        <w:rPr>
          <w:rFonts w:asciiTheme="minorHAnsi" w:hAnsiTheme="minorHAnsi" w:cstheme="minorHAnsi"/>
          <w:spacing w:val="2"/>
          <w:szCs w:val="24"/>
        </w:rPr>
        <w:t xml:space="preserve"> </w:t>
      </w:r>
      <w:r w:rsidRPr="00192278">
        <w:rPr>
          <w:rFonts w:asciiTheme="minorHAnsi" w:hAnsiTheme="minorHAnsi" w:cstheme="minorHAnsi"/>
          <w:szCs w:val="24"/>
        </w:rPr>
        <w:t>criminal</w:t>
      </w:r>
      <w:r w:rsidRPr="00192278">
        <w:rPr>
          <w:rFonts w:asciiTheme="minorHAnsi" w:hAnsiTheme="minorHAnsi" w:cstheme="minorHAnsi"/>
          <w:spacing w:val="3"/>
          <w:szCs w:val="24"/>
        </w:rPr>
        <w:t xml:space="preserve"> </w:t>
      </w:r>
      <w:r w:rsidRPr="00192278">
        <w:rPr>
          <w:rFonts w:asciiTheme="minorHAnsi" w:hAnsiTheme="minorHAnsi" w:cstheme="minorHAnsi"/>
          <w:szCs w:val="24"/>
        </w:rPr>
        <w:t>ou</w:t>
      </w:r>
      <w:r w:rsidRPr="00192278">
        <w:rPr>
          <w:rFonts w:asciiTheme="minorHAnsi" w:hAnsiTheme="minorHAnsi" w:cstheme="minorHAnsi"/>
          <w:spacing w:val="2"/>
          <w:szCs w:val="24"/>
        </w:rPr>
        <w:t xml:space="preserve"> </w:t>
      </w:r>
      <w:r w:rsidRPr="00192278">
        <w:rPr>
          <w:rFonts w:asciiTheme="minorHAnsi" w:hAnsiTheme="minorHAnsi" w:cstheme="minorHAnsi"/>
          <w:szCs w:val="24"/>
        </w:rPr>
        <w:t>por</w:t>
      </w:r>
      <w:r w:rsidRPr="00192278">
        <w:rPr>
          <w:rFonts w:asciiTheme="minorHAnsi" w:hAnsiTheme="minorHAnsi" w:cstheme="minorHAnsi"/>
          <w:spacing w:val="3"/>
          <w:szCs w:val="24"/>
        </w:rPr>
        <w:t xml:space="preserve"> </w:t>
      </w:r>
      <w:r w:rsidRPr="00192278">
        <w:rPr>
          <w:rFonts w:asciiTheme="minorHAnsi" w:hAnsiTheme="minorHAnsi" w:cstheme="minorHAnsi"/>
          <w:szCs w:val="24"/>
        </w:rPr>
        <w:t>improbidade</w:t>
      </w:r>
      <w:r w:rsidRPr="00192278">
        <w:rPr>
          <w:rFonts w:asciiTheme="minorHAnsi" w:hAnsiTheme="minorHAnsi" w:cstheme="minorHAnsi"/>
          <w:spacing w:val="3"/>
          <w:szCs w:val="24"/>
        </w:rPr>
        <w:t xml:space="preserve"> </w:t>
      </w:r>
      <w:r w:rsidRPr="00192278">
        <w:rPr>
          <w:rFonts w:asciiTheme="minorHAnsi" w:hAnsiTheme="minorHAnsi" w:cstheme="minorHAnsi"/>
          <w:szCs w:val="24"/>
        </w:rPr>
        <w:t>administrativa;</w:t>
      </w:r>
      <w:r w:rsidRPr="00192278">
        <w:rPr>
          <w:rFonts w:asciiTheme="minorHAnsi" w:hAnsiTheme="minorHAnsi" w:cstheme="minorHAnsi"/>
          <w:spacing w:val="-52"/>
          <w:szCs w:val="24"/>
        </w:rPr>
        <w:t xml:space="preserve"> </w:t>
      </w:r>
      <w:r w:rsidRPr="00192278">
        <w:rPr>
          <w:rFonts w:asciiTheme="minorHAnsi" w:hAnsiTheme="minorHAnsi" w:cstheme="minorHAnsi"/>
          <w:szCs w:val="24"/>
        </w:rPr>
        <w:t>dentre outros</w:t>
      </w:r>
      <w:r w:rsidRPr="00192278">
        <w:rPr>
          <w:rFonts w:asciiTheme="minorHAnsi" w:hAnsiTheme="minorHAnsi" w:cstheme="minorHAnsi"/>
          <w:spacing w:val="3"/>
          <w:szCs w:val="24"/>
        </w:rPr>
        <w:t xml:space="preserve"> </w:t>
      </w:r>
      <w:r w:rsidRPr="00192278">
        <w:rPr>
          <w:rFonts w:asciiTheme="minorHAnsi" w:hAnsiTheme="minorHAnsi" w:cstheme="minorHAnsi"/>
          <w:szCs w:val="24"/>
        </w:rPr>
        <w:t>necessários</w:t>
      </w:r>
      <w:r w:rsidRPr="00192278">
        <w:rPr>
          <w:rFonts w:asciiTheme="minorHAnsi" w:hAnsiTheme="minorHAnsi" w:cstheme="minorHAnsi"/>
          <w:spacing w:val="3"/>
          <w:szCs w:val="24"/>
        </w:rPr>
        <w:t xml:space="preserve"> </w:t>
      </w:r>
      <w:r w:rsidRPr="00192278">
        <w:rPr>
          <w:rFonts w:asciiTheme="minorHAnsi" w:hAnsiTheme="minorHAnsi" w:cstheme="minorHAnsi"/>
          <w:szCs w:val="24"/>
        </w:rPr>
        <w:t>à</w:t>
      </w:r>
      <w:r w:rsidRPr="00192278">
        <w:rPr>
          <w:rFonts w:asciiTheme="minorHAnsi" w:hAnsiTheme="minorHAnsi" w:cstheme="minorHAnsi"/>
          <w:spacing w:val="-2"/>
          <w:szCs w:val="24"/>
        </w:rPr>
        <w:t xml:space="preserve"> </w:t>
      </w:r>
      <w:r w:rsidRPr="00192278">
        <w:rPr>
          <w:rFonts w:asciiTheme="minorHAnsi" w:hAnsiTheme="minorHAnsi" w:cstheme="minorHAnsi"/>
          <w:szCs w:val="24"/>
        </w:rPr>
        <w:t>contratação.</w:t>
      </w:r>
    </w:p>
    <w:p w14:paraId="6B24EAE4" w14:textId="77777777" w:rsidR="004A3895" w:rsidRPr="00192278" w:rsidRDefault="004A3895" w:rsidP="003F480B">
      <w:pPr>
        <w:pStyle w:val="PargrafodaLista"/>
        <w:widowControl w:val="0"/>
        <w:numPr>
          <w:ilvl w:val="0"/>
          <w:numId w:val="34"/>
        </w:numPr>
        <w:autoSpaceDE w:val="0"/>
        <w:autoSpaceDN w:val="0"/>
        <w:spacing w:before="8"/>
        <w:ind w:left="0" w:right="28" w:firstLine="284"/>
        <w:jc w:val="both"/>
        <w:rPr>
          <w:rFonts w:asciiTheme="minorHAnsi" w:hAnsiTheme="minorHAnsi" w:cstheme="minorHAnsi"/>
          <w:szCs w:val="24"/>
        </w:rPr>
      </w:pPr>
      <w:r w:rsidRPr="00192278">
        <w:rPr>
          <w:rFonts w:asciiTheme="minorHAnsi" w:hAnsiTheme="minorHAnsi" w:cstheme="minorHAnsi"/>
          <w:szCs w:val="24"/>
        </w:rPr>
        <w:t xml:space="preserve">Essas informações constarão do processo administrativo e </w:t>
      </w:r>
      <w:proofErr w:type="gramStart"/>
      <w:r w:rsidRPr="00192278">
        <w:rPr>
          <w:rFonts w:asciiTheme="minorHAnsi" w:hAnsiTheme="minorHAnsi" w:cstheme="minorHAnsi"/>
          <w:szCs w:val="24"/>
        </w:rPr>
        <w:t>serão</w:t>
      </w:r>
      <w:proofErr w:type="gramEnd"/>
      <w:r w:rsidRPr="00192278">
        <w:rPr>
          <w:rFonts w:asciiTheme="minorHAnsi" w:hAnsiTheme="minorHAnsi" w:cstheme="minorHAnsi"/>
          <w:szCs w:val="24"/>
        </w:rPr>
        <w:t xml:space="preserve"> objeto de tratamento por parte da</w:t>
      </w:r>
      <w:r w:rsidRPr="00192278">
        <w:rPr>
          <w:rFonts w:asciiTheme="minorHAnsi" w:hAnsiTheme="minorHAnsi" w:cstheme="minorHAnsi"/>
          <w:spacing w:val="-53"/>
          <w:szCs w:val="24"/>
        </w:rPr>
        <w:t xml:space="preserve"> </w:t>
      </w:r>
      <w:r w:rsidRPr="00192278">
        <w:rPr>
          <w:rFonts w:asciiTheme="minorHAnsi" w:hAnsiTheme="minorHAnsi" w:cstheme="minorHAnsi"/>
          <w:szCs w:val="24"/>
        </w:rPr>
        <w:t>Administração Pública.</w:t>
      </w:r>
    </w:p>
    <w:p w14:paraId="02541A14" w14:textId="77777777" w:rsidR="004A3895" w:rsidRPr="00192278" w:rsidRDefault="004A3895" w:rsidP="003F480B">
      <w:pPr>
        <w:pStyle w:val="PargrafodaLista"/>
        <w:widowControl w:val="0"/>
        <w:numPr>
          <w:ilvl w:val="0"/>
          <w:numId w:val="34"/>
        </w:numPr>
        <w:autoSpaceDE w:val="0"/>
        <w:autoSpaceDN w:val="0"/>
        <w:spacing w:before="8"/>
        <w:ind w:left="0" w:right="28" w:firstLine="284"/>
        <w:jc w:val="both"/>
        <w:rPr>
          <w:rFonts w:asciiTheme="minorHAnsi" w:hAnsiTheme="minorHAnsi" w:cstheme="minorHAnsi"/>
          <w:szCs w:val="24"/>
        </w:rPr>
      </w:pPr>
      <w:r w:rsidRPr="00192278">
        <w:rPr>
          <w:rFonts w:asciiTheme="minorHAnsi" w:hAnsiTheme="minorHAnsi" w:cstheme="minorHAnsi"/>
          <w:szCs w:val="24"/>
        </w:rPr>
        <w:t>O</w:t>
      </w:r>
      <w:r w:rsidRPr="00192278">
        <w:rPr>
          <w:rFonts w:asciiTheme="minorHAnsi" w:hAnsiTheme="minorHAnsi" w:cstheme="minorHAnsi"/>
          <w:spacing w:val="12"/>
          <w:szCs w:val="24"/>
        </w:rPr>
        <w:t xml:space="preserve"> </w:t>
      </w:r>
      <w:r w:rsidRPr="00192278">
        <w:rPr>
          <w:rFonts w:asciiTheme="minorHAnsi" w:hAnsiTheme="minorHAnsi" w:cstheme="minorHAnsi"/>
          <w:szCs w:val="24"/>
        </w:rPr>
        <w:t>tratamento</w:t>
      </w:r>
      <w:r w:rsidRPr="00192278">
        <w:rPr>
          <w:rFonts w:asciiTheme="minorHAnsi" w:hAnsiTheme="minorHAnsi" w:cstheme="minorHAnsi"/>
          <w:spacing w:val="12"/>
          <w:szCs w:val="24"/>
        </w:rPr>
        <w:t xml:space="preserve"> </w:t>
      </w:r>
      <w:r w:rsidRPr="00192278">
        <w:rPr>
          <w:rFonts w:asciiTheme="minorHAnsi" w:hAnsiTheme="minorHAnsi" w:cstheme="minorHAnsi"/>
          <w:szCs w:val="24"/>
        </w:rPr>
        <w:t>dos</w:t>
      </w:r>
      <w:r w:rsidRPr="00192278">
        <w:rPr>
          <w:rFonts w:asciiTheme="minorHAnsi" w:hAnsiTheme="minorHAnsi" w:cstheme="minorHAnsi"/>
          <w:spacing w:val="13"/>
          <w:szCs w:val="24"/>
        </w:rPr>
        <w:t xml:space="preserve"> </w:t>
      </w:r>
      <w:r w:rsidRPr="00192278">
        <w:rPr>
          <w:rFonts w:asciiTheme="minorHAnsi" w:hAnsiTheme="minorHAnsi" w:cstheme="minorHAnsi"/>
          <w:szCs w:val="24"/>
        </w:rPr>
        <w:t>dados</w:t>
      </w:r>
      <w:r w:rsidRPr="00192278">
        <w:rPr>
          <w:rFonts w:asciiTheme="minorHAnsi" w:hAnsiTheme="minorHAnsi" w:cstheme="minorHAnsi"/>
          <w:spacing w:val="16"/>
          <w:szCs w:val="24"/>
        </w:rPr>
        <w:t xml:space="preserve"> </w:t>
      </w:r>
      <w:r w:rsidRPr="00192278">
        <w:rPr>
          <w:rFonts w:asciiTheme="minorHAnsi" w:hAnsiTheme="minorHAnsi" w:cstheme="minorHAnsi"/>
          <w:szCs w:val="24"/>
        </w:rPr>
        <w:t>pessoais</w:t>
      </w:r>
      <w:r w:rsidRPr="00192278">
        <w:rPr>
          <w:rFonts w:asciiTheme="minorHAnsi" w:hAnsiTheme="minorHAnsi" w:cstheme="minorHAnsi"/>
          <w:spacing w:val="13"/>
          <w:szCs w:val="24"/>
        </w:rPr>
        <w:t xml:space="preserve"> </w:t>
      </w:r>
      <w:r w:rsidRPr="00192278">
        <w:rPr>
          <w:rFonts w:asciiTheme="minorHAnsi" w:hAnsiTheme="minorHAnsi" w:cstheme="minorHAnsi"/>
          <w:szCs w:val="24"/>
        </w:rPr>
        <w:t>relacionados</w:t>
      </w:r>
      <w:r w:rsidRPr="00192278">
        <w:rPr>
          <w:rFonts w:asciiTheme="minorHAnsi" w:hAnsiTheme="minorHAnsi" w:cstheme="minorHAnsi"/>
          <w:spacing w:val="13"/>
          <w:szCs w:val="24"/>
        </w:rPr>
        <w:t xml:space="preserve"> </w:t>
      </w:r>
      <w:r w:rsidRPr="00192278">
        <w:rPr>
          <w:rFonts w:asciiTheme="minorHAnsi" w:hAnsiTheme="minorHAnsi" w:cstheme="minorHAnsi"/>
          <w:szCs w:val="24"/>
        </w:rPr>
        <w:t>aos</w:t>
      </w:r>
      <w:r w:rsidRPr="00192278">
        <w:rPr>
          <w:rFonts w:asciiTheme="minorHAnsi" w:hAnsiTheme="minorHAnsi" w:cstheme="minorHAnsi"/>
          <w:spacing w:val="13"/>
          <w:szCs w:val="24"/>
        </w:rPr>
        <w:t xml:space="preserve"> </w:t>
      </w:r>
      <w:r w:rsidRPr="00192278">
        <w:rPr>
          <w:rFonts w:asciiTheme="minorHAnsi" w:hAnsiTheme="minorHAnsi" w:cstheme="minorHAnsi"/>
          <w:szCs w:val="24"/>
        </w:rPr>
        <w:t>processos</w:t>
      </w:r>
      <w:r w:rsidRPr="00192278">
        <w:rPr>
          <w:rFonts w:asciiTheme="minorHAnsi" w:hAnsiTheme="minorHAnsi" w:cstheme="minorHAnsi"/>
          <w:spacing w:val="12"/>
          <w:szCs w:val="24"/>
        </w:rPr>
        <w:t xml:space="preserve"> </w:t>
      </w:r>
      <w:r w:rsidRPr="00192278">
        <w:rPr>
          <w:rFonts w:asciiTheme="minorHAnsi" w:hAnsiTheme="minorHAnsi" w:cstheme="minorHAnsi"/>
          <w:szCs w:val="24"/>
        </w:rPr>
        <w:t>de</w:t>
      </w:r>
      <w:r w:rsidRPr="00192278">
        <w:rPr>
          <w:rFonts w:asciiTheme="minorHAnsi" w:hAnsiTheme="minorHAnsi" w:cstheme="minorHAnsi"/>
          <w:spacing w:val="12"/>
          <w:szCs w:val="24"/>
        </w:rPr>
        <w:t xml:space="preserve"> </w:t>
      </w:r>
      <w:r w:rsidRPr="00192278">
        <w:rPr>
          <w:rFonts w:asciiTheme="minorHAnsi" w:hAnsiTheme="minorHAnsi" w:cstheme="minorHAnsi"/>
          <w:szCs w:val="24"/>
        </w:rPr>
        <w:t>contratação</w:t>
      </w:r>
      <w:r w:rsidRPr="00192278">
        <w:rPr>
          <w:rFonts w:asciiTheme="minorHAnsi" w:hAnsiTheme="minorHAnsi" w:cstheme="minorHAnsi"/>
          <w:spacing w:val="12"/>
          <w:szCs w:val="24"/>
        </w:rPr>
        <w:t xml:space="preserve"> </w:t>
      </w:r>
      <w:r w:rsidRPr="00192278">
        <w:rPr>
          <w:rFonts w:asciiTheme="minorHAnsi" w:hAnsiTheme="minorHAnsi" w:cstheme="minorHAnsi"/>
          <w:szCs w:val="24"/>
        </w:rPr>
        <w:t>se</w:t>
      </w:r>
      <w:r w:rsidRPr="00192278">
        <w:rPr>
          <w:rFonts w:asciiTheme="minorHAnsi" w:hAnsiTheme="minorHAnsi" w:cstheme="minorHAnsi"/>
          <w:spacing w:val="12"/>
          <w:szCs w:val="24"/>
        </w:rPr>
        <w:t xml:space="preserve"> </w:t>
      </w:r>
      <w:r w:rsidRPr="00192278">
        <w:rPr>
          <w:rFonts w:asciiTheme="minorHAnsi" w:hAnsiTheme="minorHAnsi" w:cstheme="minorHAnsi"/>
          <w:szCs w:val="24"/>
        </w:rPr>
        <w:t>presume</w:t>
      </w:r>
      <w:r w:rsidRPr="00192278">
        <w:rPr>
          <w:rFonts w:asciiTheme="minorHAnsi" w:hAnsiTheme="minorHAnsi" w:cstheme="minorHAnsi"/>
          <w:spacing w:val="12"/>
          <w:szCs w:val="24"/>
        </w:rPr>
        <w:t xml:space="preserve"> </w:t>
      </w:r>
      <w:r w:rsidRPr="00192278">
        <w:rPr>
          <w:rFonts w:asciiTheme="minorHAnsi" w:hAnsiTheme="minorHAnsi" w:cstheme="minorHAnsi"/>
          <w:szCs w:val="24"/>
        </w:rPr>
        <w:t>válido,</w:t>
      </w:r>
      <w:r w:rsidRPr="00192278">
        <w:rPr>
          <w:rFonts w:asciiTheme="minorHAnsi" w:hAnsiTheme="minorHAnsi" w:cstheme="minorHAnsi"/>
          <w:spacing w:val="-52"/>
          <w:szCs w:val="24"/>
        </w:rPr>
        <w:t xml:space="preserve"> </w:t>
      </w:r>
      <w:r w:rsidRPr="00192278">
        <w:rPr>
          <w:rFonts w:asciiTheme="minorHAnsi" w:hAnsiTheme="minorHAnsi" w:cstheme="minorHAnsi"/>
          <w:szCs w:val="24"/>
        </w:rPr>
        <w:t>legítimo</w:t>
      </w:r>
      <w:r w:rsidRPr="00192278">
        <w:rPr>
          <w:rFonts w:asciiTheme="minorHAnsi" w:hAnsiTheme="minorHAnsi" w:cstheme="minorHAnsi"/>
          <w:spacing w:val="-2"/>
          <w:szCs w:val="24"/>
        </w:rPr>
        <w:t xml:space="preserve"> </w:t>
      </w:r>
      <w:r w:rsidRPr="00192278">
        <w:rPr>
          <w:rFonts w:asciiTheme="minorHAnsi" w:hAnsiTheme="minorHAnsi" w:cstheme="minorHAnsi"/>
          <w:szCs w:val="24"/>
        </w:rPr>
        <w:t>e,</w:t>
      </w:r>
      <w:r w:rsidRPr="00192278">
        <w:rPr>
          <w:rFonts w:asciiTheme="minorHAnsi" w:hAnsiTheme="minorHAnsi" w:cstheme="minorHAnsi"/>
          <w:spacing w:val="-1"/>
          <w:szCs w:val="24"/>
        </w:rPr>
        <w:t xml:space="preserve"> </w:t>
      </w:r>
      <w:r w:rsidRPr="00192278">
        <w:rPr>
          <w:rFonts w:asciiTheme="minorHAnsi" w:hAnsiTheme="minorHAnsi" w:cstheme="minorHAnsi"/>
          <w:szCs w:val="24"/>
        </w:rPr>
        <w:t>portanto,</w:t>
      </w:r>
      <w:r w:rsidRPr="00192278">
        <w:rPr>
          <w:rFonts w:asciiTheme="minorHAnsi" w:hAnsiTheme="minorHAnsi" w:cstheme="minorHAnsi"/>
          <w:spacing w:val="-1"/>
          <w:szCs w:val="24"/>
        </w:rPr>
        <w:t xml:space="preserve"> </w:t>
      </w:r>
      <w:r w:rsidRPr="00192278">
        <w:rPr>
          <w:rFonts w:asciiTheme="minorHAnsi" w:hAnsiTheme="minorHAnsi" w:cstheme="minorHAnsi"/>
          <w:szCs w:val="24"/>
        </w:rPr>
        <w:t>juridicamente</w:t>
      </w:r>
      <w:r w:rsidRPr="00192278">
        <w:rPr>
          <w:rFonts w:asciiTheme="minorHAnsi" w:hAnsiTheme="minorHAnsi" w:cstheme="minorHAnsi"/>
          <w:spacing w:val="-1"/>
          <w:szCs w:val="24"/>
        </w:rPr>
        <w:t xml:space="preserve"> </w:t>
      </w:r>
      <w:r w:rsidRPr="00192278">
        <w:rPr>
          <w:rFonts w:asciiTheme="minorHAnsi" w:hAnsiTheme="minorHAnsi" w:cstheme="minorHAnsi"/>
          <w:szCs w:val="24"/>
        </w:rPr>
        <w:t>adequado.</w:t>
      </w:r>
    </w:p>
    <w:p w14:paraId="6F791E72" w14:textId="77777777" w:rsidR="004A3895" w:rsidRPr="00192278" w:rsidRDefault="004A3895" w:rsidP="004A3895">
      <w:pPr>
        <w:pStyle w:val="Corpodetexto"/>
        <w:spacing w:before="11"/>
        <w:rPr>
          <w:rFonts w:asciiTheme="minorHAnsi" w:hAnsiTheme="minorHAnsi" w:cstheme="minorHAnsi"/>
          <w:szCs w:val="24"/>
        </w:rPr>
      </w:pPr>
    </w:p>
    <w:p w14:paraId="1491E990" w14:textId="77777777" w:rsidR="004A3895" w:rsidRPr="00192278" w:rsidRDefault="004A3895" w:rsidP="004A3895">
      <w:pPr>
        <w:pStyle w:val="Corpodetexto"/>
        <w:ind w:left="851"/>
        <w:rPr>
          <w:rFonts w:asciiTheme="minorHAnsi" w:eastAsia="SimSun" w:hAnsiTheme="minorHAnsi" w:cstheme="minorHAnsi"/>
          <w:kern w:val="3"/>
          <w:szCs w:val="24"/>
        </w:rPr>
      </w:pPr>
      <w:r w:rsidRPr="00192278">
        <w:rPr>
          <w:rFonts w:asciiTheme="minorHAnsi" w:eastAsia="SimSun" w:hAnsiTheme="minorHAnsi" w:cstheme="minorHAnsi"/>
          <w:kern w:val="3"/>
          <w:szCs w:val="24"/>
        </w:rPr>
        <w:t xml:space="preserve">Lobato, </w:t>
      </w:r>
      <w:r w:rsidRPr="00192278">
        <w:rPr>
          <w:rFonts w:asciiTheme="minorHAnsi" w:eastAsia="SimSun" w:hAnsiTheme="minorHAnsi" w:cstheme="minorHAnsi"/>
          <w:kern w:val="3"/>
          <w:szCs w:val="24"/>
        </w:rPr>
        <w:fldChar w:fldCharType="begin">
          <w:ffData>
            <w:name w:val="Texto301"/>
            <w:enabled/>
            <w:calcOnExit w:val="0"/>
            <w:textInput/>
          </w:ffData>
        </w:fldChar>
      </w:r>
      <w:bookmarkStart w:id="25" w:name="Texto301"/>
      <w:r w:rsidRPr="00192278">
        <w:rPr>
          <w:rFonts w:asciiTheme="minorHAnsi" w:eastAsia="SimSun" w:hAnsiTheme="minorHAnsi" w:cstheme="minorHAnsi"/>
          <w:kern w:val="3"/>
          <w:szCs w:val="24"/>
        </w:rPr>
        <w:instrText xml:space="preserve"> FORMTEXT </w:instrText>
      </w:r>
      <w:r w:rsidRPr="00192278">
        <w:rPr>
          <w:rFonts w:asciiTheme="minorHAnsi" w:eastAsia="SimSun" w:hAnsiTheme="minorHAnsi" w:cstheme="minorHAnsi"/>
          <w:kern w:val="3"/>
          <w:szCs w:val="24"/>
        </w:rPr>
      </w:r>
      <w:r w:rsidRPr="00192278">
        <w:rPr>
          <w:rFonts w:asciiTheme="minorHAnsi" w:eastAsia="SimSun" w:hAnsiTheme="minorHAnsi" w:cstheme="minorHAnsi"/>
          <w:kern w:val="3"/>
          <w:szCs w:val="24"/>
        </w:rPr>
        <w:fldChar w:fldCharType="separate"/>
      </w:r>
      <w:r w:rsidRPr="00192278">
        <w:rPr>
          <w:rFonts w:asciiTheme="minorHAnsi" w:eastAsia="SimSun" w:hAnsiTheme="minorHAnsi" w:cstheme="minorHAnsi"/>
          <w:kern w:val="3"/>
          <w:szCs w:val="24"/>
        </w:rPr>
        <w:t> </w:t>
      </w:r>
      <w:r w:rsidRPr="00192278">
        <w:rPr>
          <w:rFonts w:asciiTheme="minorHAnsi" w:eastAsia="SimSun" w:hAnsiTheme="minorHAnsi" w:cstheme="minorHAnsi"/>
          <w:kern w:val="3"/>
          <w:szCs w:val="24"/>
        </w:rPr>
        <w:t> </w:t>
      </w:r>
      <w:r w:rsidRPr="00192278">
        <w:rPr>
          <w:rFonts w:asciiTheme="minorHAnsi" w:eastAsia="SimSun" w:hAnsiTheme="minorHAnsi" w:cstheme="minorHAnsi"/>
          <w:kern w:val="3"/>
          <w:szCs w:val="24"/>
        </w:rPr>
        <w:t> </w:t>
      </w:r>
      <w:r w:rsidRPr="00192278">
        <w:rPr>
          <w:rFonts w:asciiTheme="minorHAnsi" w:eastAsia="SimSun" w:hAnsiTheme="minorHAnsi" w:cstheme="minorHAnsi"/>
          <w:kern w:val="3"/>
          <w:szCs w:val="24"/>
        </w:rPr>
        <w:t> </w:t>
      </w:r>
      <w:r w:rsidRPr="00192278">
        <w:rPr>
          <w:rFonts w:asciiTheme="minorHAnsi" w:eastAsia="SimSun" w:hAnsiTheme="minorHAnsi" w:cstheme="minorHAnsi"/>
          <w:kern w:val="3"/>
          <w:szCs w:val="24"/>
        </w:rPr>
        <w:t> </w:t>
      </w:r>
      <w:r w:rsidRPr="00192278">
        <w:rPr>
          <w:rFonts w:asciiTheme="minorHAnsi" w:eastAsia="SimSun" w:hAnsiTheme="minorHAnsi" w:cstheme="minorHAnsi"/>
          <w:kern w:val="3"/>
          <w:szCs w:val="24"/>
        </w:rPr>
        <w:fldChar w:fldCharType="end"/>
      </w:r>
      <w:bookmarkEnd w:id="25"/>
      <w:r w:rsidRPr="00192278">
        <w:rPr>
          <w:rFonts w:asciiTheme="minorHAnsi" w:eastAsia="SimSun" w:hAnsiTheme="minorHAnsi" w:cstheme="minorHAnsi"/>
          <w:kern w:val="3"/>
          <w:szCs w:val="24"/>
        </w:rPr>
        <w:t xml:space="preserve"> de </w:t>
      </w:r>
      <w:r w:rsidRPr="00192278">
        <w:rPr>
          <w:rFonts w:asciiTheme="minorHAnsi" w:eastAsia="SimSun" w:hAnsiTheme="minorHAnsi" w:cstheme="minorHAnsi"/>
          <w:kern w:val="3"/>
          <w:szCs w:val="24"/>
        </w:rPr>
        <w:fldChar w:fldCharType="begin">
          <w:ffData>
            <w:name w:val="Texto302"/>
            <w:enabled/>
            <w:calcOnExit w:val="0"/>
            <w:textInput/>
          </w:ffData>
        </w:fldChar>
      </w:r>
      <w:bookmarkStart w:id="26" w:name="Texto302"/>
      <w:r w:rsidRPr="00192278">
        <w:rPr>
          <w:rFonts w:asciiTheme="minorHAnsi" w:eastAsia="SimSun" w:hAnsiTheme="minorHAnsi" w:cstheme="minorHAnsi"/>
          <w:kern w:val="3"/>
          <w:szCs w:val="24"/>
        </w:rPr>
        <w:instrText xml:space="preserve"> FORMTEXT </w:instrText>
      </w:r>
      <w:r w:rsidRPr="00192278">
        <w:rPr>
          <w:rFonts w:asciiTheme="minorHAnsi" w:eastAsia="SimSun" w:hAnsiTheme="minorHAnsi" w:cstheme="minorHAnsi"/>
          <w:kern w:val="3"/>
          <w:szCs w:val="24"/>
        </w:rPr>
      </w:r>
      <w:r w:rsidRPr="00192278">
        <w:rPr>
          <w:rFonts w:asciiTheme="minorHAnsi" w:eastAsia="SimSun" w:hAnsiTheme="minorHAnsi" w:cstheme="minorHAnsi"/>
          <w:kern w:val="3"/>
          <w:szCs w:val="24"/>
        </w:rPr>
        <w:fldChar w:fldCharType="separate"/>
      </w:r>
      <w:r w:rsidRPr="00192278">
        <w:rPr>
          <w:rFonts w:asciiTheme="minorHAnsi" w:eastAsia="SimSun" w:hAnsiTheme="minorHAnsi" w:cstheme="minorHAnsi"/>
          <w:kern w:val="3"/>
          <w:szCs w:val="24"/>
        </w:rPr>
        <w:t> </w:t>
      </w:r>
      <w:r w:rsidRPr="00192278">
        <w:rPr>
          <w:rFonts w:asciiTheme="minorHAnsi" w:eastAsia="SimSun" w:hAnsiTheme="minorHAnsi" w:cstheme="minorHAnsi"/>
          <w:kern w:val="3"/>
          <w:szCs w:val="24"/>
        </w:rPr>
        <w:t> </w:t>
      </w:r>
      <w:r w:rsidRPr="00192278">
        <w:rPr>
          <w:rFonts w:asciiTheme="minorHAnsi" w:eastAsia="SimSun" w:hAnsiTheme="minorHAnsi" w:cstheme="minorHAnsi"/>
          <w:kern w:val="3"/>
          <w:szCs w:val="24"/>
        </w:rPr>
        <w:t> </w:t>
      </w:r>
      <w:r w:rsidRPr="00192278">
        <w:rPr>
          <w:rFonts w:asciiTheme="minorHAnsi" w:eastAsia="SimSun" w:hAnsiTheme="minorHAnsi" w:cstheme="minorHAnsi"/>
          <w:kern w:val="3"/>
          <w:szCs w:val="24"/>
        </w:rPr>
        <w:t> </w:t>
      </w:r>
      <w:r w:rsidRPr="00192278">
        <w:rPr>
          <w:rFonts w:asciiTheme="minorHAnsi" w:eastAsia="SimSun" w:hAnsiTheme="minorHAnsi" w:cstheme="minorHAnsi"/>
          <w:kern w:val="3"/>
          <w:szCs w:val="24"/>
        </w:rPr>
        <w:t> </w:t>
      </w:r>
      <w:r w:rsidRPr="00192278">
        <w:rPr>
          <w:rFonts w:asciiTheme="minorHAnsi" w:eastAsia="SimSun" w:hAnsiTheme="minorHAnsi" w:cstheme="minorHAnsi"/>
          <w:kern w:val="3"/>
          <w:szCs w:val="24"/>
        </w:rPr>
        <w:fldChar w:fldCharType="end"/>
      </w:r>
      <w:bookmarkEnd w:id="26"/>
      <w:r w:rsidRPr="00192278">
        <w:rPr>
          <w:rFonts w:asciiTheme="minorHAnsi" w:eastAsia="SimSun" w:hAnsiTheme="minorHAnsi" w:cstheme="minorHAnsi"/>
          <w:kern w:val="3"/>
          <w:szCs w:val="24"/>
        </w:rPr>
        <w:t xml:space="preserve"> </w:t>
      </w:r>
      <w:proofErr w:type="spellStart"/>
      <w:r w:rsidRPr="00192278">
        <w:rPr>
          <w:rFonts w:asciiTheme="minorHAnsi" w:eastAsia="SimSun" w:hAnsiTheme="minorHAnsi" w:cstheme="minorHAnsi"/>
          <w:kern w:val="3"/>
          <w:szCs w:val="24"/>
        </w:rPr>
        <w:t>de</w:t>
      </w:r>
      <w:proofErr w:type="spellEnd"/>
      <w:r w:rsidRPr="00192278">
        <w:rPr>
          <w:rFonts w:asciiTheme="minorHAnsi" w:eastAsia="SimSun" w:hAnsiTheme="minorHAnsi" w:cstheme="minorHAnsi"/>
          <w:kern w:val="3"/>
          <w:szCs w:val="24"/>
        </w:rPr>
        <w:t xml:space="preserve"> 2024.</w:t>
      </w:r>
    </w:p>
    <w:p w14:paraId="3CBA0451" w14:textId="77777777" w:rsidR="004A3895" w:rsidRPr="00192278" w:rsidRDefault="004A3895" w:rsidP="004A3895">
      <w:pPr>
        <w:pStyle w:val="Corpodetexto"/>
        <w:spacing w:before="10"/>
        <w:rPr>
          <w:rFonts w:asciiTheme="minorHAnsi" w:eastAsia="SimSun" w:hAnsiTheme="minorHAnsi" w:cstheme="minorHAnsi"/>
          <w:kern w:val="3"/>
          <w:szCs w:val="24"/>
        </w:rPr>
      </w:pPr>
    </w:p>
    <w:p w14:paraId="47446A72" w14:textId="77777777" w:rsidR="004A3895" w:rsidRPr="00192278" w:rsidRDefault="004A3895" w:rsidP="004A3895">
      <w:pPr>
        <w:pStyle w:val="Corpodetexto"/>
        <w:jc w:val="center"/>
        <w:rPr>
          <w:rFonts w:asciiTheme="minorHAnsi" w:eastAsia="SimSun" w:hAnsiTheme="minorHAnsi" w:cstheme="minorHAnsi"/>
          <w:kern w:val="3"/>
          <w:szCs w:val="24"/>
        </w:rPr>
      </w:pPr>
      <w:r w:rsidRPr="00192278">
        <w:rPr>
          <w:rFonts w:asciiTheme="minorHAnsi" w:eastAsia="SimSun" w:hAnsiTheme="minorHAnsi" w:cstheme="minorHAnsi"/>
          <w:kern w:val="3"/>
          <w:szCs w:val="24"/>
        </w:rPr>
        <w:t xml:space="preserve"> </w:t>
      </w:r>
      <w:r w:rsidRPr="00192278">
        <w:rPr>
          <w:rFonts w:asciiTheme="minorHAnsi" w:eastAsia="SimSun" w:hAnsiTheme="minorHAnsi" w:cstheme="minorHAnsi"/>
          <w:kern w:val="3"/>
          <w:szCs w:val="24"/>
        </w:rPr>
        <w:tab/>
        <w:t>Assinatura e Identificação do Responsável Legal e da Empresa RG/CPF:</w:t>
      </w:r>
    </w:p>
    <w:p w14:paraId="30F00B8C" w14:textId="77777777" w:rsidR="00C24E80" w:rsidRPr="00CC55E0" w:rsidRDefault="00C24E80" w:rsidP="00C24E80">
      <w:pPr>
        <w:ind w:left="567" w:right="-437"/>
        <w:rPr>
          <w:rFonts w:asciiTheme="majorHAnsi" w:hAnsiTheme="majorHAnsi" w:cstheme="majorHAnsi"/>
          <w:sz w:val="24"/>
          <w:szCs w:val="24"/>
        </w:rPr>
      </w:pPr>
    </w:p>
    <w:p w14:paraId="42C884C4" w14:textId="5F37EE6A" w:rsidR="000F1D57" w:rsidRPr="00192278" w:rsidRDefault="003102B2" w:rsidP="000F1D57">
      <w:pPr>
        <w:spacing w:line="0" w:lineRule="atLeast"/>
        <w:jc w:val="center"/>
        <w:rPr>
          <w:rFonts w:eastAsia="Arial" w:cstheme="minorHAnsi"/>
          <w:b/>
          <w:sz w:val="24"/>
          <w:szCs w:val="24"/>
          <w:u w:val="single"/>
          <w:lang w:eastAsia="pt-BR"/>
        </w:rPr>
      </w:pPr>
      <w:r w:rsidRPr="00192278">
        <w:rPr>
          <w:rFonts w:eastAsia="Arial" w:cstheme="minorHAnsi"/>
          <w:b/>
          <w:sz w:val="24"/>
          <w:szCs w:val="24"/>
          <w:u w:val="single"/>
          <w:lang w:eastAsia="pt-BR"/>
        </w:rPr>
        <w:lastRenderedPageBreak/>
        <w:t>EDITAL DE DISPENSA</w:t>
      </w:r>
      <w:r w:rsidR="00432837" w:rsidRPr="00192278">
        <w:rPr>
          <w:rFonts w:eastAsia="Arial" w:cstheme="minorHAnsi"/>
          <w:b/>
          <w:sz w:val="24"/>
          <w:szCs w:val="24"/>
          <w:u w:val="single"/>
          <w:lang w:eastAsia="pt-BR"/>
        </w:rPr>
        <w:t xml:space="preserve"> </w:t>
      </w:r>
      <w:r w:rsidR="000F1D57" w:rsidRPr="00192278">
        <w:rPr>
          <w:rFonts w:eastAsia="Arial" w:cstheme="minorHAnsi"/>
          <w:b/>
          <w:sz w:val="24"/>
          <w:szCs w:val="24"/>
          <w:u w:val="single"/>
          <w:lang w:eastAsia="pt-BR"/>
        </w:rPr>
        <w:t>Nº</w:t>
      </w:r>
      <w:r w:rsidR="00ED0DB0" w:rsidRPr="00192278">
        <w:rPr>
          <w:rFonts w:eastAsia="Arial" w:cstheme="minorHAnsi"/>
          <w:b/>
          <w:sz w:val="24"/>
          <w:szCs w:val="24"/>
          <w:u w:val="single"/>
          <w:lang w:eastAsia="pt-BR"/>
        </w:rPr>
        <w:t xml:space="preserve"> </w:t>
      </w:r>
      <w:r w:rsidR="00F21704">
        <w:rPr>
          <w:rFonts w:eastAsia="Arial" w:cstheme="minorHAnsi"/>
          <w:b/>
          <w:sz w:val="24"/>
          <w:szCs w:val="24"/>
          <w:u w:val="single"/>
          <w:lang w:eastAsia="pt-BR"/>
        </w:rPr>
        <w:t>38</w:t>
      </w:r>
      <w:r w:rsidR="000F1D57" w:rsidRPr="00192278">
        <w:rPr>
          <w:rFonts w:eastAsia="Arial" w:cstheme="minorHAnsi"/>
          <w:b/>
          <w:sz w:val="24"/>
          <w:szCs w:val="24"/>
          <w:u w:val="single"/>
          <w:lang w:eastAsia="pt-BR"/>
        </w:rPr>
        <w:t xml:space="preserve">/2024 </w:t>
      </w:r>
      <w:proofErr w:type="gramStart"/>
      <w:r w:rsidR="000F1D57" w:rsidRPr="00192278">
        <w:rPr>
          <w:rFonts w:eastAsia="Arial" w:cstheme="minorHAnsi"/>
          <w:b/>
          <w:sz w:val="24"/>
          <w:szCs w:val="24"/>
          <w:u w:val="single"/>
          <w:lang w:eastAsia="pt-BR"/>
        </w:rPr>
        <w:t>-PML</w:t>
      </w:r>
      <w:proofErr w:type="gramEnd"/>
    </w:p>
    <w:p w14:paraId="219A2208" w14:textId="5CC10B3D" w:rsidR="000F1D57" w:rsidRPr="00192278" w:rsidRDefault="00DE7F63" w:rsidP="000F1D57">
      <w:pPr>
        <w:spacing w:line="0" w:lineRule="atLeast"/>
        <w:jc w:val="center"/>
        <w:rPr>
          <w:rFonts w:eastAsia="Arial" w:cstheme="minorHAnsi"/>
          <w:b/>
          <w:sz w:val="24"/>
          <w:szCs w:val="24"/>
          <w:u w:val="single"/>
          <w:lang w:eastAsia="pt-BR"/>
        </w:rPr>
      </w:pPr>
      <w:r w:rsidRPr="00192278">
        <w:rPr>
          <w:rFonts w:eastAsia="Arial" w:cstheme="minorHAnsi"/>
          <w:b/>
          <w:sz w:val="24"/>
          <w:szCs w:val="24"/>
          <w:u w:val="single"/>
          <w:lang w:eastAsia="pt-BR"/>
        </w:rPr>
        <w:t xml:space="preserve">ANEXO </w:t>
      </w:r>
      <w:r w:rsidR="004D5D63" w:rsidRPr="00192278">
        <w:rPr>
          <w:rFonts w:eastAsia="Arial" w:cstheme="minorHAnsi"/>
          <w:b/>
          <w:sz w:val="24"/>
          <w:szCs w:val="24"/>
          <w:u w:val="single"/>
          <w:lang w:eastAsia="pt-BR"/>
        </w:rPr>
        <w:t>0</w:t>
      </w:r>
      <w:r w:rsidR="00380F06" w:rsidRPr="00192278">
        <w:rPr>
          <w:rFonts w:eastAsia="Arial" w:cstheme="minorHAnsi"/>
          <w:b/>
          <w:sz w:val="24"/>
          <w:szCs w:val="24"/>
          <w:u w:val="single"/>
          <w:lang w:eastAsia="pt-BR"/>
        </w:rPr>
        <w:t>4</w:t>
      </w:r>
    </w:p>
    <w:p w14:paraId="498414AD" w14:textId="77777777" w:rsidR="00134714" w:rsidRPr="00192278" w:rsidRDefault="00134714" w:rsidP="00134714">
      <w:pPr>
        <w:jc w:val="center"/>
        <w:outlineLvl w:val="0"/>
        <w:rPr>
          <w:rFonts w:eastAsia="Arial" w:cstheme="minorHAnsi"/>
          <w:b/>
          <w:sz w:val="24"/>
          <w:szCs w:val="24"/>
          <w:u w:val="single"/>
        </w:rPr>
      </w:pPr>
      <w:r w:rsidRPr="00192278">
        <w:rPr>
          <w:rFonts w:eastAsia="Arial" w:cstheme="minorHAnsi"/>
          <w:b/>
          <w:sz w:val="24"/>
          <w:szCs w:val="24"/>
          <w:u w:val="single"/>
        </w:rPr>
        <w:t>MINUTA DO CONTRATO</w:t>
      </w:r>
    </w:p>
    <w:p w14:paraId="54F494B7" w14:textId="257D5CA4" w:rsidR="003F428B" w:rsidRPr="003F428B" w:rsidRDefault="003F428B" w:rsidP="003F428B">
      <w:pPr>
        <w:ind w:left="4500"/>
        <w:jc w:val="both"/>
        <w:rPr>
          <w:rFonts w:cstheme="minorHAnsi"/>
          <w:b/>
          <w:sz w:val="24"/>
          <w:szCs w:val="24"/>
        </w:rPr>
      </w:pPr>
      <w:r w:rsidRPr="003F428B">
        <w:rPr>
          <w:rFonts w:cstheme="minorHAnsi"/>
          <w:b/>
          <w:sz w:val="24"/>
          <w:szCs w:val="24"/>
        </w:rPr>
        <w:t xml:space="preserve">INSTRUMENTO PARTICULAR DE CONTRATO CELEBRADO ENTRE O PODER EXECUTIVO DO MUNICÍPIO DE LOBATO/PR, E A EMPRESA </w:t>
      </w:r>
      <w:r w:rsidRPr="003F428B">
        <w:rPr>
          <w:rFonts w:cstheme="minorHAnsi"/>
          <w:b/>
          <w:sz w:val="24"/>
          <w:szCs w:val="24"/>
        </w:rPr>
        <w:fldChar w:fldCharType="begin">
          <w:ffData>
            <w:name w:val="Texto310"/>
            <w:enabled/>
            <w:calcOnExit w:val="0"/>
            <w:textInput/>
          </w:ffData>
        </w:fldChar>
      </w:r>
      <w:bookmarkStart w:id="27" w:name="Texto310"/>
      <w:r w:rsidRPr="003F428B">
        <w:rPr>
          <w:rFonts w:cstheme="minorHAnsi"/>
          <w:b/>
          <w:sz w:val="24"/>
          <w:szCs w:val="24"/>
        </w:rPr>
        <w:instrText xml:space="preserve"> FORMTEXT </w:instrText>
      </w:r>
      <w:r w:rsidRPr="003F428B">
        <w:rPr>
          <w:rFonts w:cstheme="minorHAnsi"/>
          <w:b/>
          <w:sz w:val="24"/>
          <w:szCs w:val="24"/>
        </w:rPr>
      </w:r>
      <w:r w:rsidRPr="003F428B">
        <w:rPr>
          <w:rFonts w:cstheme="minorHAnsi"/>
          <w:b/>
          <w:sz w:val="24"/>
          <w:szCs w:val="24"/>
        </w:rPr>
        <w:fldChar w:fldCharType="separate"/>
      </w:r>
      <w:r w:rsidRPr="003F428B">
        <w:rPr>
          <w:rFonts w:cstheme="minorHAnsi"/>
          <w:b/>
          <w:noProof/>
          <w:sz w:val="24"/>
          <w:szCs w:val="24"/>
        </w:rPr>
        <w:t> </w:t>
      </w:r>
      <w:r w:rsidRPr="003F428B">
        <w:rPr>
          <w:rFonts w:cstheme="minorHAnsi"/>
          <w:b/>
          <w:noProof/>
          <w:sz w:val="24"/>
          <w:szCs w:val="24"/>
        </w:rPr>
        <w:t> </w:t>
      </w:r>
      <w:r w:rsidRPr="003F428B">
        <w:rPr>
          <w:rFonts w:cstheme="minorHAnsi"/>
          <w:b/>
          <w:noProof/>
          <w:sz w:val="24"/>
          <w:szCs w:val="24"/>
        </w:rPr>
        <w:t> </w:t>
      </w:r>
      <w:r w:rsidRPr="003F428B">
        <w:rPr>
          <w:rFonts w:cstheme="minorHAnsi"/>
          <w:b/>
          <w:noProof/>
          <w:sz w:val="24"/>
          <w:szCs w:val="24"/>
        </w:rPr>
        <w:t> </w:t>
      </w:r>
      <w:r w:rsidRPr="003F428B">
        <w:rPr>
          <w:rFonts w:cstheme="minorHAnsi"/>
          <w:b/>
          <w:noProof/>
          <w:sz w:val="24"/>
          <w:szCs w:val="24"/>
        </w:rPr>
        <w:t> </w:t>
      </w:r>
      <w:r w:rsidRPr="003F428B">
        <w:rPr>
          <w:rFonts w:cstheme="minorHAnsi"/>
          <w:b/>
          <w:sz w:val="24"/>
          <w:szCs w:val="24"/>
        </w:rPr>
        <w:fldChar w:fldCharType="end"/>
      </w:r>
      <w:bookmarkEnd w:id="27"/>
      <w:r w:rsidRPr="003F428B">
        <w:rPr>
          <w:rFonts w:cstheme="minorHAnsi"/>
          <w:b/>
          <w:sz w:val="24"/>
          <w:szCs w:val="24"/>
        </w:rPr>
        <w:t xml:space="preserve">, NOS TERMOS DO PROCESSO DE DISPENSA DE LICITAÇÃO </w:t>
      </w:r>
      <w:r w:rsidRPr="003F428B">
        <w:rPr>
          <w:rFonts w:cstheme="minorHAnsi"/>
          <w:b/>
          <w:bCs/>
          <w:sz w:val="24"/>
          <w:szCs w:val="24"/>
        </w:rPr>
        <w:t xml:space="preserve">N.º </w:t>
      </w:r>
      <w:r w:rsidRPr="003F428B">
        <w:rPr>
          <w:rFonts w:cstheme="minorHAnsi"/>
          <w:b/>
          <w:sz w:val="24"/>
          <w:szCs w:val="24"/>
        </w:rPr>
        <w:t>38</w:t>
      </w:r>
      <w:r w:rsidRPr="003F428B">
        <w:rPr>
          <w:rFonts w:cstheme="minorHAnsi"/>
          <w:b/>
          <w:bCs/>
          <w:sz w:val="24"/>
          <w:szCs w:val="24"/>
        </w:rPr>
        <w:t>/2024</w:t>
      </w:r>
      <w:r w:rsidRPr="003F428B">
        <w:rPr>
          <w:rFonts w:cstheme="minorHAnsi"/>
          <w:b/>
          <w:sz w:val="24"/>
          <w:szCs w:val="24"/>
        </w:rPr>
        <w:t>.</w:t>
      </w:r>
    </w:p>
    <w:p w14:paraId="45FA187B" w14:textId="77777777" w:rsidR="003F428B" w:rsidRPr="003F428B" w:rsidRDefault="003F428B" w:rsidP="003F428B">
      <w:pPr>
        <w:rPr>
          <w:rFonts w:cstheme="minorHAnsi"/>
          <w:b/>
          <w:sz w:val="24"/>
          <w:szCs w:val="24"/>
        </w:rPr>
      </w:pPr>
      <w:r w:rsidRPr="003F428B">
        <w:rPr>
          <w:rFonts w:cstheme="minorHAnsi"/>
          <w:b/>
          <w:sz w:val="24"/>
          <w:szCs w:val="24"/>
        </w:rPr>
        <w:t xml:space="preserve">CONTRATO Nº </w:t>
      </w:r>
      <w:r w:rsidRPr="003F428B">
        <w:rPr>
          <w:rFonts w:cstheme="minorHAnsi"/>
          <w:b/>
          <w:sz w:val="24"/>
          <w:szCs w:val="24"/>
        </w:rPr>
        <w:fldChar w:fldCharType="begin">
          <w:ffData>
            <w:name w:val="Texto309"/>
            <w:enabled/>
            <w:calcOnExit w:val="0"/>
            <w:textInput/>
          </w:ffData>
        </w:fldChar>
      </w:r>
      <w:bookmarkStart w:id="28" w:name="Texto309"/>
      <w:r w:rsidRPr="003F428B">
        <w:rPr>
          <w:rFonts w:cstheme="minorHAnsi"/>
          <w:b/>
          <w:sz w:val="24"/>
          <w:szCs w:val="24"/>
        </w:rPr>
        <w:instrText xml:space="preserve"> FORMTEXT </w:instrText>
      </w:r>
      <w:r w:rsidRPr="003F428B">
        <w:rPr>
          <w:rFonts w:cstheme="minorHAnsi"/>
          <w:b/>
          <w:sz w:val="24"/>
          <w:szCs w:val="24"/>
        </w:rPr>
      </w:r>
      <w:r w:rsidRPr="003F428B">
        <w:rPr>
          <w:rFonts w:cstheme="minorHAnsi"/>
          <w:b/>
          <w:sz w:val="24"/>
          <w:szCs w:val="24"/>
        </w:rPr>
        <w:fldChar w:fldCharType="separate"/>
      </w:r>
      <w:r w:rsidRPr="003F428B">
        <w:rPr>
          <w:rFonts w:cstheme="minorHAnsi"/>
          <w:b/>
          <w:noProof/>
          <w:sz w:val="24"/>
          <w:szCs w:val="24"/>
        </w:rPr>
        <w:t> </w:t>
      </w:r>
      <w:r w:rsidRPr="003F428B">
        <w:rPr>
          <w:rFonts w:cstheme="minorHAnsi"/>
          <w:b/>
          <w:noProof/>
          <w:sz w:val="24"/>
          <w:szCs w:val="24"/>
        </w:rPr>
        <w:t> </w:t>
      </w:r>
      <w:r w:rsidRPr="003F428B">
        <w:rPr>
          <w:rFonts w:cstheme="minorHAnsi"/>
          <w:b/>
          <w:noProof/>
          <w:sz w:val="24"/>
          <w:szCs w:val="24"/>
        </w:rPr>
        <w:t> </w:t>
      </w:r>
      <w:r w:rsidRPr="003F428B">
        <w:rPr>
          <w:rFonts w:cstheme="minorHAnsi"/>
          <w:b/>
          <w:noProof/>
          <w:sz w:val="24"/>
          <w:szCs w:val="24"/>
        </w:rPr>
        <w:t> </w:t>
      </w:r>
      <w:r w:rsidRPr="003F428B">
        <w:rPr>
          <w:rFonts w:cstheme="minorHAnsi"/>
          <w:b/>
          <w:noProof/>
          <w:sz w:val="24"/>
          <w:szCs w:val="24"/>
        </w:rPr>
        <w:t> </w:t>
      </w:r>
      <w:r w:rsidRPr="003F428B">
        <w:rPr>
          <w:rFonts w:cstheme="minorHAnsi"/>
          <w:b/>
          <w:sz w:val="24"/>
          <w:szCs w:val="24"/>
        </w:rPr>
        <w:fldChar w:fldCharType="end"/>
      </w:r>
      <w:bookmarkEnd w:id="28"/>
      <w:r w:rsidRPr="003F428B">
        <w:rPr>
          <w:rFonts w:cstheme="minorHAnsi"/>
          <w:b/>
          <w:sz w:val="24"/>
          <w:szCs w:val="24"/>
        </w:rPr>
        <w:t>/2024</w:t>
      </w:r>
    </w:p>
    <w:p w14:paraId="268A0505" w14:textId="77777777" w:rsidR="003F428B" w:rsidRPr="003F428B" w:rsidRDefault="003F428B" w:rsidP="003F428B">
      <w:pPr>
        <w:jc w:val="both"/>
        <w:rPr>
          <w:rFonts w:cstheme="minorHAnsi"/>
          <w:b/>
          <w:sz w:val="24"/>
          <w:szCs w:val="24"/>
        </w:rPr>
      </w:pPr>
    </w:p>
    <w:p w14:paraId="17EF5E98" w14:textId="17A787FB" w:rsidR="003F428B" w:rsidRPr="003F428B" w:rsidRDefault="003F428B" w:rsidP="003F428B">
      <w:pPr>
        <w:jc w:val="both"/>
        <w:rPr>
          <w:rFonts w:cstheme="minorHAnsi"/>
          <w:sz w:val="24"/>
          <w:szCs w:val="24"/>
        </w:rPr>
      </w:pPr>
      <w:r w:rsidRPr="003F428B">
        <w:rPr>
          <w:rFonts w:cstheme="minorHAnsi"/>
          <w:sz w:val="24"/>
          <w:szCs w:val="24"/>
        </w:rPr>
        <w:t xml:space="preserve">Pelo presente instrumento particular de contrato, de um lado o Poder Executivo do Município de Lobato, Estado do Paraná, com sede na Rua Antônio </w:t>
      </w:r>
      <w:proofErr w:type="spellStart"/>
      <w:r w:rsidRPr="003F428B">
        <w:rPr>
          <w:rFonts w:cstheme="minorHAnsi"/>
          <w:sz w:val="24"/>
          <w:szCs w:val="24"/>
        </w:rPr>
        <w:t>Coletto</w:t>
      </w:r>
      <w:proofErr w:type="spellEnd"/>
      <w:r w:rsidRPr="003F428B">
        <w:rPr>
          <w:rFonts w:cstheme="minorHAnsi"/>
          <w:sz w:val="24"/>
          <w:szCs w:val="24"/>
        </w:rPr>
        <w:t xml:space="preserve">, n° 1260, Centro - CEP: 86.790-000, inscrito no CNPJ/MF sob n.º 76.970.367/0001-08, neste Ato representado por seu Prefeito, Sr. </w:t>
      </w:r>
      <w:r w:rsidRPr="003F428B">
        <w:rPr>
          <w:rFonts w:cstheme="minorHAnsi"/>
          <w:b/>
          <w:sz w:val="24"/>
          <w:szCs w:val="24"/>
        </w:rPr>
        <w:t>MILTON KASUYUKI INOUE</w:t>
      </w:r>
      <w:r w:rsidRPr="003F428B">
        <w:rPr>
          <w:rFonts w:cstheme="minorHAnsi"/>
          <w:sz w:val="24"/>
          <w:szCs w:val="24"/>
        </w:rPr>
        <w:t xml:space="preserve">, residente e domiciliado nesta cidade, e, doravante denominado simplesmente, </w:t>
      </w:r>
      <w:r w:rsidRPr="003F428B">
        <w:rPr>
          <w:rFonts w:cstheme="minorHAnsi"/>
          <w:b/>
          <w:sz w:val="24"/>
          <w:szCs w:val="24"/>
        </w:rPr>
        <w:t>CONTRATANTE</w:t>
      </w:r>
      <w:r w:rsidRPr="003F428B">
        <w:rPr>
          <w:rFonts w:cstheme="minorHAnsi"/>
          <w:sz w:val="24"/>
          <w:szCs w:val="24"/>
        </w:rPr>
        <w:t xml:space="preserve"> e, de outro lado, a empresa </w:t>
      </w:r>
      <w:r w:rsidRPr="003F428B">
        <w:rPr>
          <w:rFonts w:cstheme="minorHAnsi"/>
          <w:sz w:val="24"/>
          <w:szCs w:val="24"/>
        </w:rPr>
        <w:fldChar w:fldCharType="begin">
          <w:ffData>
            <w:name w:val="Texto385"/>
            <w:enabled/>
            <w:calcOnExit w:val="0"/>
            <w:textInput/>
          </w:ffData>
        </w:fldChar>
      </w:r>
      <w:bookmarkStart w:id="29" w:name="Texto385"/>
      <w:r w:rsidRPr="003F428B">
        <w:rPr>
          <w:rFonts w:cstheme="minorHAnsi"/>
          <w:sz w:val="24"/>
          <w:szCs w:val="24"/>
        </w:rPr>
        <w:instrText xml:space="preserve"> FORMTEXT </w:instrText>
      </w:r>
      <w:r w:rsidRPr="003F428B">
        <w:rPr>
          <w:rFonts w:cstheme="minorHAnsi"/>
          <w:sz w:val="24"/>
          <w:szCs w:val="24"/>
        </w:rPr>
      </w:r>
      <w:r w:rsidRPr="003F428B">
        <w:rPr>
          <w:rFonts w:cstheme="minorHAnsi"/>
          <w:sz w:val="24"/>
          <w:szCs w:val="24"/>
        </w:rPr>
        <w:fldChar w:fldCharType="separate"/>
      </w:r>
      <w:r w:rsidRPr="003F428B">
        <w:rPr>
          <w:rFonts w:cstheme="minorHAnsi"/>
          <w:noProof/>
          <w:sz w:val="24"/>
          <w:szCs w:val="24"/>
        </w:rPr>
        <w:t> </w:t>
      </w:r>
      <w:r w:rsidRPr="003F428B">
        <w:rPr>
          <w:rFonts w:cstheme="minorHAnsi"/>
          <w:noProof/>
          <w:sz w:val="24"/>
          <w:szCs w:val="24"/>
        </w:rPr>
        <w:t> </w:t>
      </w:r>
      <w:r w:rsidRPr="003F428B">
        <w:rPr>
          <w:rFonts w:cstheme="minorHAnsi"/>
          <w:noProof/>
          <w:sz w:val="24"/>
          <w:szCs w:val="24"/>
        </w:rPr>
        <w:t> </w:t>
      </w:r>
      <w:r w:rsidRPr="003F428B">
        <w:rPr>
          <w:rFonts w:cstheme="minorHAnsi"/>
          <w:noProof/>
          <w:sz w:val="24"/>
          <w:szCs w:val="24"/>
        </w:rPr>
        <w:t> </w:t>
      </w:r>
      <w:r w:rsidRPr="003F428B">
        <w:rPr>
          <w:rFonts w:cstheme="minorHAnsi"/>
          <w:noProof/>
          <w:sz w:val="24"/>
          <w:szCs w:val="24"/>
        </w:rPr>
        <w:t> </w:t>
      </w:r>
      <w:r w:rsidRPr="003F428B">
        <w:rPr>
          <w:rFonts w:cstheme="minorHAnsi"/>
          <w:sz w:val="24"/>
          <w:szCs w:val="24"/>
        </w:rPr>
        <w:fldChar w:fldCharType="end"/>
      </w:r>
      <w:bookmarkEnd w:id="29"/>
      <w:r w:rsidRPr="003F428B">
        <w:rPr>
          <w:rFonts w:cstheme="minorHAnsi"/>
          <w:sz w:val="24"/>
          <w:szCs w:val="24"/>
        </w:rPr>
        <w:t xml:space="preserve">, inscrita no </w:t>
      </w:r>
      <w:proofErr w:type="gramStart"/>
      <w:r w:rsidRPr="003F428B">
        <w:rPr>
          <w:rFonts w:cstheme="minorHAnsi"/>
          <w:sz w:val="24"/>
          <w:szCs w:val="24"/>
        </w:rPr>
        <w:t>CNPJ(</w:t>
      </w:r>
      <w:proofErr w:type="gramEnd"/>
      <w:r w:rsidRPr="003F428B">
        <w:rPr>
          <w:rFonts w:cstheme="minorHAnsi"/>
          <w:sz w:val="24"/>
          <w:szCs w:val="24"/>
        </w:rPr>
        <w:t xml:space="preserve">MF) sob nº   </w:t>
      </w:r>
      <w:r w:rsidRPr="003F428B">
        <w:rPr>
          <w:rFonts w:cstheme="minorHAnsi"/>
          <w:b/>
          <w:sz w:val="24"/>
          <w:szCs w:val="24"/>
        </w:rPr>
        <w:fldChar w:fldCharType="begin">
          <w:ffData>
            <w:name w:val="Texto311"/>
            <w:enabled/>
            <w:calcOnExit w:val="0"/>
            <w:textInput/>
          </w:ffData>
        </w:fldChar>
      </w:r>
      <w:bookmarkStart w:id="30" w:name="Texto311"/>
      <w:r w:rsidRPr="003F428B">
        <w:rPr>
          <w:rFonts w:cstheme="minorHAnsi"/>
          <w:b/>
          <w:sz w:val="24"/>
          <w:szCs w:val="24"/>
        </w:rPr>
        <w:instrText xml:space="preserve"> FORMTEXT </w:instrText>
      </w:r>
      <w:r w:rsidRPr="003F428B">
        <w:rPr>
          <w:rFonts w:cstheme="minorHAnsi"/>
          <w:b/>
          <w:sz w:val="24"/>
          <w:szCs w:val="24"/>
        </w:rPr>
      </w:r>
      <w:r w:rsidRPr="003F428B">
        <w:rPr>
          <w:rFonts w:cstheme="minorHAnsi"/>
          <w:b/>
          <w:sz w:val="24"/>
          <w:szCs w:val="24"/>
        </w:rPr>
        <w:fldChar w:fldCharType="separate"/>
      </w:r>
      <w:r w:rsidRPr="003F428B">
        <w:rPr>
          <w:rFonts w:cstheme="minorHAnsi"/>
          <w:b/>
          <w:noProof/>
          <w:sz w:val="24"/>
          <w:szCs w:val="24"/>
        </w:rPr>
        <w:t> </w:t>
      </w:r>
      <w:r w:rsidRPr="003F428B">
        <w:rPr>
          <w:rFonts w:cstheme="minorHAnsi"/>
          <w:b/>
          <w:noProof/>
          <w:sz w:val="24"/>
          <w:szCs w:val="24"/>
        </w:rPr>
        <w:t> </w:t>
      </w:r>
      <w:r w:rsidRPr="003F428B">
        <w:rPr>
          <w:rFonts w:cstheme="minorHAnsi"/>
          <w:b/>
          <w:noProof/>
          <w:sz w:val="24"/>
          <w:szCs w:val="24"/>
        </w:rPr>
        <w:t> </w:t>
      </w:r>
      <w:r w:rsidRPr="003F428B">
        <w:rPr>
          <w:rFonts w:cstheme="minorHAnsi"/>
          <w:b/>
          <w:noProof/>
          <w:sz w:val="24"/>
          <w:szCs w:val="24"/>
        </w:rPr>
        <w:t> </w:t>
      </w:r>
      <w:r w:rsidRPr="003F428B">
        <w:rPr>
          <w:rFonts w:cstheme="minorHAnsi"/>
          <w:b/>
          <w:noProof/>
          <w:sz w:val="24"/>
          <w:szCs w:val="24"/>
        </w:rPr>
        <w:t> </w:t>
      </w:r>
      <w:r w:rsidRPr="003F428B">
        <w:rPr>
          <w:rFonts w:cstheme="minorHAnsi"/>
          <w:b/>
          <w:sz w:val="24"/>
          <w:szCs w:val="24"/>
        </w:rPr>
        <w:fldChar w:fldCharType="end"/>
      </w:r>
      <w:bookmarkEnd w:id="30"/>
      <w:r w:rsidRPr="003F428B">
        <w:rPr>
          <w:rFonts w:cstheme="minorHAnsi"/>
          <w:sz w:val="24"/>
          <w:szCs w:val="24"/>
        </w:rPr>
        <w:t xml:space="preserve">   , com sede na  </w:t>
      </w:r>
      <w:r w:rsidRPr="003F428B">
        <w:rPr>
          <w:rFonts w:cstheme="minorHAnsi"/>
          <w:b/>
          <w:sz w:val="24"/>
          <w:szCs w:val="24"/>
        </w:rPr>
        <w:fldChar w:fldCharType="begin">
          <w:ffData>
            <w:name w:val="Texto311"/>
            <w:enabled/>
            <w:calcOnExit w:val="0"/>
            <w:textInput/>
          </w:ffData>
        </w:fldChar>
      </w:r>
      <w:r w:rsidRPr="003F428B">
        <w:rPr>
          <w:rFonts w:cstheme="minorHAnsi"/>
          <w:b/>
          <w:sz w:val="24"/>
          <w:szCs w:val="24"/>
        </w:rPr>
        <w:instrText xml:space="preserve"> FORMTEXT </w:instrText>
      </w:r>
      <w:r w:rsidRPr="003F428B">
        <w:rPr>
          <w:rFonts w:cstheme="minorHAnsi"/>
          <w:b/>
          <w:sz w:val="24"/>
          <w:szCs w:val="24"/>
        </w:rPr>
      </w:r>
      <w:r w:rsidRPr="003F428B">
        <w:rPr>
          <w:rFonts w:cstheme="minorHAnsi"/>
          <w:b/>
          <w:sz w:val="24"/>
          <w:szCs w:val="24"/>
        </w:rPr>
        <w:fldChar w:fldCharType="separate"/>
      </w:r>
      <w:r w:rsidRPr="003F428B">
        <w:rPr>
          <w:rFonts w:cstheme="minorHAnsi"/>
          <w:b/>
          <w:noProof/>
          <w:sz w:val="24"/>
          <w:szCs w:val="24"/>
        </w:rPr>
        <w:t> </w:t>
      </w:r>
      <w:r w:rsidRPr="003F428B">
        <w:rPr>
          <w:rFonts w:cstheme="minorHAnsi"/>
          <w:b/>
          <w:noProof/>
          <w:sz w:val="24"/>
          <w:szCs w:val="24"/>
        </w:rPr>
        <w:t> </w:t>
      </w:r>
      <w:r w:rsidRPr="003F428B">
        <w:rPr>
          <w:rFonts w:cstheme="minorHAnsi"/>
          <w:b/>
          <w:noProof/>
          <w:sz w:val="24"/>
          <w:szCs w:val="24"/>
        </w:rPr>
        <w:t> </w:t>
      </w:r>
      <w:r w:rsidRPr="003F428B">
        <w:rPr>
          <w:rFonts w:cstheme="minorHAnsi"/>
          <w:b/>
          <w:noProof/>
          <w:sz w:val="24"/>
          <w:szCs w:val="24"/>
        </w:rPr>
        <w:t> </w:t>
      </w:r>
      <w:r w:rsidRPr="003F428B">
        <w:rPr>
          <w:rFonts w:cstheme="minorHAnsi"/>
          <w:b/>
          <w:noProof/>
          <w:sz w:val="24"/>
          <w:szCs w:val="24"/>
        </w:rPr>
        <w:t> </w:t>
      </w:r>
      <w:r w:rsidRPr="003F428B">
        <w:rPr>
          <w:rFonts w:cstheme="minorHAnsi"/>
          <w:b/>
          <w:sz w:val="24"/>
          <w:szCs w:val="24"/>
        </w:rPr>
        <w:fldChar w:fldCharType="end"/>
      </w:r>
      <w:r w:rsidRPr="003F428B">
        <w:rPr>
          <w:rFonts w:cstheme="minorHAnsi"/>
          <w:sz w:val="24"/>
          <w:szCs w:val="24"/>
        </w:rPr>
        <w:t xml:space="preserve">    , n°   </w:t>
      </w:r>
      <w:r w:rsidRPr="003F428B">
        <w:rPr>
          <w:rFonts w:cstheme="minorHAnsi"/>
          <w:b/>
          <w:sz w:val="24"/>
          <w:szCs w:val="24"/>
        </w:rPr>
        <w:fldChar w:fldCharType="begin">
          <w:ffData>
            <w:name w:val="Texto311"/>
            <w:enabled/>
            <w:calcOnExit w:val="0"/>
            <w:textInput/>
          </w:ffData>
        </w:fldChar>
      </w:r>
      <w:r w:rsidRPr="003F428B">
        <w:rPr>
          <w:rFonts w:cstheme="minorHAnsi"/>
          <w:b/>
          <w:sz w:val="24"/>
          <w:szCs w:val="24"/>
        </w:rPr>
        <w:instrText xml:space="preserve"> FORMTEXT </w:instrText>
      </w:r>
      <w:r w:rsidRPr="003F428B">
        <w:rPr>
          <w:rFonts w:cstheme="minorHAnsi"/>
          <w:b/>
          <w:sz w:val="24"/>
          <w:szCs w:val="24"/>
        </w:rPr>
      </w:r>
      <w:r w:rsidRPr="003F428B">
        <w:rPr>
          <w:rFonts w:cstheme="minorHAnsi"/>
          <w:b/>
          <w:sz w:val="24"/>
          <w:szCs w:val="24"/>
        </w:rPr>
        <w:fldChar w:fldCharType="separate"/>
      </w:r>
      <w:r w:rsidRPr="003F428B">
        <w:rPr>
          <w:rFonts w:cstheme="minorHAnsi"/>
          <w:b/>
          <w:noProof/>
          <w:sz w:val="24"/>
          <w:szCs w:val="24"/>
        </w:rPr>
        <w:t> </w:t>
      </w:r>
      <w:r w:rsidRPr="003F428B">
        <w:rPr>
          <w:rFonts w:cstheme="minorHAnsi"/>
          <w:b/>
          <w:noProof/>
          <w:sz w:val="24"/>
          <w:szCs w:val="24"/>
        </w:rPr>
        <w:t> </w:t>
      </w:r>
      <w:r w:rsidRPr="003F428B">
        <w:rPr>
          <w:rFonts w:cstheme="minorHAnsi"/>
          <w:b/>
          <w:noProof/>
          <w:sz w:val="24"/>
          <w:szCs w:val="24"/>
        </w:rPr>
        <w:t> </w:t>
      </w:r>
      <w:r w:rsidRPr="003F428B">
        <w:rPr>
          <w:rFonts w:cstheme="minorHAnsi"/>
          <w:b/>
          <w:noProof/>
          <w:sz w:val="24"/>
          <w:szCs w:val="24"/>
        </w:rPr>
        <w:t> </w:t>
      </w:r>
      <w:r w:rsidRPr="003F428B">
        <w:rPr>
          <w:rFonts w:cstheme="minorHAnsi"/>
          <w:b/>
          <w:noProof/>
          <w:sz w:val="24"/>
          <w:szCs w:val="24"/>
        </w:rPr>
        <w:t> </w:t>
      </w:r>
      <w:r w:rsidRPr="003F428B">
        <w:rPr>
          <w:rFonts w:cstheme="minorHAnsi"/>
          <w:b/>
          <w:sz w:val="24"/>
          <w:szCs w:val="24"/>
        </w:rPr>
        <w:fldChar w:fldCharType="end"/>
      </w:r>
      <w:r w:rsidRPr="003F428B">
        <w:rPr>
          <w:rFonts w:cstheme="minorHAnsi"/>
          <w:sz w:val="24"/>
          <w:szCs w:val="24"/>
        </w:rPr>
        <w:t xml:space="preserve">   , Bairro:  </w:t>
      </w:r>
      <w:r w:rsidRPr="003F428B">
        <w:rPr>
          <w:rFonts w:cstheme="minorHAnsi"/>
          <w:b/>
          <w:sz w:val="24"/>
          <w:szCs w:val="24"/>
        </w:rPr>
        <w:fldChar w:fldCharType="begin">
          <w:ffData>
            <w:name w:val="Texto311"/>
            <w:enabled/>
            <w:calcOnExit w:val="0"/>
            <w:textInput/>
          </w:ffData>
        </w:fldChar>
      </w:r>
      <w:r w:rsidRPr="003F428B">
        <w:rPr>
          <w:rFonts w:cstheme="minorHAnsi"/>
          <w:b/>
          <w:sz w:val="24"/>
          <w:szCs w:val="24"/>
        </w:rPr>
        <w:instrText xml:space="preserve"> FORMTEXT </w:instrText>
      </w:r>
      <w:r w:rsidRPr="003F428B">
        <w:rPr>
          <w:rFonts w:cstheme="minorHAnsi"/>
          <w:b/>
          <w:sz w:val="24"/>
          <w:szCs w:val="24"/>
        </w:rPr>
      </w:r>
      <w:r w:rsidRPr="003F428B">
        <w:rPr>
          <w:rFonts w:cstheme="minorHAnsi"/>
          <w:b/>
          <w:sz w:val="24"/>
          <w:szCs w:val="24"/>
        </w:rPr>
        <w:fldChar w:fldCharType="separate"/>
      </w:r>
      <w:r w:rsidRPr="003F428B">
        <w:rPr>
          <w:rFonts w:cstheme="minorHAnsi"/>
          <w:b/>
          <w:noProof/>
          <w:sz w:val="24"/>
          <w:szCs w:val="24"/>
        </w:rPr>
        <w:t> </w:t>
      </w:r>
      <w:r w:rsidRPr="003F428B">
        <w:rPr>
          <w:rFonts w:cstheme="minorHAnsi"/>
          <w:b/>
          <w:noProof/>
          <w:sz w:val="24"/>
          <w:szCs w:val="24"/>
        </w:rPr>
        <w:t> </w:t>
      </w:r>
      <w:r w:rsidRPr="003F428B">
        <w:rPr>
          <w:rFonts w:cstheme="minorHAnsi"/>
          <w:b/>
          <w:noProof/>
          <w:sz w:val="24"/>
          <w:szCs w:val="24"/>
        </w:rPr>
        <w:t> </w:t>
      </w:r>
      <w:r w:rsidRPr="003F428B">
        <w:rPr>
          <w:rFonts w:cstheme="minorHAnsi"/>
          <w:b/>
          <w:noProof/>
          <w:sz w:val="24"/>
          <w:szCs w:val="24"/>
        </w:rPr>
        <w:t> </w:t>
      </w:r>
      <w:r w:rsidRPr="003F428B">
        <w:rPr>
          <w:rFonts w:cstheme="minorHAnsi"/>
          <w:b/>
          <w:noProof/>
          <w:sz w:val="24"/>
          <w:szCs w:val="24"/>
        </w:rPr>
        <w:t> </w:t>
      </w:r>
      <w:r w:rsidRPr="003F428B">
        <w:rPr>
          <w:rFonts w:cstheme="minorHAnsi"/>
          <w:b/>
          <w:sz w:val="24"/>
          <w:szCs w:val="24"/>
        </w:rPr>
        <w:fldChar w:fldCharType="end"/>
      </w:r>
      <w:r w:rsidRPr="003F428B">
        <w:rPr>
          <w:rFonts w:cstheme="minorHAnsi"/>
          <w:sz w:val="24"/>
          <w:szCs w:val="24"/>
        </w:rPr>
        <w:t xml:space="preserve">    , Cidade:   </w:t>
      </w:r>
      <w:r w:rsidRPr="003F428B">
        <w:rPr>
          <w:rFonts w:cstheme="minorHAnsi"/>
          <w:b/>
          <w:sz w:val="24"/>
          <w:szCs w:val="24"/>
        </w:rPr>
        <w:fldChar w:fldCharType="begin">
          <w:ffData>
            <w:name w:val="Texto311"/>
            <w:enabled/>
            <w:calcOnExit w:val="0"/>
            <w:textInput/>
          </w:ffData>
        </w:fldChar>
      </w:r>
      <w:r w:rsidRPr="003F428B">
        <w:rPr>
          <w:rFonts w:cstheme="minorHAnsi"/>
          <w:b/>
          <w:sz w:val="24"/>
          <w:szCs w:val="24"/>
        </w:rPr>
        <w:instrText xml:space="preserve"> FORMTEXT </w:instrText>
      </w:r>
      <w:r w:rsidRPr="003F428B">
        <w:rPr>
          <w:rFonts w:cstheme="minorHAnsi"/>
          <w:b/>
          <w:sz w:val="24"/>
          <w:szCs w:val="24"/>
        </w:rPr>
      </w:r>
      <w:r w:rsidRPr="003F428B">
        <w:rPr>
          <w:rFonts w:cstheme="minorHAnsi"/>
          <w:b/>
          <w:sz w:val="24"/>
          <w:szCs w:val="24"/>
        </w:rPr>
        <w:fldChar w:fldCharType="separate"/>
      </w:r>
      <w:r w:rsidRPr="003F428B">
        <w:rPr>
          <w:rFonts w:cstheme="minorHAnsi"/>
          <w:b/>
          <w:noProof/>
          <w:sz w:val="24"/>
          <w:szCs w:val="24"/>
        </w:rPr>
        <w:t> </w:t>
      </w:r>
      <w:r w:rsidRPr="003F428B">
        <w:rPr>
          <w:rFonts w:cstheme="minorHAnsi"/>
          <w:b/>
          <w:noProof/>
          <w:sz w:val="24"/>
          <w:szCs w:val="24"/>
        </w:rPr>
        <w:t> </w:t>
      </w:r>
      <w:r w:rsidRPr="003F428B">
        <w:rPr>
          <w:rFonts w:cstheme="minorHAnsi"/>
          <w:b/>
          <w:noProof/>
          <w:sz w:val="24"/>
          <w:szCs w:val="24"/>
        </w:rPr>
        <w:t> </w:t>
      </w:r>
      <w:r w:rsidRPr="003F428B">
        <w:rPr>
          <w:rFonts w:cstheme="minorHAnsi"/>
          <w:b/>
          <w:noProof/>
          <w:sz w:val="24"/>
          <w:szCs w:val="24"/>
        </w:rPr>
        <w:t> </w:t>
      </w:r>
      <w:r w:rsidRPr="003F428B">
        <w:rPr>
          <w:rFonts w:cstheme="minorHAnsi"/>
          <w:b/>
          <w:noProof/>
          <w:sz w:val="24"/>
          <w:szCs w:val="24"/>
        </w:rPr>
        <w:t> </w:t>
      </w:r>
      <w:r w:rsidRPr="003F428B">
        <w:rPr>
          <w:rFonts w:cstheme="minorHAnsi"/>
          <w:b/>
          <w:sz w:val="24"/>
          <w:szCs w:val="24"/>
        </w:rPr>
        <w:fldChar w:fldCharType="end"/>
      </w:r>
      <w:r w:rsidRPr="003F428B">
        <w:rPr>
          <w:rFonts w:cstheme="minorHAnsi"/>
          <w:sz w:val="24"/>
          <w:szCs w:val="24"/>
        </w:rPr>
        <w:t xml:space="preserve">   , CEP  </w:t>
      </w:r>
      <w:r w:rsidRPr="003F428B">
        <w:rPr>
          <w:rFonts w:cstheme="minorHAnsi"/>
          <w:b/>
          <w:sz w:val="24"/>
          <w:szCs w:val="24"/>
        </w:rPr>
        <w:fldChar w:fldCharType="begin">
          <w:ffData>
            <w:name w:val="Texto311"/>
            <w:enabled/>
            <w:calcOnExit w:val="0"/>
            <w:textInput/>
          </w:ffData>
        </w:fldChar>
      </w:r>
      <w:r w:rsidRPr="003F428B">
        <w:rPr>
          <w:rFonts w:cstheme="minorHAnsi"/>
          <w:b/>
          <w:sz w:val="24"/>
          <w:szCs w:val="24"/>
        </w:rPr>
        <w:instrText xml:space="preserve"> FORMTEXT </w:instrText>
      </w:r>
      <w:r w:rsidRPr="003F428B">
        <w:rPr>
          <w:rFonts w:cstheme="minorHAnsi"/>
          <w:b/>
          <w:sz w:val="24"/>
          <w:szCs w:val="24"/>
        </w:rPr>
      </w:r>
      <w:r w:rsidRPr="003F428B">
        <w:rPr>
          <w:rFonts w:cstheme="minorHAnsi"/>
          <w:b/>
          <w:sz w:val="24"/>
          <w:szCs w:val="24"/>
        </w:rPr>
        <w:fldChar w:fldCharType="separate"/>
      </w:r>
      <w:r w:rsidRPr="003F428B">
        <w:rPr>
          <w:rFonts w:cstheme="minorHAnsi"/>
          <w:b/>
          <w:noProof/>
          <w:sz w:val="24"/>
          <w:szCs w:val="24"/>
        </w:rPr>
        <w:t> </w:t>
      </w:r>
      <w:r w:rsidRPr="003F428B">
        <w:rPr>
          <w:rFonts w:cstheme="minorHAnsi"/>
          <w:b/>
          <w:noProof/>
          <w:sz w:val="24"/>
          <w:szCs w:val="24"/>
        </w:rPr>
        <w:t> </w:t>
      </w:r>
      <w:r w:rsidRPr="003F428B">
        <w:rPr>
          <w:rFonts w:cstheme="minorHAnsi"/>
          <w:b/>
          <w:noProof/>
          <w:sz w:val="24"/>
          <w:szCs w:val="24"/>
        </w:rPr>
        <w:t> </w:t>
      </w:r>
      <w:r w:rsidRPr="003F428B">
        <w:rPr>
          <w:rFonts w:cstheme="minorHAnsi"/>
          <w:b/>
          <w:noProof/>
          <w:sz w:val="24"/>
          <w:szCs w:val="24"/>
        </w:rPr>
        <w:t> </w:t>
      </w:r>
      <w:r w:rsidRPr="003F428B">
        <w:rPr>
          <w:rFonts w:cstheme="minorHAnsi"/>
          <w:b/>
          <w:noProof/>
          <w:sz w:val="24"/>
          <w:szCs w:val="24"/>
        </w:rPr>
        <w:t> </w:t>
      </w:r>
      <w:r w:rsidRPr="003F428B">
        <w:rPr>
          <w:rFonts w:cstheme="minorHAnsi"/>
          <w:b/>
          <w:sz w:val="24"/>
          <w:szCs w:val="24"/>
        </w:rPr>
        <w:fldChar w:fldCharType="end"/>
      </w:r>
      <w:r w:rsidRPr="003F428B">
        <w:rPr>
          <w:rFonts w:cstheme="minorHAnsi"/>
          <w:sz w:val="24"/>
          <w:szCs w:val="24"/>
        </w:rPr>
        <w:t xml:space="preserve">    , neste ato representada pelo Sr.  </w:t>
      </w:r>
      <w:r w:rsidRPr="003F428B">
        <w:rPr>
          <w:rFonts w:cstheme="minorHAnsi"/>
          <w:sz w:val="24"/>
          <w:szCs w:val="24"/>
        </w:rPr>
        <w:fldChar w:fldCharType="begin">
          <w:ffData>
            <w:name w:val="Texto311"/>
            <w:enabled/>
            <w:calcOnExit w:val="0"/>
            <w:textInput/>
          </w:ffData>
        </w:fldChar>
      </w:r>
      <w:r w:rsidRPr="003F428B">
        <w:rPr>
          <w:rFonts w:cstheme="minorHAnsi"/>
          <w:sz w:val="24"/>
          <w:szCs w:val="24"/>
        </w:rPr>
        <w:instrText xml:space="preserve"> FORMTEXT </w:instrText>
      </w:r>
      <w:r w:rsidRPr="003F428B">
        <w:rPr>
          <w:rFonts w:cstheme="minorHAnsi"/>
          <w:sz w:val="24"/>
          <w:szCs w:val="24"/>
        </w:rPr>
      </w:r>
      <w:r w:rsidRPr="003F428B">
        <w:rPr>
          <w:rFonts w:cstheme="minorHAnsi"/>
          <w:sz w:val="24"/>
          <w:szCs w:val="24"/>
        </w:rPr>
        <w:fldChar w:fldCharType="separate"/>
      </w:r>
      <w:r w:rsidRPr="003F428B">
        <w:rPr>
          <w:rFonts w:cstheme="minorHAnsi"/>
          <w:noProof/>
          <w:sz w:val="24"/>
          <w:szCs w:val="24"/>
        </w:rPr>
        <w:t> </w:t>
      </w:r>
      <w:r w:rsidRPr="003F428B">
        <w:rPr>
          <w:rFonts w:cstheme="minorHAnsi"/>
          <w:noProof/>
          <w:sz w:val="24"/>
          <w:szCs w:val="24"/>
        </w:rPr>
        <w:t> </w:t>
      </w:r>
      <w:r w:rsidRPr="003F428B">
        <w:rPr>
          <w:rFonts w:cstheme="minorHAnsi"/>
          <w:noProof/>
          <w:sz w:val="24"/>
          <w:szCs w:val="24"/>
        </w:rPr>
        <w:t> </w:t>
      </w:r>
      <w:r w:rsidRPr="003F428B">
        <w:rPr>
          <w:rFonts w:cstheme="minorHAnsi"/>
          <w:noProof/>
          <w:sz w:val="24"/>
          <w:szCs w:val="24"/>
        </w:rPr>
        <w:t> </w:t>
      </w:r>
      <w:r w:rsidRPr="003F428B">
        <w:rPr>
          <w:rFonts w:cstheme="minorHAnsi"/>
          <w:noProof/>
          <w:sz w:val="24"/>
          <w:szCs w:val="24"/>
        </w:rPr>
        <w:t> </w:t>
      </w:r>
      <w:r w:rsidRPr="003F428B">
        <w:rPr>
          <w:rFonts w:cstheme="minorHAnsi"/>
          <w:sz w:val="24"/>
          <w:szCs w:val="24"/>
        </w:rPr>
        <w:fldChar w:fldCharType="end"/>
      </w:r>
      <w:r w:rsidRPr="003F428B">
        <w:rPr>
          <w:rFonts w:cstheme="minorHAnsi"/>
          <w:sz w:val="24"/>
          <w:szCs w:val="24"/>
        </w:rPr>
        <w:t xml:space="preserve">    , portador da Carteira de Identidade nº  </w:t>
      </w:r>
      <w:r w:rsidRPr="003F428B">
        <w:rPr>
          <w:rFonts w:cstheme="minorHAnsi"/>
          <w:b/>
          <w:sz w:val="24"/>
          <w:szCs w:val="24"/>
        </w:rPr>
        <w:fldChar w:fldCharType="begin">
          <w:ffData>
            <w:name w:val="Texto311"/>
            <w:enabled/>
            <w:calcOnExit w:val="0"/>
            <w:textInput/>
          </w:ffData>
        </w:fldChar>
      </w:r>
      <w:r w:rsidRPr="003F428B">
        <w:rPr>
          <w:rFonts w:cstheme="minorHAnsi"/>
          <w:b/>
          <w:sz w:val="24"/>
          <w:szCs w:val="24"/>
        </w:rPr>
        <w:instrText xml:space="preserve"> FORMTEXT </w:instrText>
      </w:r>
      <w:r w:rsidRPr="003F428B">
        <w:rPr>
          <w:rFonts w:cstheme="minorHAnsi"/>
          <w:b/>
          <w:sz w:val="24"/>
          <w:szCs w:val="24"/>
        </w:rPr>
      </w:r>
      <w:r w:rsidRPr="003F428B">
        <w:rPr>
          <w:rFonts w:cstheme="minorHAnsi"/>
          <w:b/>
          <w:sz w:val="24"/>
          <w:szCs w:val="24"/>
        </w:rPr>
        <w:fldChar w:fldCharType="separate"/>
      </w:r>
      <w:r w:rsidRPr="003F428B">
        <w:rPr>
          <w:rFonts w:cstheme="minorHAnsi"/>
          <w:b/>
          <w:noProof/>
          <w:sz w:val="24"/>
          <w:szCs w:val="24"/>
        </w:rPr>
        <w:t> </w:t>
      </w:r>
      <w:r w:rsidRPr="003F428B">
        <w:rPr>
          <w:rFonts w:cstheme="minorHAnsi"/>
          <w:b/>
          <w:noProof/>
          <w:sz w:val="24"/>
          <w:szCs w:val="24"/>
        </w:rPr>
        <w:t> </w:t>
      </w:r>
      <w:r w:rsidRPr="003F428B">
        <w:rPr>
          <w:rFonts w:cstheme="minorHAnsi"/>
          <w:b/>
          <w:noProof/>
          <w:sz w:val="24"/>
          <w:szCs w:val="24"/>
        </w:rPr>
        <w:t> </w:t>
      </w:r>
      <w:r w:rsidRPr="003F428B">
        <w:rPr>
          <w:rFonts w:cstheme="minorHAnsi"/>
          <w:b/>
          <w:noProof/>
          <w:sz w:val="24"/>
          <w:szCs w:val="24"/>
        </w:rPr>
        <w:t> </w:t>
      </w:r>
      <w:r w:rsidRPr="003F428B">
        <w:rPr>
          <w:rFonts w:cstheme="minorHAnsi"/>
          <w:b/>
          <w:noProof/>
          <w:sz w:val="24"/>
          <w:szCs w:val="24"/>
        </w:rPr>
        <w:t> </w:t>
      </w:r>
      <w:r w:rsidRPr="003F428B">
        <w:rPr>
          <w:rFonts w:cstheme="minorHAnsi"/>
          <w:b/>
          <w:sz w:val="24"/>
          <w:szCs w:val="24"/>
        </w:rPr>
        <w:fldChar w:fldCharType="end"/>
      </w:r>
      <w:r w:rsidRPr="003F428B">
        <w:rPr>
          <w:rFonts w:cstheme="minorHAnsi"/>
          <w:sz w:val="24"/>
          <w:szCs w:val="24"/>
        </w:rPr>
        <w:t xml:space="preserve"> , CPF nº   </w:t>
      </w:r>
      <w:r w:rsidRPr="003F428B">
        <w:rPr>
          <w:rFonts w:cstheme="minorHAnsi"/>
          <w:b/>
          <w:sz w:val="24"/>
          <w:szCs w:val="24"/>
        </w:rPr>
        <w:fldChar w:fldCharType="begin">
          <w:ffData>
            <w:name w:val="Texto311"/>
            <w:enabled/>
            <w:calcOnExit w:val="0"/>
            <w:textInput/>
          </w:ffData>
        </w:fldChar>
      </w:r>
      <w:r w:rsidRPr="003F428B">
        <w:rPr>
          <w:rFonts w:cstheme="minorHAnsi"/>
          <w:b/>
          <w:sz w:val="24"/>
          <w:szCs w:val="24"/>
        </w:rPr>
        <w:instrText xml:space="preserve"> FORMTEXT </w:instrText>
      </w:r>
      <w:r w:rsidRPr="003F428B">
        <w:rPr>
          <w:rFonts w:cstheme="minorHAnsi"/>
          <w:b/>
          <w:sz w:val="24"/>
          <w:szCs w:val="24"/>
        </w:rPr>
      </w:r>
      <w:r w:rsidRPr="003F428B">
        <w:rPr>
          <w:rFonts w:cstheme="minorHAnsi"/>
          <w:b/>
          <w:sz w:val="24"/>
          <w:szCs w:val="24"/>
        </w:rPr>
        <w:fldChar w:fldCharType="separate"/>
      </w:r>
      <w:r w:rsidRPr="003F428B">
        <w:rPr>
          <w:rFonts w:cstheme="minorHAnsi"/>
          <w:b/>
          <w:noProof/>
          <w:sz w:val="24"/>
          <w:szCs w:val="24"/>
        </w:rPr>
        <w:t> </w:t>
      </w:r>
      <w:r w:rsidRPr="003F428B">
        <w:rPr>
          <w:rFonts w:cstheme="minorHAnsi"/>
          <w:b/>
          <w:noProof/>
          <w:sz w:val="24"/>
          <w:szCs w:val="24"/>
        </w:rPr>
        <w:t> </w:t>
      </w:r>
      <w:r w:rsidRPr="003F428B">
        <w:rPr>
          <w:rFonts w:cstheme="minorHAnsi"/>
          <w:b/>
          <w:noProof/>
          <w:sz w:val="24"/>
          <w:szCs w:val="24"/>
        </w:rPr>
        <w:t> </w:t>
      </w:r>
      <w:r w:rsidRPr="003F428B">
        <w:rPr>
          <w:rFonts w:cstheme="minorHAnsi"/>
          <w:b/>
          <w:noProof/>
          <w:sz w:val="24"/>
          <w:szCs w:val="24"/>
        </w:rPr>
        <w:t> </w:t>
      </w:r>
      <w:r w:rsidRPr="003F428B">
        <w:rPr>
          <w:rFonts w:cstheme="minorHAnsi"/>
          <w:b/>
          <w:noProof/>
          <w:sz w:val="24"/>
          <w:szCs w:val="24"/>
        </w:rPr>
        <w:t> </w:t>
      </w:r>
      <w:r w:rsidRPr="003F428B">
        <w:rPr>
          <w:rFonts w:cstheme="minorHAnsi"/>
          <w:b/>
          <w:sz w:val="24"/>
          <w:szCs w:val="24"/>
        </w:rPr>
        <w:fldChar w:fldCharType="end"/>
      </w:r>
      <w:r w:rsidRPr="003F428B">
        <w:rPr>
          <w:rFonts w:cstheme="minorHAnsi"/>
          <w:sz w:val="24"/>
          <w:szCs w:val="24"/>
        </w:rPr>
        <w:t xml:space="preserve">  , doravante denominado simplesmente </w:t>
      </w:r>
      <w:r w:rsidRPr="003F428B">
        <w:rPr>
          <w:rFonts w:cstheme="minorHAnsi"/>
          <w:b/>
          <w:sz w:val="24"/>
          <w:szCs w:val="24"/>
        </w:rPr>
        <w:t>CONTRATADA</w:t>
      </w:r>
      <w:r w:rsidRPr="003F428B">
        <w:rPr>
          <w:rFonts w:cstheme="minorHAnsi"/>
          <w:sz w:val="24"/>
          <w:szCs w:val="24"/>
        </w:rPr>
        <w:t>, tem entre si como certo e ajustado o presente contrato, em consonância com todos os elementos da Lei Federal 14.133/21, da dispensa de licitação n.º 38/2024, e com as cláusulas e condições a seguir aduzidas:</w:t>
      </w:r>
    </w:p>
    <w:p w14:paraId="639CBA62" w14:textId="64C656ED" w:rsidR="003F428B" w:rsidRPr="003F428B" w:rsidRDefault="00933340" w:rsidP="003F428B">
      <w:pPr>
        <w:jc w:val="both"/>
        <w:rPr>
          <w:rFonts w:cstheme="minorHAnsi"/>
          <w:b/>
          <w:sz w:val="24"/>
          <w:szCs w:val="24"/>
        </w:rPr>
      </w:pPr>
      <w:r>
        <w:rPr>
          <w:rFonts w:cstheme="minorHAnsi"/>
          <w:b/>
          <w:sz w:val="24"/>
          <w:szCs w:val="24"/>
        </w:rPr>
        <w:t>CLÁUSULA PRIMEIRA</w:t>
      </w:r>
      <w:r w:rsidR="003F428B" w:rsidRPr="003F428B">
        <w:rPr>
          <w:rFonts w:cstheme="minorHAnsi"/>
          <w:b/>
          <w:sz w:val="24"/>
          <w:szCs w:val="24"/>
        </w:rPr>
        <w:t xml:space="preserve"> - DO OBJETO</w:t>
      </w:r>
    </w:p>
    <w:p w14:paraId="0EA7203D" w14:textId="23B34C7F" w:rsidR="003F428B" w:rsidRDefault="003F428B" w:rsidP="003F428B">
      <w:pPr>
        <w:ind w:right="28"/>
        <w:jc w:val="both"/>
        <w:rPr>
          <w:rFonts w:cstheme="minorHAnsi"/>
          <w:sz w:val="24"/>
          <w:szCs w:val="24"/>
        </w:rPr>
      </w:pPr>
      <w:r w:rsidRPr="003F428B">
        <w:rPr>
          <w:rFonts w:cstheme="minorHAnsi"/>
          <w:b/>
          <w:sz w:val="24"/>
          <w:szCs w:val="24"/>
        </w:rPr>
        <w:t>1.1.</w:t>
      </w:r>
      <w:r w:rsidRPr="003F428B">
        <w:rPr>
          <w:rFonts w:cstheme="minorHAnsi"/>
          <w:sz w:val="24"/>
          <w:szCs w:val="24"/>
        </w:rPr>
        <w:t xml:space="preserve"> O objeto do presente Contrato, em conformidade com o art. 75 da Lei Federal n° 14.133/21 e suas alterações é a </w:t>
      </w:r>
      <w:r w:rsidR="002523C2" w:rsidRPr="002523C2">
        <w:rPr>
          <w:rFonts w:cstheme="minorHAnsi"/>
          <w:b/>
          <w:bCs/>
          <w:color w:val="000000"/>
          <w:sz w:val="24"/>
          <w:szCs w:val="24"/>
        </w:rPr>
        <w:t>AQUISIÇÃO DE MONITOR MULTIPARAMETRO COM SALDO REMANESCENTE DA RESOLUÇÃO SESA Nº 933/2021, CONFORME DELIBERAÇÃO Nº 04/2023</w:t>
      </w:r>
      <w:r w:rsidRPr="003F428B">
        <w:rPr>
          <w:rFonts w:cstheme="minorHAnsi"/>
          <w:b/>
          <w:sz w:val="24"/>
          <w:szCs w:val="24"/>
        </w:rPr>
        <w:t xml:space="preserve">, </w:t>
      </w:r>
      <w:r w:rsidRPr="003F428B">
        <w:rPr>
          <w:rFonts w:cstheme="minorHAnsi"/>
          <w:sz w:val="24"/>
          <w:szCs w:val="24"/>
        </w:rPr>
        <w:t>em conformidade com o quadro de detalhamento do objeto abaixo informado:</w:t>
      </w:r>
    </w:p>
    <w:tbl>
      <w:tblPr>
        <w:tblW w:w="922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3"/>
        <w:gridCol w:w="4757"/>
        <w:gridCol w:w="936"/>
        <w:gridCol w:w="1152"/>
        <w:gridCol w:w="864"/>
        <w:gridCol w:w="1013"/>
      </w:tblGrid>
      <w:tr w:rsidR="002C4B10" w:rsidRPr="00061F9F" w14:paraId="59DF38C4" w14:textId="77777777" w:rsidTr="005645A3">
        <w:trPr>
          <w:trHeight w:val="495"/>
        </w:trPr>
        <w:tc>
          <w:tcPr>
            <w:tcW w:w="503" w:type="dxa"/>
            <w:shd w:val="clear" w:color="auto" w:fill="auto"/>
            <w:vAlign w:val="center"/>
            <w:hideMark/>
          </w:tcPr>
          <w:p w14:paraId="2E3B6676" w14:textId="77777777" w:rsidR="002C4B10" w:rsidRPr="00061F9F" w:rsidRDefault="002C4B10" w:rsidP="009C3243">
            <w:pPr>
              <w:spacing w:after="0" w:line="240" w:lineRule="auto"/>
              <w:jc w:val="center"/>
              <w:rPr>
                <w:rFonts w:ascii="Century Gothic" w:eastAsia="Times New Roman" w:hAnsi="Century Gothic" w:cs="Calibri"/>
                <w:b/>
                <w:bCs/>
                <w:sz w:val="16"/>
                <w:szCs w:val="16"/>
                <w:lang w:eastAsia="pt-BR"/>
              </w:rPr>
            </w:pPr>
            <w:r w:rsidRPr="00061F9F">
              <w:rPr>
                <w:rFonts w:ascii="Century Gothic" w:eastAsia="Times New Roman" w:hAnsi="Century Gothic" w:cs="Calibri"/>
                <w:b/>
                <w:bCs/>
                <w:sz w:val="16"/>
                <w:szCs w:val="16"/>
                <w:lang w:eastAsia="pt-BR"/>
              </w:rPr>
              <w:t>ITEM</w:t>
            </w:r>
          </w:p>
        </w:tc>
        <w:tc>
          <w:tcPr>
            <w:tcW w:w="4757" w:type="dxa"/>
            <w:shd w:val="clear" w:color="auto" w:fill="auto"/>
            <w:vAlign w:val="center"/>
            <w:hideMark/>
          </w:tcPr>
          <w:p w14:paraId="37D681BA" w14:textId="13AFADFE" w:rsidR="002C4B10" w:rsidRPr="00061F9F" w:rsidRDefault="005645A3" w:rsidP="009C3243">
            <w:pPr>
              <w:spacing w:after="0" w:line="240" w:lineRule="auto"/>
              <w:jc w:val="center"/>
              <w:rPr>
                <w:rFonts w:ascii="Century Gothic" w:eastAsia="Times New Roman" w:hAnsi="Century Gothic" w:cs="Calibri"/>
                <w:b/>
                <w:bCs/>
                <w:sz w:val="16"/>
                <w:szCs w:val="16"/>
                <w:lang w:eastAsia="pt-BR"/>
              </w:rPr>
            </w:pPr>
            <w:r>
              <w:rPr>
                <w:rFonts w:ascii="Century Gothic" w:eastAsia="Times New Roman" w:hAnsi="Century Gothic" w:cs="Calibri"/>
                <w:b/>
                <w:bCs/>
                <w:sz w:val="16"/>
                <w:szCs w:val="16"/>
                <w:lang w:eastAsia="pt-BR"/>
              </w:rPr>
              <w:t xml:space="preserve">PRODUTO </w:t>
            </w:r>
          </w:p>
        </w:tc>
        <w:tc>
          <w:tcPr>
            <w:tcW w:w="936" w:type="dxa"/>
            <w:shd w:val="clear" w:color="auto" w:fill="auto"/>
            <w:vAlign w:val="center"/>
            <w:hideMark/>
          </w:tcPr>
          <w:p w14:paraId="3B3B93A3" w14:textId="77777777" w:rsidR="002C4B10" w:rsidRPr="00061F9F" w:rsidRDefault="002C4B10" w:rsidP="009C3243">
            <w:pPr>
              <w:spacing w:after="0" w:line="240" w:lineRule="auto"/>
              <w:jc w:val="center"/>
              <w:rPr>
                <w:rFonts w:ascii="Century Gothic" w:eastAsia="Times New Roman" w:hAnsi="Century Gothic" w:cs="Calibri"/>
                <w:b/>
                <w:bCs/>
                <w:sz w:val="16"/>
                <w:szCs w:val="16"/>
                <w:lang w:eastAsia="pt-BR"/>
              </w:rPr>
            </w:pPr>
            <w:r w:rsidRPr="00061F9F">
              <w:rPr>
                <w:rFonts w:ascii="Century Gothic" w:eastAsia="Times New Roman" w:hAnsi="Century Gothic" w:cs="Calibri"/>
                <w:b/>
                <w:bCs/>
                <w:sz w:val="16"/>
                <w:szCs w:val="16"/>
                <w:lang w:eastAsia="pt-BR"/>
              </w:rPr>
              <w:t>UNIDADE</w:t>
            </w:r>
          </w:p>
        </w:tc>
        <w:tc>
          <w:tcPr>
            <w:tcW w:w="1152" w:type="dxa"/>
            <w:shd w:val="clear" w:color="auto" w:fill="auto"/>
            <w:vAlign w:val="center"/>
            <w:hideMark/>
          </w:tcPr>
          <w:p w14:paraId="779BB099" w14:textId="77777777" w:rsidR="002C4B10" w:rsidRPr="00061F9F" w:rsidRDefault="002C4B10" w:rsidP="009C3243">
            <w:pPr>
              <w:spacing w:after="0" w:line="240" w:lineRule="auto"/>
              <w:jc w:val="center"/>
              <w:rPr>
                <w:rFonts w:ascii="Century Gothic" w:eastAsia="Times New Roman" w:hAnsi="Century Gothic" w:cs="Calibri"/>
                <w:b/>
                <w:bCs/>
                <w:sz w:val="16"/>
                <w:szCs w:val="16"/>
                <w:lang w:eastAsia="pt-BR"/>
              </w:rPr>
            </w:pPr>
            <w:r w:rsidRPr="00061F9F">
              <w:rPr>
                <w:rFonts w:ascii="Century Gothic" w:eastAsia="Times New Roman" w:hAnsi="Century Gothic" w:cs="Calibri"/>
                <w:b/>
                <w:bCs/>
                <w:sz w:val="16"/>
                <w:szCs w:val="16"/>
                <w:lang w:eastAsia="pt-BR"/>
              </w:rPr>
              <w:t>QUANTIDADE</w:t>
            </w:r>
          </w:p>
        </w:tc>
        <w:tc>
          <w:tcPr>
            <w:tcW w:w="864" w:type="dxa"/>
            <w:shd w:val="clear" w:color="auto" w:fill="auto"/>
            <w:vAlign w:val="center"/>
            <w:hideMark/>
          </w:tcPr>
          <w:p w14:paraId="2AD2DC5D" w14:textId="1E39E304" w:rsidR="002C4B10" w:rsidRPr="00061F9F" w:rsidRDefault="002C4B10" w:rsidP="009C3243">
            <w:pPr>
              <w:spacing w:after="0" w:line="240" w:lineRule="auto"/>
              <w:jc w:val="center"/>
              <w:rPr>
                <w:rFonts w:ascii="Century Gothic" w:eastAsia="Times New Roman" w:hAnsi="Century Gothic" w:cs="Calibri"/>
                <w:b/>
                <w:bCs/>
                <w:sz w:val="16"/>
                <w:szCs w:val="16"/>
                <w:lang w:eastAsia="pt-BR"/>
              </w:rPr>
            </w:pPr>
            <w:r>
              <w:rPr>
                <w:rFonts w:ascii="Century Gothic" w:eastAsia="Times New Roman" w:hAnsi="Century Gothic" w:cs="Calibri"/>
                <w:b/>
                <w:bCs/>
                <w:sz w:val="16"/>
                <w:szCs w:val="16"/>
                <w:lang w:eastAsia="pt-BR"/>
              </w:rPr>
              <w:t xml:space="preserve">VALOR UNITÁRIO </w:t>
            </w:r>
          </w:p>
        </w:tc>
        <w:tc>
          <w:tcPr>
            <w:tcW w:w="1013" w:type="dxa"/>
            <w:shd w:val="clear" w:color="auto" w:fill="auto"/>
            <w:vAlign w:val="center"/>
            <w:hideMark/>
          </w:tcPr>
          <w:p w14:paraId="765C9C25" w14:textId="252546E0" w:rsidR="002C4B10" w:rsidRPr="00061F9F" w:rsidRDefault="002C4B10" w:rsidP="009C3243">
            <w:pPr>
              <w:spacing w:after="0" w:line="240" w:lineRule="auto"/>
              <w:jc w:val="center"/>
              <w:rPr>
                <w:rFonts w:ascii="Century Gothic" w:eastAsia="Times New Roman" w:hAnsi="Century Gothic" w:cs="Calibri"/>
                <w:b/>
                <w:bCs/>
                <w:sz w:val="16"/>
                <w:szCs w:val="16"/>
                <w:lang w:eastAsia="pt-BR"/>
              </w:rPr>
            </w:pPr>
            <w:r>
              <w:rPr>
                <w:rFonts w:ascii="Century Gothic" w:eastAsia="Times New Roman" w:hAnsi="Century Gothic" w:cs="Calibri"/>
                <w:b/>
                <w:bCs/>
                <w:sz w:val="16"/>
                <w:szCs w:val="16"/>
                <w:lang w:eastAsia="pt-BR"/>
              </w:rPr>
              <w:t xml:space="preserve">VALOR TOTAL </w:t>
            </w:r>
          </w:p>
        </w:tc>
      </w:tr>
      <w:tr w:rsidR="002C4B10" w:rsidRPr="00061F9F" w14:paraId="460C7657" w14:textId="77777777" w:rsidTr="005645A3">
        <w:trPr>
          <w:trHeight w:val="675"/>
        </w:trPr>
        <w:tc>
          <w:tcPr>
            <w:tcW w:w="503" w:type="dxa"/>
            <w:shd w:val="clear" w:color="auto" w:fill="auto"/>
            <w:vAlign w:val="center"/>
            <w:hideMark/>
          </w:tcPr>
          <w:p w14:paraId="2206C0A6" w14:textId="77777777" w:rsidR="002C4B10" w:rsidRPr="00061F9F" w:rsidRDefault="002C4B10" w:rsidP="009C3243">
            <w:pPr>
              <w:spacing w:after="0" w:line="240" w:lineRule="auto"/>
              <w:jc w:val="center"/>
              <w:rPr>
                <w:rFonts w:ascii="Century Gothic" w:eastAsia="Times New Roman" w:hAnsi="Century Gothic" w:cs="Calibri"/>
                <w:sz w:val="16"/>
                <w:szCs w:val="16"/>
                <w:lang w:eastAsia="pt-BR"/>
              </w:rPr>
            </w:pPr>
            <w:proofErr w:type="gramStart"/>
            <w:r w:rsidRPr="00061F9F">
              <w:rPr>
                <w:rFonts w:ascii="Century Gothic" w:eastAsia="Times New Roman" w:hAnsi="Century Gothic" w:cs="Calibri"/>
                <w:sz w:val="16"/>
                <w:szCs w:val="16"/>
                <w:lang w:eastAsia="pt-BR"/>
              </w:rPr>
              <w:t>1</w:t>
            </w:r>
            <w:proofErr w:type="gramEnd"/>
          </w:p>
        </w:tc>
        <w:tc>
          <w:tcPr>
            <w:tcW w:w="4757" w:type="dxa"/>
            <w:shd w:val="clear" w:color="auto" w:fill="auto"/>
            <w:vAlign w:val="center"/>
            <w:hideMark/>
          </w:tcPr>
          <w:p w14:paraId="78195E58" w14:textId="77777777" w:rsidR="002C4B10" w:rsidRPr="00061F9F" w:rsidRDefault="002C4B10" w:rsidP="009C3243">
            <w:pPr>
              <w:spacing w:after="0" w:line="240" w:lineRule="auto"/>
              <w:jc w:val="both"/>
              <w:rPr>
                <w:rFonts w:ascii="Century Gothic" w:eastAsia="Times New Roman" w:hAnsi="Century Gothic" w:cs="Calibri"/>
                <w:sz w:val="16"/>
                <w:szCs w:val="16"/>
                <w:lang w:eastAsia="pt-BR"/>
              </w:rPr>
            </w:pPr>
            <w:r w:rsidRPr="006240D0">
              <w:rPr>
                <w:rFonts w:ascii="Century Gothic" w:hAnsi="Century Gothic" w:cs="Courier New"/>
                <w:b/>
                <w:sz w:val="16"/>
                <w:szCs w:val="16"/>
                <w:shd w:val="clear" w:color="auto" w:fill="FFFFFF"/>
              </w:rPr>
              <w:t>MONITOR MULTIPARÂMETRO</w:t>
            </w:r>
            <w:r w:rsidRPr="006240D0">
              <w:rPr>
                <w:rFonts w:ascii="Century Gothic" w:hAnsi="Century Gothic" w:cs="Courier New"/>
                <w:sz w:val="16"/>
                <w:szCs w:val="16"/>
                <w:shd w:val="clear" w:color="auto" w:fill="FFFFFF"/>
              </w:rPr>
              <w:t xml:space="preserve"> - MONITOR MULTIPARÂMETRO. Equipamento portátil, contendo monitoração de ECG, RESPIRAÇÃO, SPO2, PNI, </w:t>
            </w:r>
            <w:proofErr w:type="gramStart"/>
            <w:r w:rsidRPr="006240D0">
              <w:rPr>
                <w:rFonts w:ascii="Century Gothic" w:hAnsi="Century Gothic" w:cs="Courier New"/>
                <w:sz w:val="16"/>
                <w:szCs w:val="16"/>
                <w:shd w:val="clear" w:color="auto" w:fill="FFFFFF"/>
              </w:rPr>
              <w:t>2</w:t>
            </w:r>
            <w:proofErr w:type="gramEnd"/>
            <w:r w:rsidRPr="006240D0">
              <w:rPr>
                <w:rFonts w:ascii="Century Gothic" w:hAnsi="Century Gothic" w:cs="Courier New"/>
                <w:sz w:val="16"/>
                <w:szCs w:val="16"/>
                <w:shd w:val="clear" w:color="auto" w:fill="FFFFFF"/>
              </w:rPr>
              <w:t xml:space="preserve"> CANAIS DE TEMPERATURA, para pacientes adultos, pediátricos e neonatal com possibilidade de configuração de parâmetros simultâneos; Possuir alça de transporte; Peso aproximado do equipamento completo: 7Kg (equipamento com bateria); Possuir Botão Rotacional e Tela de LCD colorida de no mínimo 12 polegadas com resolução mínima de 1024 x 768 pixels; Possuir tecla/menu para configurações de alarmes. Possuir Índice de Proteção de no mínimo: IPX2 comprovado através do certificado do </w:t>
            </w:r>
            <w:proofErr w:type="spellStart"/>
            <w:proofErr w:type="gramStart"/>
            <w:r w:rsidRPr="006240D0">
              <w:rPr>
                <w:rFonts w:ascii="Century Gothic" w:hAnsi="Century Gothic" w:cs="Courier New"/>
                <w:sz w:val="16"/>
                <w:szCs w:val="16"/>
                <w:shd w:val="clear" w:color="auto" w:fill="FFFFFF"/>
              </w:rPr>
              <w:t>inmetro</w:t>
            </w:r>
            <w:proofErr w:type="spellEnd"/>
            <w:proofErr w:type="gramEnd"/>
            <w:r w:rsidRPr="006240D0">
              <w:rPr>
                <w:rFonts w:ascii="Century Gothic" w:hAnsi="Century Gothic" w:cs="Courier New"/>
                <w:sz w:val="16"/>
                <w:szCs w:val="16"/>
                <w:shd w:val="clear" w:color="auto" w:fill="FFFFFF"/>
              </w:rPr>
              <w:t>; ECG (</w:t>
            </w:r>
            <w:proofErr w:type="spellStart"/>
            <w:r w:rsidRPr="006240D0">
              <w:rPr>
                <w:rFonts w:ascii="Century Gothic" w:hAnsi="Century Gothic" w:cs="Courier New"/>
                <w:sz w:val="16"/>
                <w:szCs w:val="16"/>
                <w:shd w:val="clear" w:color="auto" w:fill="FFFFFF"/>
              </w:rPr>
              <w:t>pré</w:t>
            </w:r>
            <w:proofErr w:type="spellEnd"/>
            <w:r w:rsidRPr="006240D0">
              <w:rPr>
                <w:rFonts w:ascii="Century Gothic" w:hAnsi="Century Gothic" w:cs="Courier New"/>
                <w:sz w:val="16"/>
                <w:szCs w:val="16"/>
                <w:shd w:val="clear" w:color="auto" w:fill="FFFFFF"/>
              </w:rPr>
              <w:t xml:space="preserve">-configurado): Apresentação de no mínimo 13 curvas simultaneamente, Faixa de exibição da frequência cardíaca: 15 </w:t>
            </w:r>
            <w:proofErr w:type="spellStart"/>
            <w:r w:rsidRPr="006240D0">
              <w:rPr>
                <w:rFonts w:ascii="Century Gothic" w:hAnsi="Century Gothic" w:cs="Courier New"/>
                <w:sz w:val="16"/>
                <w:szCs w:val="16"/>
                <w:shd w:val="clear" w:color="auto" w:fill="FFFFFF"/>
              </w:rPr>
              <w:t>bpm</w:t>
            </w:r>
            <w:proofErr w:type="spellEnd"/>
            <w:r w:rsidRPr="006240D0">
              <w:rPr>
                <w:rFonts w:ascii="Century Gothic" w:hAnsi="Century Gothic" w:cs="Courier New"/>
                <w:sz w:val="16"/>
                <w:szCs w:val="16"/>
                <w:shd w:val="clear" w:color="auto" w:fill="FFFFFF"/>
              </w:rPr>
              <w:t xml:space="preserve"> ~ 350 </w:t>
            </w:r>
            <w:proofErr w:type="spellStart"/>
            <w:r w:rsidRPr="006240D0">
              <w:rPr>
                <w:rFonts w:ascii="Century Gothic" w:hAnsi="Century Gothic" w:cs="Courier New"/>
                <w:sz w:val="16"/>
                <w:szCs w:val="16"/>
                <w:shd w:val="clear" w:color="auto" w:fill="FFFFFF"/>
              </w:rPr>
              <w:t>bpm</w:t>
            </w:r>
            <w:proofErr w:type="spellEnd"/>
            <w:r w:rsidRPr="006240D0">
              <w:rPr>
                <w:rFonts w:ascii="Century Gothic" w:hAnsi="Century Gothic" w:cs="Courier New"/>
                <w:sz w:val="16"/>
                <w:szCs w:val="16"/>
                <w:shd w:val="clear" w:color="auto" w:fill="FFFFFF"/>
              </w:rPr>
              <w:t xml:space="preserve"> (Pacientes Adultos, </w:t>
            </w:r>
            <w:r w:rsidRPr="006240D0">
              <w:rPr>
                <w:rFonts w:ascii="Century Gothic" w:hAnsi="Century Gothic" w:cs="Courier New"/>
                <w:sz w:val="16"/>
                <w:szCs w:val="16"/>
                <w:shd w:val="clear" w:color="auto" w:fill="FFFFFF"/>
              </w:rPr>
              <w:lastRenderedPageBreak/>
              <w:t xml:space="preserve">Pediátricos e Neonatais); Deve permitir a configuração das formas de onda; Velocidade de varredura: 6.25mm/s, 12.5mm/s, 25mm/s, 50mm/s. Possuir proteção contra descarga de desfibrilador; Possuir sensibilidade selecionável; Armazenamento de no mínimos 1200 horas de dados de tendências.  Possuir detector pulso de marca-passo; Possuir detecção de no mínimo 28 Arritmias; Possuir função de cálculos de QT/QTC; RESP, Possuir medição da respiração pelo método de </w:t>
            </w:r>
            <w:proofErr w:type="spellStart"/>
            <w:r w:rsidRPr="006240D0">
              <w:rPr>
                <w:rFonts w:ascii="Century Gothic" w:hAnsi="Century Gothic" w:cs="Courier New"/>
                <w:sz w:val="16"/>
                <w:szCs w:val="16"/>
                <w:shd w:val="clear" w:color="auto" w:fill="FFFFFF"/>
              </w:rPr>
              <w:t>impedanciometria</w:t>
            </w:r>
            <w:proofErr w:type="spellEnd"/>
            <w:r w:rsidRPr="006240D0">
              <w:rPr>
                <w:rFonts w:ascii="Century Gothic" w:hAnsi="Century Gothic" w:cs="Courier New"/>
                <w:sz w:val="16"/>
                <w:szCs w:val="16"/>
                <w:shd w:val="clear" w:color="auto" w:fill="FFFFFF"/>
              </w:rPr>
              <w:t xml:space="preserve"> torácica (utilizando os eletrodos de </w:t>
            </w:r>
            <w:proofErr w:type="spellStart"/>
            <w:proofErr w:type="gramStart"/>
            <w:r w:rsidRPr="006240D0">
              <w:rPr>
                <w:rFonts w:ascii="Century Gothic" w:hAnsi="Century Gothic" w:cs="Courier New"/>
                <w:sz w:val="16"/>
                <w:szCs w:val="16"/>
                <w:shd w:val="clear" w:color="auto" w:fill="FFFFFF"/>
              </w:rPr>
              <w:t>ecg</w:t>
            </w:r>
            <w:proofErr w:type="spellEnd"/>
            <w:proofErr w:type="gramEnd"/>
            <w:r w:rsidRPr="006240D0">
              <w:rPr>
                <w:rFonts w:ascii="Century Gothic" w:hAnsi="Century Gothic" w:cs="Courier New"/>
                <w:sz w:val="16"/>
                <w:szCs w:val="16"/>
                <w:shd w:val="clear" w:color="auto" w:fill="FFFFFF"/>
              </w:rPr>
              <w:t>); Possuir indicação da frequência respiratória e apresentação da curva de respiração; faixa de medição de taxa: 0 rpm ~ 150 rpm (pacientes adultos pediátricos e neonatais);SPO2 - OXIMETRIA (</w:t>
            </w:r>
            <w:proofErr w:type="spellStart"/>
            <w:r w:rsidRPr="006240D0">
              <w:rPr>
                <w:rFonts w:ascii="Century Gothic" w:hAnsi="Century Gothic" w:cs="Courier New"/>
                <w:sz w:val="16"/>
                <w:szCs w:val="16"/>
                <w:shd w:val="clear" w:color="auto" w:fill="FFFFFF"/>
              </w:rPr>
              <w:t>pré</w:t>
            </w:r>
            <w:proofErr w:type="spellEnd"/>
            <w:r w:rsidRPr="006240D0">
              <w:rPr>
                <w:rFonts w:ascii="Century Gothic" w:hAnsi="Century Gothic" w:cs="Courier New"/>
                <w:sz w:val="16"/>
                <w:szCs w:val="16"/>
                <w:shd w:val="clear" w:color="auto" w:fill="FFFFFF"/>
              </w:rPr>
              <w:t xml:space="preserve">-configurado): Faixa de medição de SpO2: 0% ~ 100%; Faixa de frequência de pulso: 0 a 300 </w:t>
            </w:r>
            <w:proofErr w:type="spellStart"/>
            <w:r w:rsidRPr="006240D0">
              <w:rPr>
                <w:rFonts w:ascii="Century Gothic" w:hAnsi="Century Gothic" w:cs="Courier New"/>
                <w:sz w:val="16"/>
                <w:szCs w:val="16"/>
                <w:shd w:val="clear" w:color="auto" w:fill="FFFFFF"/>
              </w:rPr>
              <w:t>bpm</w:t>
            </w:r>
            <w:proofErr w:type="spellEnd"/>
            <w:r w:rsidRPr="006240D0">
              <w:rPr>
                <w:rFonts w:ascii="Century Gothic" w:hAnsi="Century Gothic" w:cs="Courier New"/>
                <w:sz w:val="16"/>
                <w:szCs w:val="16"/>
                <w:shd w:val="clear" w:color="auto" w:fill="FFFFFF"/>
              </w:rPr>
              <w:t>; PNI (Pressão não invasiva) (</w:t>
            </w:r>
            <w:proofErr w:type="spellStart"/>
            <w:r w:rsidRPr="006240D0">
              <w:rPr>
                <w:rFonts w:ascii="Century Gothic" w:hAnsi="Century Gothic" w:cs="Courier New"/>
                <w:sz w:val="16"/>
                <w:szCs w:val="16"/>
                <w:shd w:val="clear" w:color="auto" w:fill="FFFFFF"/>
              </w:rPr>
              <w:t>pré</w:t>
            </w:r>
            <w:proofErr w:type="spellEnd"/>
            <w:r w:rsidRPr="006240D0">
              <w:rPr>
                <w:rFonts w:ascii="Century Gothic" w:hAnsi="Century Gothic" w:cs="Courier New"/>
                <w:sz w:val="16"/>
                <w:szCs w:val="16"/>
                <w:shd w:val="clear" w:color="auto" w:fill="FFFFFF"/>
              </w:rPr>
              <w:t xml:space="preserve">-configurado): Modos manuais, automáticos e </w:t>
            </w:r>
            <w:proofErr w:type="spellStart"/>
            <w:r w:rsidRPr="006240D0">
              <w:rPr>
                <w:rFonts w:ascii="Century Gothic" w:hAnsi="Century Gothic" w:cs="Courier New"/>
                <w:sz w:val="16"/>
                <w:szCs w:val="16"/>
                <w:shd w:val="clear" w:color="auto" w:fill="FFFFFF"/>
              </w:rPr>
              <w:t>stat</w:t>
            </w:r>
            <w:proofErr w:type="spellEnd"/>
            <w:r w:rsidRPr="006240D0">
              <w:rPr>
                <w:rFonts w:ascii="Century Gothic" w:hAnsi="Century Gothic" w:cs="Courier New"/>
                <w:sz w:val="16"/>
                <w:szCs w:val="16"/>
                <w:shd w:val="clear" w:color="auto" w:fill="FFFFFF"/>
              </w:rPr>
              <w:t>; Adulto, pediátrico e neonatal; Faixa de medição de pressão pneumática: 0 mmHg ~ 300 mmHg; TEMP (Temperatura) (</w:t>
            </w:r>
            <w:proofErr w:type="spellStart"/>
            <w:r w:rsidRPr="006240D0">
              <w:rPr>
                <w:rFonts w:ascii="Century Gothic" w:hAnsi="Century Gothic" w:cs="Courier New"/>
                <w:sz w:val="16"/>
                <w:szCs w:val="16"/>
                <w:shd w:val="clear" w:color="auto" w:fill="FFFFFF"/>
              </w:rPr>
              <w:t>pré</w:t>
            </w:r>
            <w:proofErr w:type="spellEnd"/>
            <w:r w:rsidRPr="006240D0">
              <w:rPr>
                <w:rFonts w:ascii="Century Gothic" w:hAnsi="Century Gothic" w:cs="Courier New"/>
                <w:sz w:val="16"/>
                <w:szCs w:val="16"/>
                <w:shd w:val="clear" w:color="auto" w:fill="FFFFFF"/>
              </w:rPr>
              <w:t xml:space="preserve">-configurado): Faixa de medição da temperatura: 0 </w:t>
            </w:r>
            <w:proofErr w:type="spellStart"/>
            <w:r w:rsidRPr="006240D0">
              <w:rPr>
                <w:rFonts w:ascii="Century Gothic" w:hAnsi="Century Gothic" w:cs="Courier New"/>
                <w:sz w:val="16"/>
                <w:szCs w:val="16"/>
                <w:shd w:val="clear" w:color="auto" w:fill="FFFFFF"/>
              </w:rPr>
              <w:t>°c</w:t>
            </w:r>
            <w:proofErr w:type="spellEnd"/>
            <w:r w:rsidRPr="006240D0">
              <w:rPr>
                <w:rFonts w:ascii="Century Gothic" w:hAnsi="Century Gothic" w:cs="Courier New"/>
                <w:sz w:val="16"/>
                <w:szCs w:val="16"/>
                <w:shd w:val="clear" w:color="auto" w:fill="FFFFFF"/>
              </w:rPr>
              <w:t xml:space="preserve"> ~ 50 </w:t>
            </w:r>
            <w:proofErr w:type="spellStart"/>
            <w:r w:rsidRPr="006240D0">
              <w:rPr>
                <w:rFonts w:ascii="Century Gothic" w:hAnsi="Century Gothic" w:cs="Courier New"/>
                <w:sz w:val="16"/>
                <w:szCs w:val="16"/>
                <w:shd w:val="clear" w:color="auto" w:fill="FFFFFF"/>
              </w:rPr>
              <w:t>°c</w:t>
            </w:r>
            <w:proofErr w:type="spellEnd"/>
            <w:r w:rsidRPr="006240D0">
              <w:rPr>
                <w:rFonts w:ascii="Century Gothic" w:hAnsi="Century Gothic" w:cs="Courier New"/>
                <w:sz w:val="16"/>
                <w:szCs w:val="16"/>
                <w:shd w:val="clear" w:color="auto" w:fill="FFFFFF"/>
              </w:rPr>
              <w:t xml:space="preserve">; Alarmes Sonoros e visuais; Ajustáveis com 3 níveis de prioridade: alto, médio ou baixo; para frequência cardíaca; Para desconexão do eletrodo; para saturação; Para desconexão do sensor de </w:t>
            </w:r>
            <w:proofErr w:type="spellStart"/>
            <w:r w:rsidRPr="006240D0">
              <w:rPr>
                <w:rFonts w:ascii="Century Gothic" w:hAnsi="Century Gothic" w:cs="Courier New"/>
                <w:sz w:val="16"/>
                <w:szCs w:val="16"/>
                <w:shd w:val="clear" w:color="auto" w:fill="FFFFFF"/>
              </w:rPr>
              <w:t>oximetria</w:t>
            </w:r>
            <w:proofErr w:type="spellEnd"/>
            <w:r w:rsidRPr="006240D0">
              <w:rPr>
                <w:rFonts w:ascii="Century Gothic" w:hAnsi="Century Gothic" w:cs="Courier New"/>
                <w:sz w:val="16"/>
                <w:szCs w:val="16"/>
                <w:shd w:val="clear" w:color="auto" w:fill="FFFFFF"/>
              </w:rPr>
              <w:t xml:space="preserve">; Para detecção e alarme de apneia; para PNI, para temperatura, com capacidade de armazenar no mínimo 1000 eventos de alarmes. Possuir conexão com a rede hospitalar e central de monitoramento através do protocolo HL7 via cabo e WI FI; Possuir indicação de carga da bateria; Sistema de alimentação elétrica Tensão de alimentação: 110/220, bivolt automático. Frequência de alimentação: 60 Hz. Baterias interna recarregáveis com autonomia de no mínimo 6 </w:t>
            </w:r>
            <w:proofErr w:type="gramStart"/>
            <w:r w:rsidRPr="006240D0">
              <w:rPr>
                <w:rFonts w:ascii="Century Gothic" w:hAnsi="Century Gothic" w:cs="Courier New"/>
                <w:sz w:val="16"/>
                <w:szCs w:val="16"/>
                <w:shd w:val="clear" w:color="auto" w:fill="FFFFFF"/>
              </w:rPr>
              <w:t>horas ;</w:t>
            </w:r>
            <w:proofErr w:type="gramEnd"/>
            <w:r w:rsidRPr="006240D0">
              <w:rPr>
                <w:rFonts w:ascii="Century Gothic" w:hAnsi="Century Gothic" w:cs="Courier New"/>
                <w:sz w:val="16"/>
                <w:szCs w:val="16"/>
                <w:shd w:val="clear" w:color="auto" w:fill="FFFFFF"/>
              </w:rPr>
              <w:t xml:space="preserve"> Acompanhar  01 CABO DE ECG 05 VIAS; 01 SENSOR DE SPO2 ADULTO/INFANTIL; 01 SENSOR DE SPO2 TIPO Y PARA PACIENTES NEONATO, 01 Mangueira de PNI, 01 Braçadeira Adulto, 01 Braçadeira Obeso, 01 Braçadeira Infantil e 01 Braçadeira neonatal, 01 sensor de temperatura de pele, 01 Suporte de monitor de parede com trilho deslizante para regulagem de altura (afim de facilitar a visualização do profissional) e cesto para acessórios fixo ao suporte; Possibilidade futura de expansão de até 4 canais PI (pressão invasiva), ETCO2 (</w:t>
            </w:r>
            <w:proofErr w:type="spellStart"/>
            <w:r w:rsidRPr="006240D0">
              <w:rPr>
                <w:rFonts w:ascii="Century Gothic" w:hAnsi="Century Gothic" w:cs="Courier New"/>
                <w:sz w:val="16"/>
                <w:szCs w:val="16"/>
                <w:shd w:val="clear" w:color="auto" w:fill="FFFFFF"/>
              </w:rPr>
              <w:t>Capnografia</w:t>
            </w:r>
            <w:proofErr w:type="spellEnd"/>
            <w:r w:rsidRPr="006240D0">
              <w:rPr>
                <w:rFonts w:ascii="Century Gothic" w:hAnsi="Century Gothic" w:cs="Courier New"/>
                <w:sz w:val="16"/>
                <w:szCs w:val="16"/>
                <w:shd w:val="clear" w:color="auto" w:fill="FFFFFF"/>
              </w:rPr>
              <w:t xml:space="preserve">), Debito Cardíaco pôr termo diluição, Agentes Anestésicos (AG), Monitorização do estado Cerebral (BIS), Impressora integrada. O Licitante deverá apresentar junto com sua proposta, catalogo e manual da ANVISA, contendo todas as especificações </w:t>
            </w:r>
            <w:proofErr w:type="gramStart"/>
            <w:r w:rsidRPr="006240D0">
              <w:rPr>
                <w:rFonts w:ascii="Century Gothic" w:hAnsi="Century Gothic" w:cs="Courier New"/>
                <w:sz w:val="16"/>
                <w:szCs w:val="16"/>
                <w:shd w:val="clear" w:color="auto" w:fill="FFFFFF"/>
              </w:rPr>
              <w:t>técnicas e acessórios que acompanham o monitor</w:t>
            </w:r>
            <w:proofErr w:type="gramEnd"/>
            <w:r w:rsidRPr="006240D0">
              <w:rPr>
                <w:rFonts w:ascii="Century Gothic" w:hAnsi="Century Gothic" w:cs="Courier New"/>
                <w:sz w:val="16"/>
                <w:szCs w:val="16"/>
                <w:shd w:val="clear" w:color="auto" w:fill="FFFFFF"/>
              </w:rPr>
              <w:t xml:space="preserve">. Carta de Autorização do Fabricante do equipamento ou detentor do registro do Registro na </w:t>
            </w:r>
            <w:proofErr w:type="gramStart"/>
            <w:r w:rsidRPr="006240D0">
              <w:rPr>
                <w:rFonts w:ascii="Century Gothic" w:hAnsi="Century Gothic" w:cs="Courier New"/>
                <w:sz w:val="16"/>
                <w:szCs w:val="16"/>
                <w:shd w:val="clear" w:color="auto" w:fill="FFFFFF"/>
              </w:rPr>
              <w:t>Anvisa</w:t>
            </w:r>
            <w:proofErr w:type="gramEnd"/>
            <w:r w:rsidRPr="006240D0">
              <w:rPr>
                <w:rFonts w:ascii="Century Gothic" w:hAnsi="Century Gothic" w:cs="Courier New"/>
                <w:sz w:val="16"/>
                <w:szCs w:val="16"/>
                <w:shd w:val="clear" w:color="auto" w:fill="FFFFFF"/>
              </w:rPr>
              <w:t xml:space="preserve">, com firma reconhecida constando o número do processo licitatório em questão (Quando a licitante não for a fabricante ou detentora do registro); Cópia do Registro na ANVISA, Certificado do Inmetro, conforme disposições da lei N°: 6.360/1976, RDC ANVISA N°: 185/2001 e legislações correlatas; Certificado de conformidade à NBR IEC 60601-1:2010 + Emenda IEC:2012; ABNT NBR IEC 60601-1-2:2017; ABNT NBR IEC 60601-1-6:2011; ABNT NBR IEC 60601-1-8:2010 + Emenda 1:2014; ABNT NBR IEC 60601-1-9:2014; ABNT NBR IEC 60601-2-27:2013; ABNT NBR IEC 80601-2-30:2012 + Emenda 1:2014; ABNT NBR IEC 60601-2-34:2014; ABNT NBR IEC 60601-2-49:2014; ABNT NBR ISO 80601-2-55:2014; ABNT NBR ISO/IEC 80601-2-56:2013; ABNT NBR ISO 80601-2-61:2015. </w:t>
            </w:r>
            <w:proofErr w:type="gramStart"/>
            <w:r w:rsidRPr="006240D0">
              <w:rPr>
                <w:rFonts w:ascii="Century Gothic" w:hAnsi="Century Gothic" w:cs="Courier New"/>
                <w:sz w:val="16"/>
                <w:szCs w:val="16"/>
                <w:shd w:val="clear" w:color="auto" w:fill="FFFFFF"/>
              </w:rPr>
              <w:t>e</w:t>
            </w:r>
            <w:proofErr w:type="gramEnd"/>
            <w:r w:rsidRPr="006240D0">
              <w:rPr>
                <w:rFonts w:ascii="Century Gothic" w:hAnsi="Century Gothic" w:cs="Courier New"/>
                <w:sz w:val="16"/>
                <w:szCs w:val="16"/>
                <w:shd w:val="clear" w:color="auto" w:fill="FFFFFF"/>
              </w:rPr>
              <w:t xml:space="preserve"> ISO13485.</w:t>
            </w:r>
            <w:r>
              <w:rPr>
                <w:rFonts w:ascii="Century Gothic" w:hAnsi="Century Gothic" w:cs="Courier New"/>
                <w:sz w:val="16"/>
                <w:szCs w:val="16"/>
                <w:shd w:val="clear" w:color="auto" w:fill="FFFFFF"/>
              </w:rPr>
              <w:t xml:space="preserve"> Garantia mínima de 12 meses.</w:t>
            </w:r>
          </w:p>
        </w:tc>
        <w:tc>
          <w:tcPr>
            <w:tcW w:w="936" w:type="dxa"/>
            <w:shd w:val="clear" w:color="auto" w:fill="auto"/>
            <w:vAlign w:val="center"/>
            <w:hideMark/>
          </w:tcPr>
          <w:p w14:paraId="00453F19" w14:textId="77777777" w:rsidR="002C4B10" w:rsidRPr="00061F9F" w:rsidRDefault="002C4B10" w:rsidP="009C3243">
            <w:pPr>
              <w:spacing w:after="0" w:line="240" w:lineRule="auto"/>
              <w:jc w:val="center"/>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lastRenderedPageBreak/>
              <w:t>Unid.</w:t>
            </w:r>
          </w:p>
        </w:tc>
        <w:tc>
          <w:tcPr>
            <w:tcW w:w="1152" w:type="dxa"/>
            <w:shd w:val="clear" w:color="auto" w:fill="auto"/>
            <w:vAlign w:val="center"/>
            <w:hideMark/>
          </w:tcPr>
          <w:p w14:paraId="7B924F8F" w14:textId="77777777" w:rsidR="002C4B10" w:rsidRPr="00061F9F" w:rsidRDefault="002C4B10" w:rsidP="009C3243">
            <w:pPr>
              <w:spacing w:after="0" w:line="240" w:lineRule="auto"/>
              <w:jc w:val="center"/>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01</w:t>
            </w:r>
          </w:p>
        </w:tc>
        <w:tc>
          <w:tcPr>
            <w:tcW w:w="864" w:type="dxa"/>
            <w:shd w:val="clear" w:color="auto" w:fill="auto"/>
            <w:vAlign w:val="center"/>
            <w:hideMark/>
          </w:tcPr>
          <w:p w14:paraId="37032AF8" w14:textId="216F0600" w:rsidR="002C4B10" w:rsidRPr="00061F9F" w:rsidRDefault="002C4B10" w:rsidP="009C3243">
            <w:pPr>
              <w:spacing w:after="0" w:line="240" w:lineRule="auto"/>
              <w:jc w:val="right"/>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R$</w:t>
            </w:r>
            <w:r>
              <w:rPr>
                <w:rFonts w:ascii="Century Gothic" w:eastAsia="Times New Roman" w:hAnsi="Century Gothic" w:cs="Calibri"/>
                <w:sz w:val="16"/>
                <w:szCs w:val="16"/>
                <w:lang w:eastAsia="pt-BR"/>
              </w:rPr>
              <w:fldChar w:fldCharType="begin">
                <w:ffData>
                  <w:name w:val="Texto387"/>
                  <w:enabled/>
                  <w:calcOnExit w:val="0"/>
                  <w:textInput/>
                </w:ffData>
              </w:fldChar>
            </w:r>
            <w:bookmarkStart w:id="31" w:name="Texto387"/>
            <w:r>
              <w:rPr>
                <w:rFonts w:ascii="Century Gothic" w:eastAsia="Times New Roman" w:hAnsi="Century Gothic" w:cs="Calibri"/>
                <w:sz w:val="16"/>
                <w:szCs w:val="16"/>
                <w:lang w:eastAsia="pt-BR"/>
              </w:rPr>
              <w:instrText xml:space="preserve"> FORMTEXT </w:instrText>
            </w:r>
            <w:r>
              <w:rPr>
                <w:rFonts w:ascii="Century Gothic" w:eastAsia="Times New Roman" w:hAnsi="Century Gothic" w:cs="Calibri"/>
                <w:sz w:val="16"/>
                <w:szCs w:val="16"/>
                <w:lang w:eastAsia="pt-BR"/>
              </w:rPr>
            </w:r>
            <w:r>
              <w:rPr>
                <w:rFonts w:ascii="Century Gothic" w:eastAsia="Times New Roman" w:hAnsi="Century Gothic" w:cs="Calibri"/>
                <w:sz w:val="16"/>
                <w:szCs w:val="16"/>
                <w:lang w:eastAsia="pt-BR"/>
              </w:rPr>
              <w:fldChar w:fldCharType="separate"/>
            </w:r>
            <w:r>
              <w:rPr>
                <w:rFonts w:ascii="Century Gothic" w:eastAsia="Times New Roman" w:hAnsi="Century Gothic" w:cs="Calibri"/>
                <w:noProof/>
                <w:sz w:val="16"/>
                <w:szCs w:val="16"/>
                <w:lang w:eastAsia="pt-BR"/>
              </w:rPr>
              <w:t> </w:t>
            </w:r>
            <w:r>
              <w:rPr>
                <w:rFonts w:ascii="Century Gothic" w:eastAsia="Times New Roman" w:hAnsi="Century Gothic" w:cs="Calibri"/>
                <w:noProof/>
                <w:sz w:val="16"/>
                <w:szCs w:val="16"/>
                <w:lang w:eastAsia="pt-BR"/>
              </w:rPr>
              <w:t> </w:t>
            </w:r>
            <w:r>
              <w:rPr>
                <w:rFonts w:ascii="Century Gothic" w:eastAsia="Times New Roman" w:hAnsi="Century Gothic" w:cs="Calibri"/>
                <w:noProof/>
                <w:sz w:val="16"/>
                <w:szCs w:val="16"/>
                <w:lang w:eastAsia="pt-BR"/>
              </w:rPr>
              <w:t> </w:t>
            </w:r>
            <w:r>
              <w:rPr>
                <w:rFonts w:ascii="Century Gothic" w:eastAsia="Times New Roman" w:hAnsi="Century Gothic" w:cs="Calibri"/>
                <w:noProof/>
                <w:sz w:val="16"/>
                <w:szCs w:val="16"/>
                <w:lang w:eastAsia="pt-BR"/>
              </w:rPr>
              <w:t> </w:t>
            </w:r>
            <w:r>
              <w:rPr>
                <w:rFonts w:ascii="Century Gothic" w:eastAsia="Times New Roman" w:hAnsi="Century Gothic" w:cs="Calibri"/>
                <w:noProof/>
                <w:sz w:val="16"/>
                <w:szCs w:val="16"/>
                <w:lang w:eastAsia="pt-BR"/>
              </w:rPr>
              <w:t> </w:t>
            </w:r>
            <w:r>
              <w:rPr>
                <w:rFonts w:ascii="Century Gothic" w:eastAsia="Times New Roman" w:hAnsi="Century Gothic" w:cs="Calibri"/>
                <w:sz w:val="16"/>
                <w:szCs w:val="16"/>
                <w:lang w:eastAsia="pt-BR"/>
              </w:rPr>
              <w:fldChar w:fldCharType="end"/>
            </w:r>
            <w:bookmarkEnd w:id="31"/>
          </w:p>
        </w:tc>
        <w:tc>
          <w:tcPr>
            <w:tcW w:w="1013" w:type="dxa"/>
            <w:shd w:val="clear" w:color="auto" w:fill="auto"/>
            <w:vAlign w:val="center"/>
            <w:hideMark/>
          </w:tcPr>
          <w:p w14:paraId="0F94444A" w14:textId="61D0AD76" w:rsidR="002C4B10" w:rsidRPr="00061F9F" w:rsidRDefault="002C4B10" w:rsidP="009C3243">
            <w:pPr>
              <w:spacing w:after="0" w:line="240" w:lineRule="auto"/>
              <w:jc w:val="right"/>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R$</w:t>
            </w:r>
            <w:r>
              <w:rPr>
                <w:rFonts w:ascii="Century Gothic" w:eastAsia="Times New Roman" w:hAnsi="Century Gothic" w:cs="Calibri"/>
                <w:sz w:val="16"/>
                <w:szCs w:val="16"/>
                <w:lang w:eastAsia="pt-BR"/>
              </w:rPr>
              <w:fldChar w:fldCharType="begin">
                <w:ffData>
                  <w:name w:val="Texto387"/>
                  <w:enabled/>
                  <w:calcOnExit w:val="0"/>
                  <w:textInput/>
                </w:ffData>
              </w:fldChar>
            </w:r>
            <w:r>
              <w:rPr>
                <w:rFonts w:ascii="Century Gothic" w:eastAsia="Times New Roman" w:hAnsi="Century Gothic" w:cs="Calibri"/>
                <w:sz w:val="16"/>
                <w:szCs w:val="16"/>
                <w:lang w:eastAsia="pt-BR"/>
              </w:rPr>
              <w:instrText xml:space="preserve"> FORMTEXT </w:instrText>
            </w:r>
            <w:r>
              <w:rPr>
                <w:rFonts w:ascii="Century Gothic" w:eastAsia="Times New Roman" w:hAnsi="Century Gothic" w:cs="Calibri"/>
                <w:sz w:val="16"/>
                <w:szCs w:val="16"/>
                <w:lang w:eastAsia="pt-BR"/>
              </w:rPr>
            </w:r>
            <w:r>
              <w:rPr>
                <w:rFonts w:ascii="Century Gothic" w:eastAsia="Times New Roman" w:hAnsi="Century Gothic" w:cs="Calibri"/>
                <w:sz w:val="16"/>
                <w:szCs w:val="16"/>
                <w:lang w:eastAsia="pt-BR"/>
              </w:rPr>
              <w:fldChar w:fldCharType="separate"/>
            </w:r>
            <w:r>
              <w:rPr>
                <w:rFonts w:ascii="Century Gothic" w:eastAsia="Times New Roman" w:hAnsi="Century Gothic" w:cs="Calibri"/>
                <w:noProof/>
                <w:sz w:val="16"/>
                <w:szCs w:val="16"/>
                <w:lang w:eastAsia="pt-BR"/>
              </w:rPr>
              <w:t> </w:t>
            </w:r>
            <w:r>
              <w:rPr>
                <w:rFonts w:ascii="Century Gothic" w:eastAsia="Times New Roman" w:hAnsi="Century Gothic" w:cs="Calibri"/>
                <w:noProof/>
                <w:sz w:val="16"/>
                <w:szCs w:val="16"/>
                <w:lang w:eastAsia="pt-BR"/>
              </w:rPr>
              <w:t> </w:t>
            </w:r>
            <w:r>
              <w:rPr>
                <w:rFonts w:ascii="Century Gothic" w:eastAsia="Times New Roman" w:hAnsi="Century Gothic" w:cs="Calibri"/>
                <w:noProof/>
                <w:sz w:val="16"/>
                <w:szCs w:val="16"/>
                <w:lang w:eastAsia="pt-BR"/>
              </w:rPr>
              <w:t> </w:t>
            </w:r>
            <w:r>
              <w:rPr>
                <w:rFonts w:ascii="Century Gothic" w:eastAsia="Times New Roman" w:hAnsi="Century Gothic" w:cs="Calibri"/>
                <w:noProof/>
                <w:sz w:val="16"/>
                <w:szCs w:val="16"/>
                <w:lang w:eastAsia="pt-BR"/>
              </w:rPr>
              <w:t> </w:t>
            </w:r>
            <w:r>
              <w:rPr>
                <w:rFonts w:ascii="Century Gothic" w:eastAsia="Times New Roman" w:hAnsi="Century Gothic" w:cs="Calibri"/>
                <w:noProof/>
                <w:sz w:val="16"/>
                <w:szCs w:val="16"/>
                <w:lang w:eastAsia="pt-BR"/>
              </w:rPr>
              <w:t> </w:t>
            </w:r>
            <w:r>
              <w:rPr>
                <w:rFonts w:ascii="Century Gothic" w:eastAsia="Times New Roman" w:hAnsi="Century Gothic" w:cs="Calibri"/>
                <w:sz w:val="16"/>
                <w:szCs w:val="16"/>
                <w:lang w:eastAsia="pt-BR"/>
              </w:rPr>
              <w:fldChar w:fldCharType="end"/>
            </w:r>
          </w:p>
        </w:tc>
      </w:tr>
    </w:tbl>
    <w:p w14:paraId="13586FE8" w14:textId="77777777" w:rsidR="00B81D59" w:rsidRDefault="00B81D59" w:rsidP="003F428B">
      <w:pPr>
        <w:jc w:val="both"/>
        <w:rPr>
          <w:rFonts w:cstheme="minorHAnsi"/>
          <w:b/>
          <w:sz w:val="24"/>
          <w:szCs w:val="24"/>
        </w:rPr>
      </w:pPr>
    </w:p>
    <w:p w14:paraId="42C9DF96" w14:textId="77777777" w:rsidR="00B81D59" w:rsidRDefault="00B81D59" w:rsidP="003F428B">
      <w:pPr>
        <w:jc w:val="both"/>
        <w:rPr>
          <w:rFonts w:cstheme="minorHAnsi"/>
          <w:b/>
          <w:sz w:val="24"/>
          <w:szCs w:val="24"/>
        </w:rPr>
      </w:pPr>
    </w:p>
    <w:p w14:paraId="0EA92005" w14:textId="77777777" w:rsidR="003F428B" w:rsidRPr="003F428B" w:rsidRDefault="003F428B" w:rsidP="003F428B">
      <w:pPr>
        <w:jc w:val="both"/>
        <w:rPr>
          <w:rFonts w:cstheme="minorHAnsi"/>
          <w:sz w:val="24"/>
          <w:szCs w:val="24"/>
        </w:rPr>
      </w:pPr>
      <w:r w:rsidRPr="003F428B">
        <w:rPr>
          <w:rFonts w:cstheme="minorHAnsi"/>
          <w:b/>
          <w:sz w:val="24"/>
          <w:szCs w:val="24"/>
        </w:rPr>
        <w:lastRenderedPageBreak/>
        <w:t>1.2.</w:t>
      </w:r>
      <w:r w:rsidRPr="003F428B">
        <w:rPr>
          <w:rFonts w:cstheme="minorHAnsi"/>
          <w:sz w:val="24"/>
          <w:szCs w:val="24"/>
        </w:rPr>
        <w:tab/>
        <w:t>Vinculam esta contratação, independentemente de transcrição:</w:t>
      </w:r>
    </w:p>
    <w:p w14:paraId="093E05CF" w14:textId="77777777" w:rsidR="003F428B" w:rsidRPr="003F428B" w:rsidRDefault="003F428B" w:rsidP="00B81D59">
      <w:pPr>
        <w:spacing w:after="0"/>
        <w:ind w:left="426"/>
        <w:jc w:val="both"/>
        <w:rPr>
          <w:rFonts w:cstheme="minorHAnsi"/>
          <w:sz w:val="24"/>
          <w:szCs w:val="24"/>
        </w:rPr>
      </w:pPr>
      <w:r w:rsidRPr="003F428B">
        <w:rPr>
          <w:rFonts w:cstheme="minorHAnsi"/>
          <w:b/>
          <w:bCs/>
          <w:sz w:val="24"/>
          <w:szCs w:val="24"/>
        </w:rPr>
        <w:t>1.2.1.</w:t>
      </w:r>
      <w:r w:rsidRPr="003F428B">
        <w:rPr>
          <w:rFonts w:cstheme="minorHAnsi"/>
          <w:sz w:val="24"/>
          <w:szCs w:val="24"/>
        </w:rPr>
        <w:tab/>
        <w:t>O Termo de Referência;</w:t>
      </w:r>
    </w:p>
    <w:p w14:paraId="2B718D33" w14:textId="77777777" w:rsidR="003F428B" w:rsidRPr="003F428B" w:rsidRDefault="003F428B" w:rsidP="00B81D59">
      <w:pPr>
        <w:spacing w:after="0"/>
        <w:ind w:left="426"/>
        <w:jc w:val="both"/>
        <w:rPr>
          <w:rFonts w:cstheme="minorHAnsi"/>
          <w:sz w:val="24"/>
          <w:szCs w:val="24"/>
        </w:rPr>
      </w:pPr>
      <w:r w:rsidRPr="003F428B">
        <w:rPr>
          <w:rFonts w:cstheme="minorHAnsi"/>
          <w:b/>
          <w:bCs/>
          <w:sz w:val="24"/>
          <w:szCs w:val="24"/>
        </w:rPr>
        <w:t>1.2.2.</w:t>
      </w:r>
      <w:r w:rsidRPr="003F428B">
        <w:rPr>
          <w:rFonts w:cstheme="minorHAnsi"/>
          <w:sz w:val="24"/>
          <w:szCs w:val="24"/>
        </w:rPr>
        <w:tab/>
        <w:t xml:space="preserve">O Edital da Dispensa; </w:t>
      </w:r>
    </w:p>
    <w:p w14:paraId="3E429D71" w14:textId="77777777" w:rsidR="003F428B" w:rsidRPr="003F428B" w:rsidRDefault="003F428B" w:rsidP="00B81D59">
      <w:pPr>
        <w:spacing w:after="0"/>
        <w:ind w:left="426"/>
        <w:jc w:val="both"/>
        <w:rPr>
          <w:rFonts w:cstheme="minorHAnsi"/>
          <w:sz w:val="24"/>
          <w:szCs w:val="24"/>
        </w:rPr>
      </w:pPr>
      <w:r w:rsidRPr="003F428B">
        <w:rPr>
          <w:rFonts w:cstheme="minorHAnsi"/>
          <w:b/>
          <w:bCs/>
          <w:sz w:val="24"/>
          <w:szCs w:val="24"/>
        </w:rPr>
        <w:t>1.2.3.</w:t>
      </w:r>
      <w:r w:rsidRPr="003F428B">
        <w:rPr>
          <w:rFonts w:cstheme="minorHAnsi"/>
          <w:sz w:val="24"/>
          <w:szCs w:val="24"/>
        </w:rPr>
        <w:tab/>
        <w:t>A Proposta do contratado;</w:t>
      </w:r>
    </w:p>
    <w:p w14:paraId="1C9ECF92" w14:textId="77777777" w:rsidR="003F428B" w:rsidRPr="003F428B" w:rsidRDefault="003F428B" w:rsidP="00B81D59">
      <w:pPr>
        <w:spacing w:after="0"/>
        <w:ind w:left="426"/>
        <w:jc w:val="both"/>
        <w:rPr>
          <w:rFonts w:cstheme="minorHAnsi"/>
          <w:sz w:val="24"/>
          <w:szCs w:val="24"/>
        </w:rPr>
      </w:pPr>
      <w:r w:rsidRPr="003F428B">
        <w:rPr>
          <w:rFonts w:cstheme="minorHAnsi"/>
          <w:b/>
          <w:bCs/>
          <w:sz w:val="24"/>
          <w:szCs w:val="24"/>
        </w:rPr>
        <w:t>1.2.4.</w:t>
      </w:r>
      <w:r w:rsidRPr="003F428B">
        <w:rPr>
          <w:rFonts w:cstheme="minorHAnsi"/>
          <w:sz w:val="24"/>
          <w:szCs w:val="24"/>
        </w:rPr>
        <w:tab/>
        <w:t>Eventuais anexos dos documentos supracitados.</w:t>
      </w:r>
    </w:p>
    <w:p w14:paraId="0BBA3C78" w14:textId="77777777" w:rsidR="003F428B" w:rsidRPr="003F428B" w:rsidRDefault="003F428B" w:rsidP="003F428B">
      <w:pPr>
        <w:tabs>
          <w:tab w:val="left" w:pos="567"/>
        </w:tabs>
        <w:spacing w:after="0"/>
        <w:jc w:val="both"/>
        <w:rPr>
          <w:rFonts w:cstheme="minorHAnsi"/>
          <w:b/>
          <w:sz w:val="24"/>
          <w:szCs w:val="24"/>
        </w:rPr>
      </w:pPr>
    </w:p>
    <w:p w14:paraId="02AE7514" w14:textId="77777777" w:rsidR="003F428B" w:rsidRPr="003F428B" w:rsidRDefault="003F428B" w:rsidP="003F428B">
      <w:pPr>
        <w:pStyle w:val="PargrafodaLista"/>
        <w:ind w:left="0"/>
        <w:jc w:val="both"/>
        <w:rPr>
          <w:rFonts w:asciiTheme="minorHAnsi" w:hAnsiTheme="minorHAnsi" w:cstheme="minorHAnsi"/>
          <w:b/>
          <w:bCs/>
          <w:szCs w:val="24"/>
          <w:lang w:bidi="pt-PT"/>
        </w:rPr>
      </w:pPr>
      <w:r w:rsidRPr="003F428B">
        <w:rPr>
          <w:rFonts w:asciiTheme="minorHAnsi" w:hAnsiTheme="minorHAnsi" w:cstheme="minorHAnsi"/>
          <w:b/>
          <w:szCs w:val="24"/>
        </w:rPr>
        <w:t>CLÁUSULA SEGUNDA –</w:t>
      </w:r>
      <w:r w:rsidRPr="003F428B">
        <w:rPr>
          <w:rFonts w:asciiTheme="minorHAnsi" w:hAnsiTheme="minorHAnsi" w:cstheme="minorHAnsi"/>
          <w:b/>
          <w:bCs/>
          <w:szCs w:val="24"/>
          <w:lang w:bidi="pt-PT"/>
        </w:rPr>
        <w:t xml:space="preserve"> DA GARANTIA E ASSISTÊNCIA TÉCNICA</w:t>
      </w:r>
    </w:p>
    <w:p w14:paraId="79CE3D8E" w14:textId="77777777" w:rsidR="003F428B" w:rsidRPr="003F428B" w:rsidRDefault="003F428B" w:rsidP="003F480B">
      <w:pPr>
        <w:pStyle w:val="PargrafodaLista"/>
        <w:numPr>
          <w:ilvl w:val="1"/>
          <w:numId w:val="49"/>
        </w:numPr>
        <w:ind w:left="0" w:firstLine="0"/>
        <w:jc w:val="both"/>
        <w:rPr>
          <w:rFonts w:asciiTheme="minorHAnsi" w:eastAsia="Arial Unicode MS" w:hAnsiTheme="minorHAnsi" w:cstheme="minorHAnsi"/>
          <w:b/>
          <w:szCs w:val="24"/>
        </w:rPr>
      </w:pPr>
      <w:r w:rsidRPr="003F428B">
        <w:rPr>
          <w:rFonts w:asciiTheme="minorHAnsi" w:hAnsiTheme="minorHAnsi" w:cstheme="minorHAnsi"/>
          <w:szCs w:val="24"/>
          <w:lang w:bidi="pt-PT"/>
        </w:rPr>
        <w:t>O</w:t>
      </w:r>
      <w:r w:rsidRPr="003F428B">
        <w:rPr>
          <w:rFonts w:asciiTheme="minorHAnsi" w:hAnsiTheme="minorHAnsi" w:cstheme="minorHAnsi"/>
          <w:b/>
          <w:szCs w:val="24"/>
          <w:lang w:bidi="pt-PT"/>
        </w:rPr>
        <w:t xml:space="preserve"> </w:t>
      </w:r>
      <w:r w:rsidRPr="003F428B">
        <w:rPr>
          <w:rFonts w:asciiTheme="minorHAnsi" w:hAnsiTheme="minorHAnsi" w:cstheme="minorHAnsi"/>
          <w:szCs w:val="24"/>
        </w:rPr>
        <w:t xml:space="preserve">prazo de garantia contratual dos bens, complementar à garantia legal, é de, </w:t>
      </w:r>
      <w:r w:rsidRPr="003F428B">
        <w:rPr>
          <w:rFonts w:asciiTheme="minorHAnsi" w:hAnsiTheme="minorHAnsi" w:cstheme="minorHAnsi"/>
          <w:b/>
          <w:szCs w:val="24"/>
        </w:rPr>
        <w:t>no mínimo, 12 (doze) meses</w:t>
      </w:r>
      <w:r w:rsidRPr="003F428B">
        <w:rPr>
          <w:rFonts w:asciiTheme="minorHAnsi" w:hAnsiTheme="minorHAnsi" w:cstheme="minorHAnsi"/>
          <w:szCs w:val="24"/>
        </w:rPr>
        <w:t xml:space="preserve">, ou pelo prazo fornecido pelo fabricante, se superior, contado a partir do primeiro dia útil subsequente à data do recebimento definitivo do objeto. </w:t>
      </w:r>
    </w:p>
    <w:p w14:paraId="781C60C1" w14:textId="77777777" w:rsidR="003F428B" w:rsidRPr="003F428B" w:rsidRDefault="003F428B" w:rsidP="003F480B">
      <w:pPr>
        <w:pStyle w:val="PargrafodaLista"/>
        <w:numPr>
          <w:ilvl w:val="1"/>
          <w:numId w:val="49"/>
        </w:numPr>
        <w:ind w:left="0" w:firstLine="0"/>
        <w:jc w:val="both"/>
        <w:rPr>
          <w:rFonts w:asciiTheme="minorHAnsi" w:eastAsia="Arial Unicode MS" w:hAnsiTheme="minorHAnsi" w:cstheme="minorHAnsi"/>
          <w:b/>
          <w:szCs w:val="24"/>
        </w:rPr>
      </w:pPr>
      <w:r w:rsidRPr="003F428B">
        <w:rPr>
          <w:rFonts w:asciiTheme="minorHAnsi" w:hAnsiTheme="minorHAnsi" w:cstheme="minorHAnsi"/>
          <w:szCs w:val="24"/>
        </w:rPr>
        <w:t xml:space="preserve">A garantia será prestada com vistas a manter os equipamentos fornecidos em perfeitas condições de uso, sem qualquer ônus ou custo adicional para o Contratante. </w:t>
      </w:r>
    </w:p>
    <w:p w14:paraId="73B8B9BB" w14:textId="77777777" w:rsidR="003F428B" w:rsidRPr="003F428B" w:rsidRDefault="003F428B" w:rsidP="003F480B">
      <w:pPr>
        <w:pStyle w:val="PargrafodaLista"/>
        <w:numPr>
          <w:ilvl w:val="1"/>
          <w:numId w:val="49"/>
        </w:numPr>
        <w:ind w:left="0" w:firstLine="0"/>
        <w:jc w:val="both"/>
        <w:rPr>
          <w:rFonts w:asciiTheme="minorHAnsi" w:eastAsia="Arial Unicode MS" w:hAnsiTheme="minorHAnsi" w:cstheme="minorHAnsi"/>
          <w:b/>
          <w:szCs w:val="24"/>
        </w:rPr>
      </w:pPr>
      <w:r w:rsidRPr="003F428B">
        <w:rPr>
          <w:rFonts w:asciiTheme="minorHAnsi" w:hAnsiTheme="minorHAnsi" w:cstheme="minorHAnsi"/>
          <w:szCs w:val="24"/>
        </w:rPr>
        <w:t xml:space="preserve">A garantia abrange a realização da manutenção corretiva dos bens pelo próprio Contratado, ou, se for o caso, por meio de assistência técnica autorizada, de acordo com as normas técnicas específicas. </w:t>
      </w:r>
    </w:p>
    <w:p w14:paraId="10BA3140" w14:textId="77777777" w:rsidR="003F428B" w:rsidRPr="003F428B" w:rsidRDefault="003F428B" w:rsidP="003F480B">
      <w:pPr>
        <w:pStyle w:val="PargrafodaLista"/>
        <w:numPr>
          <w:ilvl w:val="1"/>
          <w:numId w:val="49"/>
        </w:numPr>
        <w:ind w:left="0" w:firstLine="0"/>
        <w:jc w:val="both"/>
        <w:rPr>
          <w:rFonts w:asciiTheme="minorHAnsi" w:eastAsia="Arial Unicode MS" w:hAnsiTheme="minorHAnsi" w:cstheme="minorHAnsi"/>
          <w:b/>
          <w:szCs w:val="24"/>
        </w:rPr>
      </w:pPr>
      <w:r w:rsidRPr="003F428B">
        <w:rPr>
          <w:rFonts w:asciiTheme="minorHAnsi" w:hAnsiTheme="minorHAnsi" w:cstheme="minorHAnsi"/>
          <w:szCs w:val="24"/>
        </w:rPr>
        <w:t xml:space="preserve">Entende-se por manutenção corretiva aquela destinada a corrigir os defeitos apresentados pelos bens, compreendendo a substituição de peças, a realização de ajustes, reparos e correções necessárias. </w:t>
      </w:r>
    </w:p>
    <w:p w14:paraId="52001088" w14:textId="77777777" w:rsidR="003F428B" w:rsidRPr="003F428B" w:rsidRDefault="003F428B" w:rsidP="003F480B">
      <w:pPr>
        <w:pStyle w:val="PargrafodaLista"/>
        <w:numPr>
          <w:ilvl w:val="1"/>
          <w:numId w:val="49"/>
        </w:numPr>
        <w:ind w:left="0" w:firstLine="0"/>
        <w:jc w:val="both"/>
        <w:rPr>
          <w:rFonts w:asciiTheme="minorHAnsi" w:eastAsia="Arial Unicode MS" w:hAnsiTheme="minorHAnsi" w:cstheme="minorHAnsi"/>
          <w:b/>
          <w:szCs w:val="24"/>
        </w:rPr>
      </w:pPr>
      <w:r w:rsidRPr="003F428B">
        <w:rPr>
          <w:rFonts w:asciiTheme="minorHAnsi" w:hAnsiTheme="minorHAnsi" w:cstheme="minorHAnsi"/>
          <w:szCs w:val="24"/>
        </w:rPr>
        <w:t>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14:paraId="678718A8" w14:textId="77777777" w:rsidR="003F428B" w:rsidRPr="003F428B" w:rsidRDefault="003F428B" w:rsidP="003F480B">
      <w:pPr>
        <w:pStyle w:val="PargrafodaLista"/>
        <w:numPr>
          <w:ilvl w:val="1"/>
          <w:numId w:val="49"/>
        </w:numPr>
        <w:ind w:left="0" w:firstLine="0"/>
        <w:jc w:val="both"/>
        <w:rPr>
          <w:rFonts w:asciiTheme="minorHAnsi" w:eastAsia="Arial Unicode MS" w:hAnsiTheme="minorHAnsi" w:cstheme="minorHAnsi"/>
          <w:b/>
          <w:szCs w:val="24"/>
        </w:rPr>
      </w:pPr>
      <w:r w:rsidRPr="003F428B">
        <w:rPr>
          <w:rFonts w:asciiTheme="minorHAnsi" w:hAnsiTheme="minorHAnsi" w:cstheme="minorHAnsi"/>
          <w:szCs w:val="24"/>
        </w:rPr>
        <w:t xml:space="preserve">Uma vez notificado, o Contratado realizará a reparação ou substituição dos bens que apresentarem vício ou defeito no prazo de até </w:t>
      </w:r>
      <w:r w:rsidRPr="003F428B">
        <w:rPr>
          <w:rFonts w:asciiTheme="minorHAnsi" w:hAnsiTheme="minorHAnsi" w:cstheme="minorHAnsi"/>
          <w:b/>
          <w:szCs w:val="24"/>
        </w:rPr>
        <w:t>05 (cinco) dias úteis</w:t>
      </w:r>
      <w:r w:rsidRPr="003F428B">
        <w:rPr>
          <w:rFonts w:asciiTheme="minorHAnsi" w:hAnsiTheme="minorHAnsi" w:cstheme="minorHAnsi"/>
          <w:szCs w:val="24"/>
        </w:rPr>
        <w:t xml:space="preserve">, contados a partir da data de retirada do equipamento das dependências da Administração pelo Contratado ou pela assistência técnica autorizada. </w:t>
      </w:r>
    </w:p>
    <w:p w14:paraId="44C9CA69" w14:textId="77777777" w:rsidR="003F428B" w:rsidRPr="003F428B" w:rsidRDefault="003F428B" w:rsidP="003F480B">
      <w:pPr>
        <w:pStyle w:val="PargrafodaLista"/>
        <w:numPr>
          <w:ilvl w:val="1"/>
          <w:numId w:val="49"/>
        </w:numPr>
        <w:ind w:left="0" w:firstLine="0"/>
        <w:jc w:val="both"/>
        <w:rPr>
          <w:rFonts w:asciiTheme="minorHAnsi" w:eastAsia="Arial Unicode MS" w:hAnsiTheme="minorHAnsi" w:cstheme="minorHAnsi"/>
          <w:b/>
          <w:szCs w:val="24"/>
        </w:rPr>
      </w:pPr>
      <w:r w:rsidRPr="003F428B">
        <w:rPr>
          <w:rFonts w:asciiTheme="minorHAnsi" w:hAnsiTheme="minorHAnsi" w:cstheme="minorHAnsi"/>
          <w:szCs w:val="24"/>
        </w:rPr>
        <w:t>O prazo indicado no subitem anterior, durante seu transcurso, poderá ser prorrogado uma única vez, por igual período, mediante solicitação escrita e justificada do Contratado, aceita pelo Contratante.</w:t>
      </w:r>
    </w:p>
    <w:p w14:paraId="0C66EEC5" w14:textId="77777777" w:rsidR="003F428B" w:rsidRPr="003F428B" w:rsidRDefault="003F428B" w:rsidP="003F480B">
      <w:pPr>
        <w:pStyle w:val="PargrafodaLista"/>
        <w:numPr>
          <w:ilvl w:val="1"/>
          <w:numId w:val="49"/>
        </w:numPr>
        <w:ind w:left="0" w:firstLine="0"/>
        <w:jc w:val="both"/>
        <w:rPr>
          <w:rFonts w:asciiTheme="minorHAnsi" w:eastAsia="Arial Unicode MS" w:hAnsiTheme="minorHAnsi" w:cstheme="minorHAnsi"/>
          <w:b/>
          <w:szCs w:val="24"/>
        </w:rPr>
      </w:pPr>
      <w:r w:rsidRPr="003F428B">
        <w:rPr>
          <w:rFonts w:asciiTheme="minorHAnsi" w:hAnsiTheme="minorHAnsi" w:cstheme="minorHAnsi"/>
          <w:szCs w:val="24"/>
        </w:rPr>
        <w:t xml:space="preserve"> 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1C7EC2EC" w14:textId="77777777" w:rsidR="00085B2A" w:rsidRPr="003F428B" w:rsidRDefault="00085B2A" w:rsidP="003F480B">
      <w:pPr>
        <w:pStyle w:val="PargrafodaLista"/>
        <w:numPr>
          <w:ilvl w:val="1"/>
          <w:numId w:val="49"/>
        </w:numPr>
        <w:ind w:left="0" w:firstLine="0"/>
        <w:jc w:val="both"/>
        <w:rPr>
          <w:rFonts w:asciiTheme="minorHAnsi" w:eastAsia="Arial Unicode MS" w:hAnsiTheme="minorHAnsi" w:cstheme="minorHAnsi"/>
          <w:b/>
          <w:szCs w:val="24"/>
        </w:rPr>
      </w:pPr>
      <w:r w:rsidRPr="003F428B">
        <w:rPr>
          <w:rFonts w:asciiTheme="minorHAnsi" w:hAnsiTheme="minorHAnsi" w:cstheme="minorHAnsi"/>
          <w:szCs w:val="24"/>
        </w:rP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460895DA" w14:textId="77777777" w:rsidR="00085B2A" w:rsidRPr="003F428B" w:rsidRDefault="00085B2A" w:rsidP="003F480B">
      <w:pPr>
        <w:pStyle w:val="PargrafodaLista"/>
        <w:numPr>
          <w:ilvl w:val="1"/>
          <w:numId w:val="49"/>
        </w:numPr>
        <w:ind w:left="0" w:firstLine="0"/>
        <w:jc w:val="both"/>
        <w:rPr>
          <w:rFonts w:asciiTheme="minorHAnsi" w:eastAsia="Arial Unicode MS" w:hAnsiTheme="minorHAnsi" w:cstheme="minorHAnsi"/>
          <w:b/>
          <w:szCs w:val="24"/>
        </w:rPr>
      </w:pPr>
      <w:r w:rsidRPr="003F428B">
        <w:rPr>
          <w:rFonts w:asciiTheme="minorHAnsi" w:hAnsiTheme="minorHAnsi" w:cstheme="minorHAnsi"/>
          <w:szCs w:val="24"/>
        </w:rPr>
        <w:t xml:space="preserve">O custo referente ao transporte dos equipamentos cobertos pela garantia será de responsabilidade do Contratado. </w:t>
      </w:r>
    </w:p>
    <w:p w14:paraId="526995ED" w14:textId="77777777" w:rsidR="00085B2A" w:rsidRPr="003F428B" w:rsidRDefault="00085B2A" w:rsidP="003F480B">
      <w:pPr>
        <w:pStyle w:val="PargrafodaLista"/>
        <w:numPr>
          <w:ilvl w:val="1"/>
          <w:numId w:val="49"/>
        </w:numPr>
        <w:ind w:left="0" w:firstLine="0"/>
        <w:jc w:val="both"/>
        <w:rPr>
          <w:rFonts w:asciiTheme="minorHAnsi" w:eastAsia="Arial Unicode MS" w:hAnsiTheme="minorHAnsi" w:cstheme="minorHAnsi"/>
          <w:b/>
          <w:szCs w:val="24"/>
        </w:rPr>
      </w:pPr>
      <w:r w:rsidRPr="003F428B">
        <w:rPr>
          <w:rFonts w:asciiTheme="minorHAnsi" w:hAnsiTheme="minorHAnsi" w:cstheme="minorHAnsi"/>
          <w:szCs w:val="24"/>
        </w:rPr>
        <w:t xml:space="preserve">A garantia legal ou contratual do objeto tem prazo de vigência próprio e desvinculado daquele fixado no contrato, permitindo eventual aplicação de penalidades em caso de </w:t>
      </w:r>
      <w:r w:rsidRPr="003F428B">
        <w:rPr>
          <w:rFonts w:asciiTheme="minorHAnsi" w:hAnsiTheme="minorHAnsi" w:cstheme="minorHAnsi"/>
          <w:szCs w:val="24"/>
        </w:rPr>
        <w:lastRenderedPageBreak/>
        <w:t>descumprimento de alguma de suas condições, mesmo depois de expirada a vigência contratual.</w:t>
      </w:r>
    </w:p>
    <w:p w14:paraId="138DCD83" w14:textId="77777777" w:rsidR="003F428B" w:rsidRPr="003F428B" w:rsidRDefault="003F428B" w:rsidP="003F428B">
      <w:pPr>
        <w:ind w:left="426"/>
        <w:jc w:val="both"/>
        <w:rPr>
          <w:rFonts w:cstheme="minorHAnsi"/>
          <w:sz w:val="24"/>
          <w:szCs w:val="24"/>
        </w:rPr>
      </w:pPr>
    </w:p>
    <w:p w14:paraId="4211DA47" w14:textId="7374609E" w:rsidR="003F428B" w:rsidRPr="003F428B" w:rsidRDefault="00085B2A" w:rsidP="00B81D59">
      <w:pPr>
        <w:spacing w:after="0" w:line="300" w:lineRule="auto"/>
        <w:jc w:val="both"/>
        <w:rPr>
          <w:rFonts w:cstheme="minorHAnsi"/>
          <w:sz w:val="24"/>
          <w:szCs w:val="24"/>
        </w:rPr>
      </w:pPr>
      <w:r>
        <w:rPr>
          <w:rFonts w:cstheme="minorHAnsi"/>
          <w:b/>
          <w:sz w:val="24"/>
          <w:szCs w:val="24"/>
        </w:rPr>
        <w:t>CLÁUSULA TERCEIRA</w:t>
      </w:r>
      <w:r w:rsidR="003F428B" w:rsidRPr="003F428B">
        <w:rPr>
          <w:rFonts w:cstheme="minorHAnsi"/>
          <w:sz w:val="24"/>
          <w:szCs w:val="24"/>
        </w:rPr>
        <w:t xml:space="preserve"> – </w:t>
      </w:r>
      <w:r w:rsidR="003F428B" w:rsidRPr="003F428B">
        <w:rPr>
          <w:rFonts w:cstheme="minorHAnsi"/>
          <w:b/>
          <w:sz w:val="24"/>
          <w:szCs w:val="24"/>
        </w:rPr>
        <w:t>DO VALOR DO CONTRATO</w:t>
      </w:r>
    </w:p>
    <w:p w14:paraId="41EFBEC5" w14:textId="0E8670BF" w:rsidR="003F428B" w:rsidRPr="003C59E4" w:rsidRDefault="003F428B" w:rsidP="003F480B">
      <w:pPr>
        <w:pStyle w:val="PargrafodaLista"/>
        <w:numPr>
          <w:ilvl w:val="1"/>
          <w:numId w:val="54"/>
        </w:numPr>
        <w:spacing w:line="300" w:lineRule="auto"/>
        <w:ind w:left="0" w:firstLine="0"/>
        <w:jc w:val="both"/>
        <w:rPr>
          <w:rFonts w:asciiTheme="minorHAnsi" w:hAnsiTheme="minorHAnsi" w:cstheme="minorHAnsi"/>
          <w:szCs w:val="24"/>
        </w:rPr>
      </w:pPr>
      <w:r w:rsidRPr="003C59E4">
        <w:rPr>
          <w:rFonts w:asciiTheme="minorHAnsi" w:hAnsiTheme="minorHAnsi" w:cstheme="minorHAnsi"/>
          <w:szCs w:val="24"/>
        </w:rPr>
        <w:t xml:space="preserve">O valor global do presente contrato é de R$ </w:t>
      </w:r>
      <w:r w:rsidRPr="003C59E4">
        <w:rPr>
          <w:rFonts w:asciiTheme="minorHAnsi" w:hAnsiTheme="minorHAnsi" w:cstheme="minorHAnsi"/>
          <w:b/>
          <w:szCs w:val="24"/>
        </w:rPr>
        <w:fldChar w:fldCharType="begin">
          <w:ffData>
            <w:name w:val="Texto324"/>
            <w:enabled/>
            <w:calcOnExit w:val="0"/>
            <w:textInput/>
          </w:ffData>
        </w:fldChar>
      </w:r>
      <w:bookmarkStart w:id="32" w:name="Texto324"/>
      <w:r w:rsidRPr="003C59E4">
        <w:rPr>
          <w:rFonts w:asciiTheme="minorHAnsi" w:hAnsiTheme="minorHAnsi" w:cstheme="minorHAnsi"/>
          <w:b/>
          <w:szCs w:val="24"/>
        </w:rPr>
        <w:instrText xml:space="preserve"> FORMTEXT </w:instrText>
      </w:r>
      <w:r w:rsidRPr="003C59E4">
        <w:rPr>
          <w:rFonts w:asciiTheme="minorHAnsi" w:hAnsiTheme="minorHAnsi" w:cstheme="minorHAnsi"/>
          <w:b/>
          <w:szCs w:val="24"/>
        </w:rPr>
      </w:r>
      <w:r w:rsidRPr="003C59E4">
        <w:rPr>
          <w:rFonts w:asciiTheme="minorHAnsi" w:hAnsiTheme="minorHAnsi" w:cstheme="minorHAnsi"/>
          <w:b/>
          <w:szCs w:val="24"/>
        </w:rPr>
        <w:fldChar w:fldCharType="separate"/>
      </w:r>
      <w:r w:rsidRPr="003C59E4">
        <w:rPr>
          <w:rFonts w:asciiTheme="minorHAnsi" w:hAnsiTheme="minorHAnsi" w:cstheme="minorHAnsi"/>
          <w:b/>
          <w:noProof/>
        </w:rPr>
        <w:t> </w:t>
      </w:r>
      <w:r w:rsidRPr="003C59E4">
        <w:rPr>
          <w:rFonts w:asciiTheme="minorHAnsi" w:hAnsiTheme="minorHAnsi" w:cstheme="minorHAnsi"/>
          <w:b/>
          <w:noProof/>
        </w:rPr>
        <w:t> </w:t>
      </w:r>
      <w:r w:rsidRPr="003C59E4">
        <w:rPr>
          <w:rFonts w:asciiTheme="minorHAnsi" w:hAnsiTheme="minorHAnsi" w:cstheme="minorHAnsi"/>
          <w:b/>
          <w:noProof/>
        </w:rPr>
        <w:t> </w:t>
      </w:r>
      <w:r w:rsidRPr="003C59E4">
        <w:rPr>
          <w:rFonts w:asciiTheme="minorHAnsi" w:hAnsiTheme="minorHAnsi" w:cstheme="minorHAnsi"/>
          <w:b/>
          <w:noProof/>
        </w:rPr>
        <w:t> </w:t>
      </w:r>
      <w:r w:rsidRPr="003C59E4">
        <w:rPr>
          <w:rFonts w:asciiTheme="minorHAnsi" w:hAnsiTheme="minorHAnsi" w:cstheme="minorHAnsi"/>
          <w:b/>
          <w:noProof/>
        </w:rPr>
        <w:t> </w:t>
      </w:r>
      <w:r w:rsidRPr="003C59E4">
        <w:rPr>
          <w:rFonts w:asciiTheme="minorHAnsi" w:hAnsiTheme="minorHAnsi" w:cstheme="minorHAnsi"/>
          <w:b/>
          <w:szCs w:val="24"/>
        </w:rPr>
        <w:fldChar w:fldCharType="end"/>
      </w:r>
      <w:bookmarkEnd w:id="32"/>
      <w:r w:rsidRPr="003C59E4">
        <w:rPr>
          <w:rFonts w:asciiTheme="minorHAnsi" w:hAnsiTheme="minorHAnsi" w:cstheme="minorHAnsi"/>
          <w:szCs w:val="24"/>
        </w:rPr>
        <w:t>(</w:t>
      </w:r>
      <w:r w:rsidRPr="003C59E4">
        <w:rPr>
          <w:rFonts w:asciiTheme="minorHAnsi" w:hAnsiTheme="minorHAnsi" w:cstheme="minorHAnsi"/>
          <w:szCs w:val="24"/>
        </w:rPr>
        <w:fldChar w:fldCharType="begin">
          <w:ffData>
            <w:name w:val="Texto325"/>
            <w:enabled/>
            <w:calcOnExit w:val="0"/>
            <w:textInput/>
          </w:ffData>
        </w:fldChar>
      </w:r>
      <w:bookmarkStart w:id="33" w:name="Texto325"/>
      <w:r w:rsidRPr="003C59E4">
        <w:rPr>
          <w:rFonts w:asciiTheme="minorHAnsi" w:hAnsiTheme="minorHAnsi" w:cstheme="minorHAnsi"/>
          <w:szCs w:val="24"/>
        </w:rPr>
        <w:instrText xml:space="preserve"> FORMTEXT </w:instrText>
      </w:r>
      <w:r w:rsidRPr="003C59E4">
        <w:rPr>
          <w:rFonts w:asciiTheme="minorHAnsi" w:hAnsiTheme="minorHAnsi" w:cstheme="minorHAnsi"/>
          <w:szCs w:val="24"/>
        </w:rPr>
      </w:r>
      <w:r w:rsidRPr="003C59E4">
        <w:rPr>
          <w:rFonts w:asciiTheme="minorHAnsi" w:hAnsiTheme="minorHAnsi" w:cstheme="minorHAnsi"/>
          <w:szCs w:val="24"/>
        </w:rPr>
        <w:fldChar w:fldCharType="separate"/>
      </w:r>
      <w:r w:rsidRPr="003C59E4">
        <w:rPr>
          <w:rFonts w:asciiTheme="minorHAnsi" w:hAnsiTheme="minorHAnsi" w:cstheme="minorHAnsi"/>
          <w:noProof/>
        </w:rPr>
        <w:t> </w:t>
      </w:r>
      <w:r w:rsidRPr="003C59E4">
        <w:rPr>
          <w:rFonts w:asciiTheme="minorHAnsi" w:hAnsiTheme="minorHAnsi" w:cstheme="minorHAnsi"/>
          <w:noProof/>
        </w:rPr>
        <w:t> </w:t>
      </w:r>
      <w:r w:rsidRPr="003C59E4">
        <w:rPr>
          <w:rFonts w:asciiTheme="minorHAnsi" w:hAnsiTheme="minorHAnsi" w:cstheme="minorHAnsi"/>
          <w:noProof/>
        </w:rPr>
        <w:t> </w:t>
      </w:r>
      <w:r w:rsidRPr="003C59E4">
        <w:rPr>
          <w:rFonts w:asciiTheme="minorHAnsi" w:hAnsiTheme="minorHAnsi" w:cstheme="minorHAnsi"/>
          <w:noProof/>
        </w:rPr>
        <w:t> </w:t>
      </w:r>
      <w:r w:rsidRPr="003C59E4">
        <w:rPr>
          <w:rFonts w:asciiTheme="minorHAnsi" w:hAnsiTheme="minorHAnsi" w:cstheme="minorHAnsi"/>
          <w:noProof/>
        </w:rPr>
        <w:t> </w:t>
      </w:r>
      <w:r w:rsidRPr="003C59E4">
        <w:rPr>
          <w:rFonts w:asciiTheme="minorHAnsi" w:hAnsiTheme="minorHAnsi" w:cstheme="minorHAnsi"/>
          <w:szCs w:val="24"/>
        </w:rPr>
        <w:fldChar w:fldCharType="end"/>
      </w:r>
      <w:bookmarkEnd w:id="33"/>
      <w:r w:rsidRPr="003C59E4">
        <w:rPr>
          <w:rFonts w:asciiTheme="minorHAnsi" w:hAnsiTheme="minorHAnsi" w:cstheme="minorHAnsi"/>
          <w:szCs w:val="24"/>
        </w:rPr>
        <w:t xml:space="preserve">), conforme os quantitativos indicados pela CONTRATADA na DISPENSA DE LICITAÇÃO Nº </w:t>
      </w:r>
      <w:r w:rsidR="00B81D59" w:rsidRPr="003C59E4">
        <w:rPr>
          <w:rFonts w:asciiTheme="minorHAnsi" w:hAnsiTheme="minorHAnsi" w:cstheme="minorHAnsi"/>
          <w:szCs w:val="24"/>
        </w:rPr>
        <w:t>38</w:t>
      </w:r>
      <w:r w:rsidRPr="003C59E4">
        <w:rPr>
          <w:rFonts w:asciiTheme="minorHAnsi" w:hAnsiTheme="minorHAnsi" w:cstheme="minorHAnsi"/>
          <w:szCs w:val="24"/>
        </w:rPr>
        <w:t>/2024.</w:t>
      </w:r>
    </w:p>
    <w:p w14:paraId="25765167" w14:textId="46034F4C" w:rsidR="003F428B" w:rsidRPr="003C59E4" w:rsidRDefault="003F428B" w:rsidP="003F480B">
      <w:pPr>
        <w:pStyle w:val="PargrafodaLista"/>
        <w:numPr>
          <w:ilvl w:val="2"/>
          <w:numId w:val="54"/>
        </w:numPr>
        <w:spacing w:line="300" w:lineRule="auto"/>
        <w:jc w:val="both"/>
        <w:rPr>
          <w:rFonts w:asciiTheme="minorHAnsi" w:hAnsiTheme="minorHAnsi" w:cstheme="minorHAnsi"/>
          <w:szCs w:val="24"/>
        </w:rPr>
      </w:pPr>
      <w:r w:rsidRPr="003C59E4">
        <w:rPr>
          <w:rFonts w:asciiTheme="minorHAnsi" w:hAnsiTheme="minorHAnsi" w:cstheme="minorHAnsi"/>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71D9AFC" w14:textId="1B2F4EA3" w:rsidR="003F428B" w:rsidRPr="003F428B" w:rsidRDefault="00085B2A" w:rsidP="00305100">
      <w:pPr>
        <w:spacing w:after="0"/>
        <w:jc w:val="both"/>
        <w:rPr>
          <w:rFonts w:cstheme="minorHAnsi"/>
          <w:b/>
          <w:sz w:val="24"/>
          <w:szCs w:val="24"/>
        </w:rPr>
      </w:pPr>
      <w:r>
        <w:rPr>
          <w:rFonts w:cstheme="minorHAnsi"/>
          <w:b/>
          <w:sz w:val="24"/>
          <w:szCs w:val="24"/>
        </w:rPr>
        <w:t>CLÁUSULA QUARTA</w:t>
      </w:r>
      <w:r w:rsidR="003F428B" w:rsidRPr="003F428B">
        <w:rPr>
          <w:rFonts w:cstheme="minorHAnsi"/>
          <w:b/>
          <w:sz w:val="24"/>
          <w:szCs w:val="24"/>
        </w:rPr>
        <w:t xml:space="preserve"> – DO PRAZO DE VIGÊNCIA E PRORROGAÇÃO</w:t>
      </w:r>
    </w:p>
    <w:p w14:paraId="55CF82B9" w14:textId="09C0C09E" w:rsidR="003F428B" w:rsidRPr="003F428B" w:rsidRDefault="003F428B" w:rsidP="003F480B">
      <w:pPr>
        <w:pStyle w:val="Nvel2-Red"/>
        <w:numPr>
          <w:ilvl w:val="1"/>
          <w:numId w:val="55"/>
        </w:numPr>
        <w:spacing w:before="0" w:line="240" w:lineRule="auto"/>
        <w:ind w:left="0" w:firstLine="0"/>
        <w:rPr>
          <w:rStyle w:val="Hyperlink"/>
          <w:rFonts w:asciiTheme="minorHAnsi" w:hAnsiTheme="minorHAnsi" w:cstheme="minorHAnsi"/>
          <w:i w:val="0"/>
          <w:color w:val="auto"/>
          <w:sz w:val="24"/>
          <w:szCs w:val="24"/>
        </w:rPr>
      </w:pPr>
      <w:r w:rsidRPr="003F428B">
        <w:rPr>
          <w:rFonts w:asciiTheme="minorHAnsi" w:hAnsiTheme="minorHAnsi" w:cstheme="minorHAnsi"/>
          <w:i w:val="0"/>
          <w:color w:val="auto"/>
          <w:sz w:val="24"/>
          <w:szCs w:val="24"/>
        </w:rPr>
        <w:t xml:space="preserve">O prazo de vigência da contratação é de </w:t>
      </w:r>
      <w:r w:rsidR="002F7FD4" w:rsidRPr="002F7FD4">
        <w:rPr>
          <w:rFonts w:asciiTheme="minorHAnsi" w:hAnsiTheme="minorHAnsi" w:cstheme="minorHAnsi"/>
          <w:b/>
          <w:i w:val="0"/>
          <w:color w:val="auto"/>
          <w:sz w:val="24"/>
          <w:szCs w:val="24"/>
        </w:rPr>
        <w:t>12 (doze) meses</w:t>
      </w:r>
      <w:r w:rsidR="002F7FD4">
        <w:rPr>
          <w:rFonts w:asciiTheme="minorHAnsi" w:hAnsiTheme="minorHAnsi" w:cstheme="minorHAnsi"/>
          <w:b/>
          <w:i w:val="0"/>
          <w:color w:val="auto"/>
          <w:sz w:val="24"/>
          <w:szCs w:val="24"/>
        </w:rPr>
        <w:t xml:space="preserve"> </w:t>
      </w:r>
      <w:r w:rsidRPr="003F428B">
        <w:rPr>
          <w:rFonts w:asciiTheme="minorHAnsi" w:hAnsiTheme="minorHAnsi" w:cstheme="minorHAnsi"/>
          <w:i w:val="0"/>
          <w:color w:val="auto"/>
          <w:sz w:val="24"/>
          <w:szCs w:val="24"/>
        </w:rPr>
        <w:t xml:space="preserve">contados da data de assinatura, na forma dos </w:t>
      </w:r>
      <w:hyperlink r:id="rId19" w:anchor="art106" w:history="1">
        <w:r w:rsidRPr="003F428B">
          <w:rPr>
            <w:rStyle w:val="Hyperlink"/>
            <w:rFonts w:asciiTheme="minorHAnsi" w:hAnsiTheme="minorHAnsi" w:cstheme="minorHAnsi"/>
            <w:i w:val="0"/>
            <w:color w:val="auto"/>
            <w:sz w:val="24"/>
            <w:szCs w:val="24"/>
          </w:rPr>
          <w:t xml:space="preserve">artigos 106 e 107 da Lei n° 14.133, de </w:t>
        </w:r>
        <w:proofErr w:type="gramStart"/>
        <w:r w:rsidRPr="003F428B">
          <w:rPr>
            <w:rStyle w:val="Hyperlink"/>
            <w:rFonts w:asciiTheme="minorHAnsi" w:hAnsiTheme="minorHAnsi" w:cstheme="minorHAnsi"/>
            <w:i w:val="0"/>
            <w:color w:val="auto"/>
            <w:sz w:val="24"/>
            <w:szCs w:val="24"/>
          </w:rPr>
          <w:t>2021.</w:t>
        </w:r>
        <w:proofErr w:type="gramEnd"/>
      </w:hyperlink>
    </w:p>
    <w:p w14:paraId="14D6D07F" w14:textId="77777777" w:rsidR="003F428B" w:rsidRPr="003F428B" w:rsidRDefault="003F428B" w:rsidP="003F428B">
      <w:pPr>
        <w:pBdr>
          <w:top w:val="thinThickSmallGap" w:sz="24" w:space="1" w:color="auto"/>
          <w:left w:val="thinThickSmallGap" w:sz="24" w:space="0" w:color="auto"/>
          <w:bottom w:val="thickThinSmallGap" w:sz="24" w:space="1" w:color="auto"/>
          <w:right w:val="thickThinSmallGap" w:sz="24" w:space="0" w:color="auto"/>
        </w:pBdr>
        <w:spacing w:line="300" w:lineRule="auto"/>
        <w:jc w:val="center"/>
        <w:rPr>
          <w:rFonts w:cstheme="minorHAnsi"/>
          <w:b/>
          <w:sz w:val="24"/>
          <w:szCs w:val="24"/>
        </w:rPr>
      </w:pPr>
      <w:r w:rsidRPr="003F428B">
        <w:rPr>
          <w:rFonts w:cstheme="minorHAnsi"/>
          <w:b/>
          <w:sz w:val="24"/>
          <w:szCs w:val="24"/>
        </w:rPr>
        <w:t xml:space="preserve">Prazo de vigência: de </w:t>
      </w:r>
      <w:r w:rsidRPr="003F428B">
        <w:rPr>
          <w:rFonts w:cstheme="minorHAnsi"/>
          <w:b/>
          <w:sz w:val="24"/>
          <w:szCs w:val="24"/>
        </w:rPr>
        <w:fldChar w:fldCharType="begin">
          <w:ffData>
            <w:name w:val="Texto344"/>
            <w:enabled/>
            <w:calcOnExit w:val="0"/>
            <w:textInput/>
          </w:ffData>
        </w:fldChar>
      </w:r>
      <w:bookmarkStart w:id="34" w:name="Texto344"/>
      <w:r w:rsidRPr="003F428B">
        <w:rPr>
          <w:rFonts w:cstheme="minorHAnsi"/>
          <w:b/>
          <w:sz w:val="24"/>
          <w:szCs w:val="24"/>
        </w:rPr>
        <w:instrText xml:space="preserve"> FORMTEXT </w:instrText>
      </w:r>
      <w:r w:rsidRPr="003F428B">
        <w:rPr>
          <w:rFonts w:cstheme="minorHAnsi"/>
          <w:b/>
          <w:sz w:val="24"/>
          <w:szCs w:val="24"/>
        </w:rPr>
      </w:r>
      <w:r w:rsidRPr="003F428B">
        <w:rPr>
          <w:rFonts w:cstheme="minorHAnsi"/>
          <w:b/>
          <w:sz w:val="24"/>
          <w:szCs w:val="24"/>
        </w:rPr>
        <w:fldChar w:fldCharType="separate"/>
      </w:r>
      <w:r w:rsidRPr="003F428B">
        <w:rPr>
          <w:rFonts w:cstheme="minorHAnsi"/>
          <w:b/>
          <w:noProof/>
          <w:sz w:val="24"/>
          <w:szCs w:val="24"/>
        </w:rPr>
        <w:t> </w:t>
      </w:r>
      <w:r w:rsidRPr="003F428B">
        <w:rPr>
          <w:rFonts w:cstheme="minorHAnsi"/>
          <w:b/>
          <w:noProof/>
          <w:sz w:val="24"/>
          <w:szCs w:val="24"/>
        </w:rPr>
        <w:t> </w:t>
      </w:r>
      <w:r w:rsidRPr="003F428B">
        <w:rPr>
          <w:rFonts w:cstheme="minorHAnsi"/>
          <w:b/>
          <w:noProof/>
          <w:sz w:val="24"/>
          <w:szCs w:val="24"/>
        </w:rPr>
        <w:t> </w:t>
      </w:r>
      <w:r w:rsidRPr="003F428B">
        <w:rPr>
          <w:rFonts w:cstheme="minorHAnsi"/>
          <w:b/>
          <w:noProof/>
          <w:sz w:val="24"/>
          <w:szCs w:val="24"/>
        </w:rPr>
        <w:t> </w:t>
      </w:r>
      <w:r w:rsidRPr="003F428B">
        <w:rPr>
          <w:rFonts w:cstheme="minorHAnsi"/>
          <w:b/>
          <w:noProof/>
          <w:sz w:val="24"/>
          <w:szCs w:val="24"/>
        </w:rPr>
        <w:t> </w:t>
      </w:r>
      <w:r w:rsidRPr="003F428B">
        <w:rPr>
          <w:rFonts w:cstheme="minorHAnsi"/>
          <w:b/>
          <w:sz w:val="24"/>
          <w:szCs w:val="24"/>
        </w:rPr>
        <w:fldChar w:fldCharType="end"/>
      </w:r>
      <w:bookmarkEnd w:id="34"/>
      <w:r w:rsidRPr="003F428B">
        <w:rPr>
          <w:rFonts w:cstheme="minorHAnsi"/>
          <w:b/>
          <w:sz w:val="24"/>
          <w:szCs w:val="24"/>
        </w:rPr>
        <w:t xml:space="preserve"> até </w:t>
      </w:r>
      <w:r w:rsidRPr="003F428B">
        <w:rPr>
          <w:rFonts w:cstheme="minorHAnsi"/>
          <w:b/>
          <w:sz w:val="24"/>
          <w:szCs w:val="24"/>
        </w:rPr>
        <w:fldChar w:fldCharType="begin">
          <w:ffData>
            <w:name w:val="Texto326"/>
            <w:enabled/>
            <w:calcOnExit w:val="0"/>
            <w:textInput/>
          </w:ffData>
        </w:fldChar>
      </w:r>
      <w:bookmarkStart w:id="35" w:name="Texto326"/>
      <w:r w:rsidRPr="003F428B">
        <w:rPr>
          <w:rFonts w:cstheme="minorHAnsi"/>
          <w:b/>
          <w:sz w:val="24"/>
          <w:szCs w:val="24"/>
        </w:rPr>
        <w:instrText xml:space="preserve"> FORMTEXT </w:instrText>
      </w:r>
      <w:r w:rsidRPr="003F428B">
        <w:rPr>
          <w:rFonts w:cstheme="minorHAnsi"/>
          <w:b/>
          <w:sz w:val="24"/>
          <w:szCs w:val="24"/>
        </w:rPr>
      </w:r>
      <w:r w:rsidRPr="003F428B">
        <w:rPr>
          <w:rFonts w:cstheme="minorHAnsi"/>
          <w:b/>
          <w:sz w:val="24"/>
          <w:szCs w:val="24"/>
        </w:rPr>
        <w:fldChar w:fldCharType="separate"/>
      </w:r>
      <w:r w:rsidRPr="003F428B">
        <w:rPr>
          <w:rFonts w:cstheme="minorHAnsi"/>
          <w:b/>
          <w:noProof/>
          <w:sz w:val="24"/>
          <w:szCs w:val="24"/>
        </w:rPr>
        <w:t> </w:t>
      </w:r>
      <w:r w:rsidRPr="003F428B">
        <w:rPr>
          <w:rFonts w:cstheme="minorHAnsi"/>
          <w:b/>
          <w:noProof/>
          <w:sz w:val="24"/>
          <w:szCs w:val="24"/>
        </w:rPr>
        <w:t> </w:t>
      </w:r>
      <w:r w:rsidRPr="003F428B">
        <w:rPr>
          <w:rFonts w:cstheme="minorHAnsi"/>
          <w:b/>
          <w:noProof/>
          <w:sz w:val="24"/>
          <w:szCs w:val="24"/>
        </w:rPr>
        <w:t> </w:t>
      </w:r>
      <w:r w:rsidRPr="003F428B">
        <w:rPr>
          <w:rFonts w:cstheme="minorHAnsi"/>
          <w:b/>
          <w:noProof/>
          <w:sz w:val="24"/>
          <w:szCs w:val="24"/>
        </w:rPr>
        <w:t> </w:t>
      </w:r>
      <w:r w:rsidRPr="003F428B">
        <w:rPr>
          <w:rFonts w:cstheme="minorHAnsi"/>
          <w:b/>
          <w:noProof/>
          <w:sz w:val="24"/>
          <w:szCs w:val="24"/>
        </w:rPr>
        <w:t> </w:t>
      </w:r>
      <w:r w:rsidRPr="003F428B">
        <w:rPr>
          <w:rFonts w:cstheme="minorHAnsi"/>
          <w:b/>
          <w:sz w:val="24"/>
          <w:szCs w:val="24"/>
        </w:rPr>
        <w:fldChar w:fldCharType="end"/>
      </w:r>
      <w:bookmarkEnd w:id="35"/>
    </w:p>
    <w:p w14:paraId="10095116" w14:textId="1B701ED5" w:rsidR="003F428B" w:rsidRDefault="003F428B" w:rsidP="003F480B">
      <w:pPr>
        <w:pStyle w:val="Nvel2-Red"/>
        <w:numPr>
          <w:ilvl w:val="1"/>
          <w:numId w:val="56"/>
        </w:numPr>
        <w:spacing w:before="0" w:after="0" w:line="240" w:lineRule="auto"/>
        <w:ind w:left="0" w:firstLine="0"/>
        <w:rPr>
          <w:rFonts w:asciiTheme="minorHAnsi" w:hAnsiTheme="minorHAnsi" w:cstheme="minorHAnsi"/>
          <w:i w:val="0"/>
          <w:color w:val="auto"/>
          <w:sz w:val="24"/>
          <w:szCs w:val="24"/>
        </w:rPr>
      </w:pPr>
      <w:r w:rsidRPr="003F428B">
        <w:rPr>
          <w:rFonts w:asciiTheme="minorHAnsi" w:hAnsiTheme="minorHAnsi" w:cstheme="minorHAnsi"/>
          <w:i w:val="0"/>
          <w:color w:val="auto"/>
          <w:sz w:val="24"/>
          <w:szCs w:val="24"/>
        </w:rPr>
        <w:t xml:space="preserve">A prorrogação de que trata este item é condicionada ao ateste, pela autoridade competente, de que as condições e os preços permanecem </w:t>
      </w:r>
      <w:proofErr w:type="gramStart"/>
      <w:r w:rsidRPr="003F428B">
        <w:rPr>
          <w:rFonts w:asciiTheme="minorHAnsi" w:hAnsiTheme="minorHAnsi" w:cstheme="minorHAnsi"/>
          <w:i w:val="0"/>
          <w:color w:val="auto"/>
          <w:sz w:val="24"/>
          <w:szCs w:val="24"/>
        </w:rPr>
        <w:t>vantajosos para a Administração, permitida</w:t>
      </w:r>
      <w:proofErr w:type="gramEnd"/>
      <w:r w:rsidRPr="003F428B">
        <w:rPr>
          <w:rFonts w:asciiTheme="minorHAnsi" w:hAnsiTheme="minorHAnsi" w:cstheme="minorHAnsi"/>
          <w:i w:val="0"/>
          <w:color w:val="auto"/>
          <w:sz w:val="24"/>
          <w:szCs w:val="24"/>
        </w:rPr>
        <w:t xml:space="preserve"> a negociação com o contratado, atentando, ainda, para o cumprimento dos seguintes requisitos: </w:t>
      </w:r>
    </w:p>
    <w:p w14:paraId="50786E44" w14:textId="3287D646" w:rsidR="003F428B" w:rsidRPr="00604A3F" w:rsidRDefault="003F428B" w:rsidP="003F480B">
      <w:pPr>
        <w:pStyle w:val="Nvel2-Red"/>
        <w:numPr>
          <w:ilvl w:val="2"/>
          <w:numId w:val="56"/>
        </w:numPr>
        <w:spacing w:before="0" w:after="0" w:line="240" w:lineRule="auto"/>
        <w:rPr>
          <w:rFonts w:asciiTheme="minorHAnsi" w:hAnsiTheme="minorHAnsi" w:cstheme="minorHAnsi"/>
          <w:i w:val="0"/>
          <w:color w:val="auto"/>
          <w:sz w:val="24"/>
          <w:szCs w:val="24"/>
        </w:rPr>
      </w:pPr>
      <w:r w:rsidRPr="00604A3F">
        <w:rPr>
          <w:rFonts w:asciiTheme="minorHAnsi" w:hAnsiTheme="minorHAnsi" w:cstheme="minorHAnsi"/>
          <w:i w:val="0"/>
          <w:color w:val="auto"/>
          <w:sz w:val="24"/>
          <w:szCs w:val="24"/>
        </w:rPr>
        <w:t>Estar formalmente demonstrado no processo que a forma de prestação dos serviços tem natureza continuada;</w:t>
      </w:r>
    </w:p>
    <w:p w14:paraId="372B062A" w14:textId="47393733" w:rsidR="003F428B" w:rsidRPr="00604A3F" w:rsidRDefault="003F428B" w:rsidP="003F480B">
      <w:pPr>
        <w:pStyle w:val="Nvel2-Red"/>
        <w:numPr>
          <w:ilvl w:val="2"/>
          <w:numId w:val="56"/>
        </w:numPr>
        <w:spacing w:before="0" w:after="0" w:line="240" w:lineRule="auto"/>
        <w:rPr>
          <w:rFonts w:asciiTheme="minorHAnsi" w:hAnsiTheme="minorHAnsi" w:cstheme="minorHAnsi"/>
          <w:i w:val="0"/>
          <w:color w:val="auto"/>
          <w:sz w:val="24"/>
          <w:szCs w:val="24"/>
        </w:rPr>
      </w:pPr>
      <w:r w:rsidRPr="00604A3F">
        <w:rPr>
          <w:rFonts w:asciiTheme="minorHAnsi" w:hAnsiTheme="minorHAnsi" w:cstheme="minorHAnsi"/>
          <w:i w:val="0"/>
          <w:color w:val="auto"/>
          <w:sz w:val="24"/>
          <w:szCs w:val="24"/>
        </w:rPr>
        <w:t>Seja juntado relatório que discorra sobre a execução do contrato, com informações de que os serviços tenham sido prestados regularmente;</w:t>
      </w:r>
      <w:proofErr w:type="gramStart"/>
      <w:r w:rsidRPr="00604A3F">
        <w:rPr>
          <w:rFonts w:asciiTheme="minorHAnsi" w:hAnsiTheme="minorHAnsi" w:cstheme="minorHAnsi"/>
          <w:i w:val="0"/>
          <w:color w:val="auto"/>
          <w:sz w:val="24"/>
          <w:szCs w:val="24"/>
        </w:rPr>
        <w:t xml:space="preserve">  </w:t>
      </w:r>
    </w:p>
    <w:p w14:paraId="3BB1C696" w14:textId="77777777" w:rsidR="00604A3F" w:rsidRPr="00604A3F" w:rsidRDefault="003F428B" w:rsidP="003F480B">
      <w:pPr>
        <w:pStyle w:val="Nvel2-Red"/>
        <w:numPr>
          <w:ilvl w:val="2"/>
          <w:numId w:val="56"/>
        </w:numPr>
        <w:spacing w:before="0" w:after="0" w:line="240" w:lineRule="auto"/>
        <w:rPr>
          <w:rFonts w:asciiTheme="minorHAnsi" w:hAnsiTheme="minorHAnsi" w:cstheme="minorHAnsi"/>
          <w:i w:val="0"/>
          <w:color w:val="auto"/>
          <w:sz w:val="24"/>
          <w:szCs w:val="24"/>
        </w:rPr>
      </w:pPr>
      <w:proofErr w:type="gramEnd"/>
      <w:r w:rsidRPr="00604A3F">
        <w:rPr>
          <w:rFonts w:asciiTheme="minorHAnsi" w:hAnsiTheme="minorHAnsi" w:cstheme="minorHAnsi"/>
          <w:i w:val="0"/>
          <w:color w:val="auto"/>
          <w:sz w:val="24"/>
          <w:szCs w:val="24"/>
        </w:rPr>
        <w:t xml:space="preserve">Seja juntada justificativa e motivo, por escrito, de que a Administração mantém interesse na realização do serviço; </w:t>
      </w:r>
    </w:p>
    <w:p w14:paraId="53549ECF" w14:textId="373ED5DF" w:rsidR="003F428B" w:rsidRPr="00604A3F" w:rsidRDefault="003F428B" w:rsidP="003F480B">
      <w:pPr>
        <w:pStyle w:val="Nvel2-Red"/>
        <w:numPr>
          <w:ilvl w:val="2"/>
          <w:numId w:val="56"/>
        </w:numPr>
        <w:spacing w:before="0" w:after="0" w:line="240" w:lineRule="auto"/>
        <w:rPr>
          <w:rFonts w:asciiTheme="minorHAnsi" w:hAnsiTheme="minorHAnsi" w:cstheme="minorHAnsi"/>
          <w:i w:val="0"/>
          <w:color w:val="auto"/>
          <w:sz w:val="24"/>
          <w:szCs w:val="24"/>
        </w:rPr>
      </w:pPr>
      <w:r w:rsidRPr="00604A3F">
        <w:rPr>
          <w:rFonts w:asciiTheme="minorHAnsi" w:hAnsiTheme="minorHAnsi" w:cstheme="minorHAnsi"/>
          <w:i w:val="0"/>
          <w:color w:val="auto"/>
          <w:sz w:val="24"/>
          <w:szCs w:val="24"/>
        </w:rPr>
        <w:t xml:space="preserve"> Haja manifestação expressa do contratado informando o interesse na prorrogação; </w:t>
      </w:r>
    </w:p>
    <w:p w14:paraId="705D5585" w14:textId="2D825C4D" w:rsidR="003F428B" w:rsidRDefault="003F428B" w:rsidP="003F480B">
      <w:pPr>
        <w:pStyle w:val="Nvel2-Red"/>
        <w:numPr>
          <w:ilvl w:val="2"/>
          <w:numId w:val="56"/>
        </w:numPr>
        <w:spacing w:before="0" w:after="0" w:line="240" w:lineRule="auto"/>
        <w:rPr>
          <w:rFonts w:asciiTheme="minorHAnsi" w:hAnsiTheme="minorHAnsi" w:cstheme="minorHAnsi"/>
          <w:i w:val="0"/>
          <w:color w:val="auto"/>
          <w:sz w:val="24"/>
          <w:szCs w:val="24"/>
        </w:rPr>
      </w:pPr>
      <w:r w:rsidRPr="00604A3F">
        <w:rPr>
          <w:rFonts w:asciiTheme="minorHAnsi" w:hAnsiTheme="minorHAnsi" w:cstheme="minorHAnsi"/>
          <w:i w:val="0"/>
          <w:color w:val="auto"/>
          <w:sz w:val="24"/>
          <w:szCs w:val="24"/>
        </w:rPr>
        <w:t>Seja comprovado que o contratado mantém as condições iniciais de habilitação.</w:t>
      </w:r>
    </w:p>
    <w:p w14:paraId="47A6C5DA" w14:textId="02532C55" w:rsidR="003F428B" w:rsidRDefault="003F428B" w:rsidP="003F480B">
      <w:pPr>
        <w:pStyle w:val="Nvel2-Red"/>
        <w:numPr>
          <w:ilvl w:val="1"/>
          <w:numId w:val="56"/>
        </w:numPr>
        <w:spacing w:before="0" w:after="0" w:line="240" w:lineRule="auto"/>
        <w:ind w:left="0" w:firstLine="0"/>
        <w:rPr>
          <w:rFonts w:asciiTheme="minorHAnsi" w:hAnsiTheme="minorHAnsi" w:cstheme="minorHAnsi"/>
          <w:i w:val="0"/>
          <w:color w:val="auto"/>
          <w:sz w:val="24"/>
          <w:szCs w:val="24"/>
        </w:rPr>
      </w:pPr>
      <w:r w:rsidRPr="00604A3F">
        <w:rPr>
          <w:rFonts w:asciiTheme="minorHAnsi" w:hAnsiTheme="minorHAnsi" w:cstheme="minorHAnsi"/>
          <w:i w:val="0"/>
          <w:color w:val="auto"/>
          <w:sz w:val="24"/>
          <w:szCs w:val="24"/>
        </w:rPr>
        <w:t>O contratado não tem direito subjetivo à prorrogação contratual.</w:t>
      </w:r>
    </w:p>
    <w:p w14:paraId="640123D2" w14:textId="67D9873C" w:rsidR="003F428B" w:rsidRDefault="003F428B" w:rsidP="003F480B">
      <w:pPr>
        <w:pStyle w:val="Nvel2-Red"/>
        <w:numPr>
          <w:ilvl w:val="1"/>
          <w:numId w:val="56"/>
        </w:numPr>
        <w:spacing w:before="0" w:after="0" w:line="240" w:lineRule="auto"/>
        <w:ind w:left="0" w:firstLine="0"/>
        <w:rPr>
          <w:rFonts w:asciiTheme="minorHAnsi" w:hAnsiTheme="minorHAnsi" w:cstheme="minorHAnsi"/>
          <w:i w:val="0"/>
          <w:color w:val="auto"/>
          <w:sz w:val="24"/>
          <w:szCs w:val="24"/>
        </w:rPr>
      </w:pPr>
      <w:r w:rsidRPr="00034DBA">
        <w:rPr>
          <w:rFonts w:asciiTheme="minorHAnsi" w:hAnsiTheme="minorHAnsi" w:cstheme="minorHAnsi"/>
          <w:i w:val="0"/>
          <w:color w:val="auto"/>
          <w:sz w:val="24"/>
          <w:szCs w:val="24"/>
        </w:rPr>
        <w:t xml:space="preserve">A prorrogação de contrato deverá ser promovida mediante celebração de termo aditivo. </w:t>
      </w:r>
    </w:p>
    <w:p w14:paraId="1AC81126" w14:textId="5B2BC8C9" w:rsidR="003F428B" w:rsidRDefault="003F428B" w:rsidP="003F480B">
      <w:pPr>
        <w:pStyle w:val="Nvel2-Red"/>
        <w:numPr>
          <w:ilvl w:val="1"/>
          <w:numId w:val="56"/>
        </w:numPr>
        <w:spacing w:before="0" w:after="0" w:line="240" w:lineRule="auto"/>
        <w:ind w:left="0" w:firstLine="0"/>
        <w:rPr>
          <w:rFonts w:asciiTheme="minorHAnsi" w:hAnsiTheme="minorHAnsi" w:cstheme="minorHAnsi"/>
          <w:i w:val="0"/>
          <w:color w:val="auto"/>
          <w:sz w:val="24"/>
          <w:szCs w:val="24"/>
        </w:rPr>
      </w:pPr>
      <w:r w:rsidRPr="00034DBA">
        <w:rPr>
          <w:rFonts w:asciiTheme="minorHAnsi" w:hAnsiTheme="minorHAnsi" w:cstheme="minorHAnsi"/>
          <w:i w:val="0"/>
          <w:color w:val="auto"/>
          <w:sz w:val="24"/>
          <w:szCs w:val="24"/>
        </w:rPr>
        <w:t>Nas eventuais prorrogações contratuais, os custos não renováveis já pagos ou amortizados ao longo do primeiro período de vigência da contratação deverão ser reduzidos ou eliminados como condição para a renovação.</w:t>
      </w:r>
    </w:p>
    <w:p w14:paraId="08469AD3" w14:textId="17C2EB8E" w:rsidR="003F428B" w:rsidRPr="00034DBA" w:rsidRDefault="003F428B" w:rsidP="003F480B">
      <w:pPr>
        <w:pStyle w:val="Nvel2-Red"/>
        <w:numPr>
          <w:ilvl w:val="1"/>
          <w:numId w:val="56"/>
        </w:numPr>
        <w:spacing w:before="0" w:after="0" w:line="240" w:lineRule="auto"/>
        <w:ind w:left="0" w:firstLine="0"/>
        <w:rPr>
          <w:rFonts w:asciiTheme="minorHAnsi" w:hAnsiTheme="minorHAnsi" w:cstheme="minorHAnsi"/>
          <w:i w:val="0"/>
          <w:color w:val="auto"/>
          <w:sz w:val="24"/>
          <w:szCs w:val="24"/>
        </w:rPr>
      </w:pPr>
      <w:r w:rsidRPr="00034DBA">
        <w:rPr>
          <w:rFonts w:asciiTheme="minorHAnsi" w:hAnsiTheme="minorHAnsi" w:cstheme="minorHAnsi"/>
          <w:i w:val="0"/>
          <w:color w:val="auto"/>
          <w:sz w:val="24"/>
          <w:szCs w:val="24"/>
        </w:rPr>
        <w:t>O contrato não poderá ser prorrogado quando o contratado tiver sido penalizado nas sanções de declaração de inidoneidade ou impedimento de licitar e contratar com poder público, observadas as abrangências de aplicação.</w:t>
      </w:r>
    </w:p>
    <w:p w14:paraId="299660F2" w14:textId="77777777" w:rsidR="00305100" w:rsidRDefault="00305100" w:rsidP="003F428B">
      <w:pPr>
        <w:pStyle w:val="Nvel2-Red"/>
        <w:spacing w:before="0" w:after="0" w:line="240" w:lineRule="auto"/>
        <w:rPr>
          <w:rFonts w:asciiTheme="minorHAnsi" w:hAnsiTheme="minorHAnsi" w:cstheme="minorHAnsi"/>
          <w:i w:val="0"/>
          <w:color w:val="auto"/>
          <w:sz w:val="24"/>
          <w:szCs w:val="24"/>
        </w:rPr>
      </w:pPr>
    </w:p>
    <w:p w14:paraId="7E4D0751" w14:textId="77777777" w:rsidR="00026C10" w:rsidRPr="003F428B" w:rsidRDefault="00026C10" w:rsidP="003F428B">
      <w:pPr>
        <w:pStyle w:val="Nvel2-Red"/>
        <w:spacing w:before="0" w:after="0" w:line="240" w:lineRule="auto"/>
        <w:rPr>
          <w:rFonts w:asciiTheme="minorHAnsi" w:hAnsiTheme="minorHAnsi" w:cstheme="minorHAnsi"/>
          <w:i w:val="0"/>
          <w:color w:val="auto"/>
          <w:sz w:val="24"/>
          <w:szCs w:val="24"/>
        </w:rPr>
      </w:pPr>
    </w:p>
    <w:p w14:paraId="164FB6F2" w14:textId="51AD9F3F" w:rsidR="003F428B" w:rsidRPr="003F428B" w:rsidRDefault="00085B2A" w:rsidP="00B81D59">
      <w:pPr>
        <w:spacing w:after="0" w:line="300" w:lineRule="auto"/>
        <w:jc w:val="both"/>
        <w:rPr>
          <w:rFonts w:cstheme="minorHAnsi"/>
          <w:sz w:val="24"/>
          <w:szCs w:val="24"/>
        </w:rPr>
      </w:pPr>
      <w:r>
        <w:rPr>
          <w:rFonts w:cstheme="minorHAnsi"/>
          <w:b/>
          <w:sz w:val="24"/>
          <w:szCs w:val="24"/>
        </w:rPr>
        <w:lastRenderedPageBreak/>
        <w:t>CLÁUSULA QUINTA</w:t>
      </w:r>
      <w:r w:rsidR="003F428B" w:rsidRPr="003F428B">
        <w:rPr>
          <w:rFonts w:cstheme="minorHAnsi"/>
          <w:sz w:val="24"/>
          <w:szCs w:val="24"/>
        </w:rPr>
        <w:t xml:space="preserve"> – </w:t>
      </w:r>
      <w:r w:rsidR="003F428B" w:rsidRPr="003F428B">
        <w:rPr>
          <w:rFonts w:cstheme="minorHAnsi"/>
          <w:b/>
          <w:sz w:val="24"/>
          <w:szCs w:val="24"/>
        </w:rPr>
        <w:t>DA EXECUÇÃO DO CONTRATO</w:t>
      </w:r>
    </w:p>
    <w:p w14:paraId="6D71DE00" w14:textId="77777777" w:rsidR="005D4D55" w:rsidRPr="005D4D55" w:rsidRDefault="005D4D55" w:rsidP="005D4D55">
      <w:pPr>
        <w:pStyle w:val="PargrafodaLista"/>
        <w:widowControl w:val="0"/>
        <w:numPr>
          <w:ilvl w:val="1"/>
          <w:numId w:val="52"/>
        </w:numPr>
        <w:pBdr>
          <w:top w:val="nil"/>
          <w:left w:val="nil"/>
          <w:bottom w:val="nil"/>
          <w:right w:val="nil"/>
          <w:between w:val="nil"/>
        </w:pBdr>
        <w:autoSpaceDE w:val="0"/>
        <w:autoSpaceDN w:val="0"/>
        <w:spacing w:line="249" w:lineRule="auto"/>
        <w:ind w:left="0" w:firstLine="0"/>
        <w:jc w:val="both"/>
        <w:rPr>
          <w:rFonts w:asciiTheme="minorHAnsi" w:eastAsia="Century Gothic" w:hAnsiTheme="minorHAnsi" w:cstheme="minorHAnsi"/>
          <w:szCs w:val="24"/>
        </w:rPr>
      </w:pPr>
      <w:r w:rsidRPr="005D4D55">
        <w:rPr>
          <w:rFonts w:asciiTheme="minorHAnsi" w:eastAsia="Century Gothic" w:hAnsiTheme="minorHAnsi" w:cstheme="minorHAnsi"/>
          <w:szCs w:val="24"/>
        </w:rPr>
        <w:t>A contratante realizará inspeção minuciosa, por meio do Setor requerente, com a finalidade de verificar se os produtos foram recebidos de forma satisfatória. O Contratado fica obrigado a reparar, corrigir, remover, reconstruir ou substituir, no todo ou em parte, o objeto em que se verificarem vícios, defeitos.</w:t>
      </w:r>
    </w:p>
    <w:p w14:paraId="445E8FB9" w14:textId="59EA3842" w:rsidR="005D4D55" w:rsidRDefault="005D4D55" w:rsidP="005D4D55">
      <w:pPr>
        <w:pStyle w:val="PargrafodaLista"/>
        <w:widowControl w:val="0"/>
        <w:numPr>
          <w:ilvl w:val="1"/>
          <w:numId w:val="52"/>
        </w:numPr>
        <w:pBdr>
          <w:top w:val="nil"/>
          <w:left w:val="nil"/>
          <w:bottom w:val="nil"/>
          <w:right w:val="nil"/>
          <w:between w:val="nil"/>
        </w:pBdr>
        <w:autoSpaceDE w:val="0"/>
        <w:autoSpaceDN w:val="0"/>
        <w:spacing w:line="249" w:lineRule="auto"/>
        <w:ind w:left="0" w:firstLine="0"/>
        <w:jc w:val="both"/>
        <w:rPr>
          <w:rFonts w:asciiTheme="minorHAnsi" w:eastAsia="Century Gothic" w:hAnsiTheme="minorHAnsi" w:cstheme="minorHAnsi"/>
          <w:szCs w:val="24"/>
        </w:rPr>
      </w:pPr>
      <w:r w:rsidRPr="005D4D55">
        <w:rPr>
          <w:rFonts w:asciiTheme="minorHAnsi" w:eastAsia="Century Gothic" w:hAnsiTheme="minorHAnsi" w:cstheme="minorHAnsi"/>
          <w:szCs w:val="24"/>
        </w:rPr>
        <w:t xml:space="preserve">O(s) </w:t>
      </w:r>
      <w:proofErr w:type="gramStart"/>
      <w:r w:rsidRPr="005D4D55">
        <w:rPr>
          <w:rFonts w:asciiTheme="minorHAnsi" w:eastAsia="Century Gothic" w:hAnsiTheme="minorHAnsi" w:cstheme="minorHAnsi"/>
          <w:szCs w:val="24"/>
        </w:rPr>
        <w:t>bem(</w:t>
      </w:r>
      <w:proofErr w:type="spellStart"/>
      <w:proofErr w:type="gramEnd"/>
      <w:r w:rsidRPr="005D4D55">
        <w:rPr>
          <w:rFonts w:asciiTheme="minorHAnsi" w:eastAsia="Century Gothic" w:hAnsiTheme="minorHAnsi" w:cstheme="minorHAnsi"/>
          <w:szCs w:val="24"/>
        </w:rPr>
        <w:t>ns</w:t>
      </w:r>
      <w:proofErr w:type="spellEnd"/>
      <w:r w:rsidRPr="005D4D55">
        <w:rPr>
          <w:rFonts w:asciiTheme="minorHAnsi" w:eastAsia="Century Gothic" w:hAnsiTheme="minorHAnsi" w:cstheme="minorHAnsi"/>
          <w:szCs w:val="24"/>
        </w:rPr>
        <w:t>) será(</w:t>
      </w:r>
      <w:proofErr w:type="spellStart"/>
      <w:r w:rsidRPr="005D4D55">
        <w:rPr>
          <w:rFonts w:asciiTheme="minorHAnsi" w:eastAsia="Century Gothic" w:hAnsiTheme="minorHAnsi" w:cstheme="minorHAnsi"/>
          <w:szCs w:val="24"/>
        </w:rPr>
        <w:t>ão</w:t>
      </w:r>
      <w:proofErr w:type="spellEnd"/>
      <w:r w:rsidRPr="005D4D55">
        <w:rPr>
          <w:rFonts w:asciiTheme="minorHAnsi" w:eastAsia="Century Gothic" w:hAnsiTheme="minorHAnsi" w:cstheme="minorHAnsi"/>
          <w:szCs w:val="24"/>
        </w:rPr>
        <w:t xml:space="preserve">) recebido(s) , </w:t>
      </w:r>
      <w:r w:rsidRPr="005D4D55">
        <w:rPr>
          <w:rFonts w:asciiTheme="minorHAnsi" w:eastAsia="Century Gothic" w:hAnsiTheme="minorHAnsi" w:cstheme="minorHAnsi"/>
          <w:b/>
          <w:szCs w:val="24"/>
        </w:rPr>
        <w:t>em até 30 dias corridos</w:t>
      </w:r>
      <w:r w:rsidRPr="005D4D55">
        <w:rPr>
          <w:rFonts w:asciiTheme="minorHAnsi" w:eastAsia="Century Gothic" w:hAnsiTheme="minorHAnsi" w:cstheme="minorHAnsi"/>
          <w:szCs w:val="24"/>
        </w:rPr>
        <w:t xml:space="preserve"> após solicitação, de forma sumária, juntamente com a nota fiscal (ou instrumento de cobrança equivalente) pelo(a) responsável pelo acompanhamento e fiscalização do contrato, para efeito de posterior verificação de sua conformidade com as especificações constantes no Termo de Referência e na proposta. </w:t>
      </w:r>
    </w:p>
    <w:p w14:paraId="4FC738A0" w14:textId="149C7CF8" w:rsidR="005D4D55" w:rsidRPr="005D4D55" w:rsidRDefault="005D4D55" w:rsidP="005D4D55">
      <w:pPr>
        <w:pStyle w:val="PargrafodaLista"/>
        <w:widowControl w:val="0"/>
        <w:numPr>
          <w:ilvl w:val="1"/>
          <w:numId w:val="52"/>
        </w:numPr>
        <w:pBdr>
          <w:top w:val="nil"/>
          <w:left w:val="nil"/>
          <w:bottom w:val="nil"/>
          <w:right w:val="nil"/>
          <w:between w:val="nil"/>
        </w:pBdr>
        <w:autoSpaceDE w:val="0"/>
        <w:autoSpaceDN w:val="0"/>
        <w:spacing w:line="249" w:lineRule="auto"/>
        <w:ind w:left="0" w:firstLine="0"/>
        <w:jc w:val="both"/>
        <w:rPr>
          <w:rFonts w:asciiTheme="minorHAnsi" w:eastAsia="Century Gothic" w:hAnsiTheme="minorHAnsi" w:cstheme="minorHAnsi"/>
          <w:szCs w:val="24"/>
        </w:rPr>
      </w:pPr>
      <w:r w:rsidRPr="003F428B">
        <w:rPr>
          <w:rFonts w:asciiTheme="minorHAnsi" w:hAnsiTheme="minorHAnsi" w:cstheme="minorHAnsi"/>
          <w:szCs w:val="24"/>
        </w:rPr>
        <w:t>A solicitação será feita pela Secretaria/Departamento requisitante de modo que seja garantida a eficiência e o atendimento completo do pedido, de maneira pré-estabelecida e em concordância com a empresa vencedora do certame.</w:t>
      </w:r>
    </w:p>
    <w:p w14:paraId="0BDD474D" w14:textId="794F7CC9" w:rsidR="005D4D55" w:rsidRPr="005D4D55" w:rsidRDefault="005D4D55" w:rsidP="005D4D55">
      <w:pPr>
        <w:pStyle w:val="PargrafodaLista"/>
        <w:widowControl w:val="0"/>
        <w:numPr>
          <w:ilvl w:val="1"/>
          <w:numId w:val="52"/>
        </w:numPr>
        <w:pBdr>
          <w:top w:val="nil"/>
          <w:left w:val="nil"/>
          <w:bottom w:val="nil"/>
          <w:right w:val="nil"/>
          <w:between w:val="nil"/>
        </w:pBdr>
        <w:autoSpaceDE w:val="0"/>
        <w:autoSpaceDN w:val="0"/>
        <w:spacing w:line="249" w:lineRule="auto"/>
        <w:ind w:left="0" w:firstLine="0"/>
        <w:jc w:val="both"/>
        <w:rPr>
          <w:rFonts w:asciiTheme="minorHAnsi" w:eastAsia="Century Gothic" w:hAnsiTheme="minorHAnsi" w:cstheme="minorHAnsi"/>
          <w:szCs w:val="24"/>
        </w:rPr>
      </w:pPr>
      <w:r w:rsidRPr="005D4D55">
        <w:rPr>
          <w:rFonts w:asciiTheme="minorHAnsi" w:eastAsia="Century Gothic" w:hAnsiTheme="minorHAnsi" w:cstheme="minorHAnsi"/>
          <w:szCs w:val="24"/>
        </w:rPr>
        <w:t xml:space="preserve">O objeto poderá ser rejeitado, no todo ou em parte, quando em desacordo com as especificações constantes neste Termo de Referência e na proposta, devendo ser substituídos no prazo de até </w:t>
      </w:r>
      <w:r w:rsidRPr="005D4D55">
        <w:rPr>
          <w:rFonts w:asciiTheme="minorHAnsi" w:eastAsia="Century Gothic" w:hAnsiTheme="minorHAnsi" w:cstheme="minorHAnsi"/>
          <w:b/>
          <w:szCs w:val="24"/>
        </w:rPr>
        <w:t>05 (cinco) dias úteis</w:t>
      </w:r>
      <w:r w:rsidRPr="005D4D55">
        <w:rPr>
          <w:rFonts w:asciiTheme="minorHAnsi" w:eastAsia="Century Gothic" w:hAnsiTheme="minorHAnsi" w:cstheme="minorHAnsi"/>
          <w:szCs w:val="24"/>
        </w:rPr>
        <w:t>, a contar da notificação da contratada, às suas custas, sem prejuízo da aplicação das penalidades.</w:t>
      </w:r>
    </w:p>
    <w:p w14:paraId="6AF4A081" w14:textId="77777777" w:rsidR="003F428B" w:rsidRPr="003F428B" w:rsidRDefault="003F428B" w:rsidP="003F480B">
      <w:pPr>
        <w:pStyle w:val="PargrafodaLista"/>
        <w:widowControl w:val="0"/>
        <w:numPr>
          <w:ilvl w:val="1"/>
          <w:numId w:val="52"/>
        </w:numPr>
        <w:pBdr>
          <w:top w:val="nil"/>
          <w:left w:val="nil"/>
          <w:bottom w:val="nil"/>
          <w:right w:val="nil"/>
          <w:between w:val="nil"/>
        </w:pBdr>
        <w:autoSpaceDE w:val="0"/>
        <w:autoSpaceDN w:val="0"/>
        <w:spacing w:line="249" w:lineRule="auto"/>
        <w:ind w:left="0" w:firstLine="0"/>
        <w:jc w:val="both"/>
        <w:rPr>
          <w:rFonts w:asciiTheme="minorHAnsi" w:eastAsia="Century Gothic" w:hAnsiTheme="minorHAnsi" w:cstheme="minorHAnsi"/>
          <w:szCs w:val="24"/>
        </w:rPr>
      </w:pPr>
      <w:r w:rsidRPr="003F428B">
        <w:rPr>
          <w:rFonts w:asciiTheme="minorHAnsi" w:hAnsiTheme="minorHAnsi" w:cstheme="minorHAnsi"/>
          <w:iCs/>
          <w:szCs w:val="24"/>
        </w:rPr>
        <w:t xml:space="preserve">O fornecedor convocado que não </w:t>
      </w:r>
      <w:proofErr w:type="gramStart"/>
      <w:r w:rsidRPr="003F428B">
        <w:rPr>
          <w:rFonts w:asciiTheme="minorHAnsi" w:hAnsiTheme="minorHAnsi" w:cstheme="minorHAnsi"/>
          <w:iCs/>
          <w:szCs w:val="24"/>
        </w:rPr>
        <w:t>comparecer,</w:t>
      </w:r>
      <w:proofErr w:type="gramEnd"/>
      <w:r w:rsidRPr="003F428B">
        <w:rPr>
          <w:rFonts w:asciiTheme="minorHAnsi" w:hAnsiTheme="minorHAnsi" w:cstheme="minorHAnsi"/>
          <w:iCs/>
          <w:szCs w:val="24"/>
        </w:rPr>
        <w:t xml:space="preserve"> não prestar os serviços no prazo estipulado ou não cumprir as obrigações estabelecidas em contrato, estará sujeito às sanções nele previstas e neste Edital.</w:t>
      </w:r>
    </w:p>
    <w:p w14:paraId="45BE713F" w14:textId="77777777" w:rsidR="003F428B" w:rsidRPr="003F428B" w:rsidRDefault="003F428B" w:rsidP="003F480B">
      <w:pPr>
        <w:pStyle w:val="PargrafodaLista"/>
        <w:widowControl w:val="0"/>
        <w:numPr>
          <w:ilvl w:val="1"/>
          <w:numId w:val="52"/>
        </w:numPr>
        <w:pBdr>
          <w:top w:val="nil"/>
          <w:left w:val="nil"/>
          <w:bottom w:val="nil"/>
          <w:right w:val="nil"/>
          <w:between w:val="nil"/>
        </w:pBdr>
        <w:autoSpaceDE w:val="0"/>
        <w:autoSpaceDN w:val="0"/>
        <w:spacing w:line="249" w:lineRule="auto"/>
        <w:ind w:left="0" w:firstLine="0"/>
        <w:jc w:val="both"/>
        <w:rPr>
          <w:rFonts w:asciiTheme="minorHAnsi" w:eastAsia="Century Gothic" w:hAnsiTheme="minorHAnsi" w:cstheme="minorHAnsi"/>
          <w:szCs w:val="24"/>
        </w:rPr>
      </w:pPr>
      <w:r w:rsidRPr="003F428B">
        <w:rPr>
          <w:rFonts w:asciiTheme="minorHAnsi" w:hAnsiTheme="minorHAnsi" w:cstheme="minorHAnsi"/>
          <w:iCs/>
          <w:szCs w:val="24"/>
        </w:rPr>
        <w:t>A não observância dos prazos bem como os casos da não execução da totalidade dos serviços será objeto de advertências.</w:t>
      </w:r>
    </w:p>
    <w:p w14:paraId="360B4572" w14:textId="77777777" w:rsidR="003F428B" w:rsidRPr="003F428B" w:rsidRDefault="003F428B" w:rsidP="003F480B">
      <w:pPr>
        <w:pStyle w:val="PargrafodaLista"/>
        <w:widowControl w:val="0"/>
        <w:numPr>
          <w:ilvl w:val="1"/>
          <w:numId w:val="52"/>
        </w:numPr>
        <w:pBdr>
          <w:top w:val="nil"/>
          <w:left w:val="nil"/>
          <w:bottom w:val="nil"/>
          <w:right w:val="nil"/>
          <w:between w:val="nil"/>
        </w:pBdr>
        <w:autoSpaceDE w:val="0"/>
        <w:autoSpaceDN w:val="0"/>
        <w:spacing w:line="249" w:lineRule="auto"/>
        <w:ind w:left="0" w:firstLine="0"/>
        <w:jc w:val="both"/>
        <w:rPr>
          <w:rFonts w:asciiTheme="minorHAnsi" w:eastAsia="Century Gothic" w:hAnsiTheme="minorHAnsi" w:cstheme="minorHAnsi"/>
          <w:szCs w:val="24"/>
        </w:rPr>
      </w:pPr>
      <w:r w:rsidRPr="003F428B">
        <w:rPr>
          <w:rFonts w:asciiTheme="minorHAnsi" w:hAnsiTheme="minorHAnsi" w:cstheme="minorHAnsi"/>
          <w:szCs w:val="24"/>
        </w:rPr>
        <w:t>Para efetiva contratação a empresa que apresentar os requisitos de contratação contidos no Termo de Referência.</w:t>
      </w:r>
    </w:p>
    <w:p w14:paraId="6973EBCC" w14:textId="77777777" w:rsidR="003F428B" w:rsidRPr="003F428B" w:rsidRDefault="003F428B" w:rsidP="003F480B">
      <w:pPr>
        <w:pStyle w:val="PargrafodaLista"/>
        <w:widowControl w:val="0"/>
        <w:numPr>
          <w:ilvl w:val="1"/>
          <w:numId w:val="52"/>
        </w:numPr>
        <w:pBdr>
          <w:top w:val="nil"/>
          <w:left w:val="nil"/>
          <w:bottom w:val="nil"/>
          <w:right w:val="nil"/>
          <w:between w:val="nil"/>
        </w:pBdr>
        <w:autoSpaceDE w:val="0"/>
        <w:autoSpaceDN w:val="0"/>
        <w:spacing w:line="249" w:lineRule="auto"/>
        <w:ind w:left="0" w:firstLine="0"/>
        <w:jc w:val="both"/>
        <w:rPr>
          <w:rFonts w:asciiTheme="minorHAnsi" w:eastAsia="Century Gothic" w:hAnsiTheme="minorHAnsi" w:cstheme="minorHAnsi"/>
          <w:szCs w:val="24"/>
        </w:rPr>
      </w:pPr>
      <w:r w:rsidRPr="003F428B">
        <w:rPr>
          <w:rFonts w:asciiTheme="minorHAnsi" w:hAnsiTheme="minorHAnsi" w:cstheme="minorHAnsi"/>
          <w:szCs w:val="24"/>
        </w:rPr>
        <w:t>A Contratada deverá estar regularizada quanto á emissão de nota fiscal de acordo com a legislação estadual.</w:t>
      </w:r>
    </w:p>
    <w:p w14:paraId="1F29D298" w14:textId="77777777" w:rsidR="003F428B" w:rsidRPr="003F428B" w:rsidRDefault="003F428B" w:rsidP="003F480B">
      <w:pPr>
        <w:pStyle w:val="PargrafodaLista"/>
        <w:widowControl w:val="0"/>
        <w:numPr>
          <w:ilvl w:val="1"/>
          <w:numId w:val="52"/>
        </w:numPr>
        <w:pBdr>
          <w:top w:val="nil"/>
          <w:left w:val="nil"/>
          <w:bottom w:val="nil"/>
          <w:right w:val="nil"/>
          <w:between w:val="nil"/>
        </w:pBdr>
        <w:autoSpaceDE w:val="0"/>
        <w:autoSpaceDN w:val="0"/>
        <w:spacing w:line="249" w:lineRule="auto"/>
        <w:ind w:left="0" w:firstLine="0"/>
        <w:jc w:val="both"/>
        <w:rPr>
          <w:rFonts w:asciiTheme="minorHAnsi" w:eastAsia="Century Gothic" w:hAnsiTheme="minorHAnsi" w:cstheme="minorHAnsi"/>
          <w:szCs w:val="24"/>
        </w:rPr>
      </w:pPr>
      <w:r w:rsidRPr="003F428B">
        <w:rPr>
          <w:rFonts w:asciiTheme="minorHAnsi" w:hAnsiTheme="minorHAnsi" w:cstheme="minorHAnsi"/>
          <w:szCs w:val="24"/>
        </w:rPr>
        <w:t xml:space="preserve">Os prestadores de serviços devem ser </w:t>
      </w:r>
      <w:proofErr w:type="gramStart"/>
      <w:r w:rsidRPr="003F428B">
        <w:rPr>
          <w:rFonts w:asciiTheme="minorHAnsi" w:hAnsiTheme="minorHAnsi" w:cstheme="minorHAnsi"/>
          <w:szCs w:val="24"/>
        </w:rPr>
        <w:t>capazes de executar os serviços ora descrito</w:t>
      </w:r>
      <w:proofErr w:type="gramEnd"/>
      <w:r w:rsidRPr="003F428B">
        <w:rPr>
          <w:rFonts w:asciiTheme="minorHAnsi" w:hAnsiTheme="minorHAnsi" w:cstheme="minorHAnsi"/>
          <w:szCs w:val="24"/>
        </w:rPr>
        <w:t xml:space="preserve">, conforme detalhado neste termo de referência, dentro dos padrões de qualidade. </w:t>
      </w:r>
    </w:p>
    <w:p w14:paraId="2280D0C3" w14:textId="77777777" w:rsidR="003F428B" w:rsidRPr="003F428B" w:rsidRDefault="003F428B" w:rsidP="003F480B">
      <w:pPr>
        <w:pStyle w:val="PargrafodaLista"/>
        <w:widowControl w:val="0"/>
        <w:numPr>
          <w:ilvl w:val="1"/>
          <w:numId w:val="52"/>
        </w:numPr>
        <w:pBdr>
          <w:top w:val="nil"/>
          <w:left w:val="nil"/>
          <w:bottom w:val="nil"/>
          <w:right w:val="nil"/>
          <w:between w:val="nil"/>
        </w:pBdr>
        <w:autoSpaceDE w:val="0"/>
        <w:autoSpaceDN w:val="0"/>
        <w:spacing w:line="249" w:lineRule="auto"/>
        <w:ind w:left="0" w:firstLine="0"/>
        <w:jc w:val="both"/>
        <w:rPr>
          <w:rFonts w:asciiTheme="minorHAnsi" w:eastAsia="Century Gothic" w:hAnsiTheme="minorHAnsi" w:cstheme="minorHAnsi"/>
          <w:szCs w:val="24"/>
        </w:rPr>
      </w:pPr>
      <w:r w:rsidRPr="003F428B">
        <w:rPr>
          <w:rFonts w:asciiTheme="minorHAnsi" w:hAnsiTheme="minorHAnsi" w:cstheme="minorHAnsi"/>
          <w:szCs w:val="24"/>
        </w:rPr>
        <w:t>O fornecedor deve ter capacidade logística para executar os serviços, de acordo com o cronograma estabelecido. Deve também ser capaz de ajustar a entrega dos serviços de acordo com as flutuações da demanda.</w:t>
      </w:r>
    </w:p>
    <w:p w14:paraId="42D57D84" w14:textId="77777777" w:rsidR="003F428B" w:rsidRPr="003F428B" w:rsidRDefault="003F428B" w:rsidP="003F480B">
      <w:pPr>
        <w:pStyle w:val="PargrafodaLista"/>
        <w:widowControl w:val="0"/>
        <w:numPr>
          <w:ilvl w:val="1"/>
          <w:numId w:val="52"/>
        </w:numPr>
        <w:pBdr>
          <w:top w:val="nil"/>
          <w:left w:val="nil"/>
          <w:bottom w:val="nil"/>
          <w:right w:val="nil"/>
          <w:between w:val="nil"/>
        </w:pBdr>
        <w:autoSpaceDE w:val="0"/>
        <w:autoSpaceDN w:val="0"/>
        <w:spacing w:line="249" w:lineRule="auto"/>
        <w:ind w:left="0" w:firstLine="0"/>
        <w:jc w:val="both"/>
        <w:rPr>
          <w:rFonts w:asciiTheme="minorHAnsi" w:eastAsia="Century Gothic" w:hAnsiTheme="minorHAnsi" w:cstheme="minorHAnsi"/>
          <w:szCs w:val="24"/>
        </w:rPr>
      </w:pPr>
      <w:r w:rsidRPr="003F428B">
        <w:rPr>
          <w:rFonts w:asciiTheme="minorHAnsi" w:hAnsiTheme="minorHAnsi" w:cstheme="minorHAnsi"/>
          <w:szCs w:val="24"/>
        </w:rPr>
        <w:t>Todas as despesas diretas, indiretas, benefícios, encargos trabalhistas, previdenciários, fiscais e comerciais, tributos, encargos sociais, fiscais e o que mais de direito sem qualquer exceção, correrão por conta exclusiva da empresa vencedora, e deverão ser pagos nas épocas devidas, não havendo, em hipótese alguma falar-se em responsabilidade solidária ou subsidiária do Município.</w:t>
      </w:r>
    </w:p>
    <w:p w14:paraId="133CFF08" w14:textId="77777777" w:rsidR="003F428B" w:rsidRPr="003F428B" w:rsidRDefault="003F428B" w:rsidP="00026C10">
      <w:pPr>
        <w:pStyle w:val="PargrafodaLista"/>
        <w:ind w:left="0"/>
        <w:jc w:val="both"/>
        <w:rPr>
          <w:rFonts w:asciiTheme="minorHAnsi" w:hAnsiTheme="minorHAnsi" w:cstheme="minorHAnsi"/>
          <w:b/>
          <w:szCs w:val="24"/>
        </w:rPr>
      </w:pPr>
    </w:p>
    <w:p w14:paraId="261093B9" w14:textId="4D6C82A2" w:rsidR="003F428B" w:rsidRPr="003F428B" w:rsidRDefault="009A2ED3" w:rsidP="003C7B9B">
      <w:pPr>
        <w:spacing w:after="0" w:line="300" w:lineRule="auto"/>
        <w:jc w:val="both"/>
        <w:rPr>
          <w:rFonts w:cstheme="minorHAnsi"/>
          <w:sz w:val="24"/>
          <w:szCs w:val="24"/>
        </w:rPr>
      </w:pPr>
      <w:r>
        <w:rPr>
          <w:rFonts w:cstheme="minorHAnsi"/>
          <w:b/>
          <w:sz w:val="24"/>
          <w:szCs w:val="24"/>
        </w:rPr>
        <w:t>CLÁUSULA SEXTA</w:t>
      </w:r>
      <w:r w:rsidR="003F428B" w:rsidRPr="003F428B">
        <w:rPr>
          <w:rFonts w:cstheme="minorHAnsi"/>
          <w:sz w:val="24"/>
          <w:szCs w:val="24"/>
        </w:rPr>
        <w:t xml:space="preserve"> – </w:t>
      </w:r>
      <w:r w:rsidR="003F428B" w:rsidRPr="003F428B">
        <w:rPr>
          <w:rFonts w:cstheme="minorHAnsi"/>
          <w:b/>
          <w:sz w:val="24"/>
          <w:szCs w:val="24"/>
        </w:rPr>
        <w:t>DO PAGAMENTO</w:t>
      </w:r>
    </w:p>
    <w:p w14:paraId="64FFF46D" w14:textId="38C7D9EC" w:rsidR="003F428B" w:rsidRPr="00592403" w:rsidRDefault="003F428B" w:rsidP="003F480B">
      <w:pPr>
        <w:pStyle w:val="PargrafodaLista"/>
        <w:numPr>
          <w:ilvl w:val="1"/>
          <w:numId w:val="57"/>
        </w:numPr>
        <w:ind w:left="0" w:firstLine="0"/>
        <w:jc w:val="both"/>
        <w:rPr>
          <w:rFonts w:asciiTheme="minorHAnsi" w:hAnsiTheme="minorHAnsi" w:cstheme="minorHAnsi"/>
          <w:szCs w:val="24"/>
        </w:rPr>
      </w:pPr>
      <w:r w:rsidRPr="00592403">
        <w:rPr>
          <w:rFonts w:asciiTheme="minorHAnsi" w:hAnsiTheme="minorHAnsi" w:cstheme="minorHAnsi"/>
          <w:szCs w:val="24"/>
        </w:rPr>
        <w:t xml:space="preserve">Os pagamentos serão efetuados </w:t>
      </w:r>
      <w:r w:rsidRPr="00592403">
        <w:rPr>
          <w:rFonts w:asciiTheme="minorHAnsi" w:hAnsiTheme="minorHAnsi" w:cstheme="minorHAnsi"/>
          <w:b/>
          <w:szCs w:val="24"/>
        </w:rPr>
        <w:t xml:space="preserve">em até 30 (trinta) dias, contados a partir da prestação de serviço, </w:t>
      </w:r>
      <w:r w:rsidRPr="00592403">
        <w:rPr>
          <w:rFonts w:asciiTheme="minorHAnsi" w:hAnsiTheme="minorHAnsi" w:cstheme="minorHAnsi"/>
          <w:szCs w:val="24"/>
        </w:rPr>
        <w:t>desde que o mesmo esteja de acordo com o solicitado, assim como mediante apresentação de todas as certidões de regularidade fiscal e trabalhista em plena validade.</w:t>
      </w:r>
    </w:p>
    <w:p w14:paraId="4A50D9BB" w14:textId="77777777" w:rsidR="003F428B" w:rsidRPr="003F428B" w:rsidRDefault="003F428B" w:rsidP="00D46968">
      <w:pPr>
        <w:spacing w:line="240" w:lineRule="auto"/>
        <w:jc w:val="both"/>
        <w:rPr>
          <w:rFonts w:cstheme="minorHAnsi"/>
          <w:sz w:val="24"/>
          <w:szCs w:val="24"/>
        </w:rPr>
      </w:pPr>
      <w:r w:rsidRPr="003F428B">
        <w:rPr>
          <w:rFonts w:cstheme="minorHAnsi"/>
          <w:b/>
          <w:bCs/>
          <w:sz w:val="24"/>
          <w:szCs w:val="24"/>
        </w:rPr>
        <w:lastRenderedPageBreak/>
        <w:t xml:space="preserve">PARÁGRAFO PRIMEIRO: </w:t>
      </w:r>
      <w:r w:rsidRPr="003F428B">
        <w:rPr>
          <w:rFonts w:cstheme="minorHAnsi"/>
          <w:sz w:val="24"/>
          <w:szCs w:val="24"/>
        </w:rPr>
        <w:t>O CONTRATANTE reserva-se o direito de recusar o pagamento se, no ato da atestação, os serviços fornecidos estiverem em desacordo com as especificações apresentadas e aceitas.</w:t>
      </w:r>
    </w:p>
    <w:p w14:paraId="1ABDB680" w14:textId="77777777" w:rsidR="003F428B" w:rsidRPr="003F428B" w:rsidRDefault="003F428B" w:rsidP="00D46968">
      <w:pPr>
        <w:spacing w:line="240" w:lineRule="auto"/>
        <w:jc w:val="both"/>
        <w:rPr>
          <w:rFonts w:cstheme="minorHAnsi"/>
          <w:sz w:val="24"/>
          <w:szCs w:val="24"/>
        </w:rPr>
      </w:pPr>
      <w:r w:rsidRPr="003F428B">
        <w:rPr>
          <w:rFonts w:cstheme="minorHAnsi"/>
          <w:b/>
          <w:bCs/>
          <w:sz w:val="24"/>
          <w:szCs w:val="24"/>
        </w:rPr>
        <w:t>PARÁGRAFO SEGUNDO:</w:t>
      </w:r>
      <w:r w:rsidRPr="003F428B">
        <w:rPr>
          <w:rFonts w:cstheme="minorHAnsi"/>
          <w:sz w:val="24"/>
          <w:szCs w:val="24"/>
        </w:rPr>
        <w:t xml:space="preserve"> O CONTRATANTE poderá deduzir do montante a pagar os valores correspondentes a multas ou indenizações devidas pela CONTRATADA, nos termos deste Contrato.</w:t>
      </w:r>
    </w:p>
    <w:p w14:paraId="7B0EFEA0" w14:textId="77777777" w:rsidR="003F428B" w:rsidRPr="003F428B" w:rsidRDefault="003F428B" w:rsidP="00D46968">
      <w:pPr>
        <w:spacing w:line="240" w:lineRule="auto"/>
        <w:jc w:val="both"/>
        <w:rPr>
          <w:rFonts w:cstheme="minorHAnsi"/>
          <w:sz w:val="24"/>
          <w:szCs w:val="24"/>
        </w:rPr>
      </w:pPr>
      <w:r w:rsidRPr="003F428B">
        <w:rPr>
          <w:rFonts w:cstheme="minorHAnsi"/>
          <w:b/>
          <w:bCs/>
          <w:sz w:val="24"/>
          <w:szCs w:val="24"/>
        </w:rPr>
        <w:t xml:space="preserve">PARÁGRAFO TERCEIRO: </w:t>
      </w:r>
      <w:r w:rsidRPr="003F428B">
        <w:rPr>
          <w:rFonts w:cstheme="minorHAnsi"/>
          <w:sz w:val="24"/>
          <w:szCs w:val="24"/>
        </w:rPr>
        <w:t>Nenhum pagamento será efetuado à CONTRATADA enquanto pendente de liquidação qualquer obrigação financeira, sem que isso gere direito à alteração dos preços, ou de compensação financeira por atraso de pagamento.</w:t>
      </w:r>
    </w:p>
    <w:p w14:paraId="2429A822" w14:textId="5AD7AEAF" w:rsidR="003F428B" w:rsidRPr="003F428B" w:rsidRDefault="003C59E4" w:rsidP="00D46968">
      <w:pPr>
        <w:pStyle w:val="Nivel01"/>
        <w:numPr>
          <w:ilvl w:val="0"/>
          <w:numId w:val="0"/>
        </w:numPr>
        <w:tabs>
          <w:tab w:val="clear" w:pos="567"/>
        </w:tabs>
        <w:spacing w:before="0"/>
        <w:rPr>
          <w:rFonts w:asciiTheme="minorHAnsi" w:hAnsiTheme="minorHAnsi" w:cstheme="minorHAnsi"/>
          <w:color w:val="FFFFFF" w:themeColor="background1"/>
          <w:sz w:val="24"/>
          <w:szCs w:val="24"/>
        </w:rPr>
      </w:pPr>
      <w:r>
        <w:rPr>
          <w:rFonts w:asciiTheme="minorHAnsi" w:hAnsiTheme="minorHAnsi" w:cstheme="minorHAnsi"/>
          <w:sz w:val="24"/>
          <w:szCs w:val="24"/>
        </w:rPr>
        <w:t>CLÁUSULA SÉTIMA</w:t>
      </w:r>
      <w:r w:rsidR="003F428B" w:rsidRPr="003F428B">
        <w:rPr>
          <w:rFonts w:asciiTheme="minorHAnsi" w:hAnsiTheme="minorHAnsi" w:cstheme="minorHAnsi"/>
          <w:sz w:val="24"/>
          <w:szCs w:val="24"/>
        </w:rPr>
        <w:t xml:space="preserve"> - REAJUSTE</w:t>
      </w:r>
    </w:p>
    <w:p w14:paraId="6D23E7D5" w14:textId="62D2EDF2" w:rsidR="003F428B" w:rsidRDefault="003F428B" w:rsidP="003F480B">
      <w:pPr>
        <w:pStyle w:val="Nivel2"/>
        <w:numPr>
          <w:ilvl w:val="1"/>
          <w:numId w:val="58"/>
        </w:numPr>
        <w:spacing w:before="0" w:line="240" w:lineRule="auto"/>
        <w:ind w:left="0" w:firstLine="0"/>
        <w:rPr>
          <w:rFonts w:asciiTheme="minorHAnsi" w:hAnsiTheme="minorHAnsi" w:cstheme="minorHAnsi"/>
          <w:sz w:val="24"/>
          <w:szCs w:val="24"/>
        </w:rPr>
      </w:pPr>
      <w:r w:rsidRPr="003F428B">
        <w:rPr>
          <w:rFonts w:asciiTheme="minorHAnsi" w:hAnsiTheme="minorHAnsi" w:cstheme="minorHAnsi"/>
          <w:sz w:val="24"/>
          <w:szCs w:val="24"/>
        </w:rPr>
        <w:t>Os preços inicialmente contratados são fixos e irreajustáveis.</w:t>
      </w:r>
    </w:p>
    <w:p w14:paraId="1581BB29" w14:textId="084571B0" w:rsidR="003F428B" w:rsidRDefault="003F428B" w:rsidP="003F480B">
      <w:pPr>
        <w:pStyle w:val="Nivel2"/>
        <w:numPr>
          <w:ilvl w:val="1"/>
          <w:numId w:val="58"/>
        </w:numPr>
        <w:spacing w:before="0" w:line="240" w:lineRule="auto"/>
        <w:ind w:left="0" w:firstLine="0"/>
        <w:rPr>
          <w:rFonts w:asciiTheme="minorHAnsi" w:hAnsiTheme="minorHAnsi" w:cstheme="minorHAnsi"/>
          <w:sz w:val="24"/>
          <w:szCs w:val="24"/>
        </w:rPr>
      </w:pPr>
      <w:r w:rsidRPr="00D46968">
        <w:rPr>
          <w:rFonts w:asciiTheme="minorHAnsi" w:hAnsiTheme="minorHAnsi" w:cstheme="minorHAnsi"/>
          <w:sz w:val="24"/>
          <w:szCs w:val="24"/>
        </w:rPr>
        <w:t>Nos reajustes subsequentes ao primeiro, o interregno mínimo de um ano será contado a partir dos efeitos financeiros do último reajuste.</w:t>
      </w:r>
    </w:p>
    <w:p w14:paraId="2CF5D336" w14:textId="0436B4A0" w:rsidR="003F428B" w:rsidRDefault="003F428B" w:rsidP="003F480B">
      <w:pPr>
        <w:pStyle w:val="Nivel2"/>
        <w:numPr>
          <w:ilvl w:val="1"/>
          <w:numId w:val="58"/>
        </w:numPr>
        <w:spacing w:before="0" w:line="240" w:lineRule="auto"/>
        <w:ind w:left="0" w:firstLine="0"/>
        <w:rPr>
          <w:rFonts w:asciiTheme="minorHAnsi" w:hAnsiTheme="minorHAnsi" w:cstheme="minorHAnsi"/>
          <w:sz w:val="24"/>
          <w:szCs w:val="24"/>
        </w:rPr>
      </w:pPr>
      <w:r w:rsidRPr="00D46968">
        <w:rPr>
          <w:rFonts w:asciiTheme="minorHAnsi" w:hAnsiTheme="minorHAnsi" w:cstheme="minorHAnsi"/>
          <w:sz w:val="24"/>
          <w:szCs w:val="24"/>
        </w:rPr>
        <w:t xml:space="preserve">No caso de atraso ou não divulgação do(s) índice (s) de reajustamento, o contratante pagará ao contratado a importância calculada pela última variação conhecida, liquidando a diferença correspondente tão logo seja(m) </w:t>
      </w:r>
      <w:proofErr w:type="gramStart"/>
      <w:r w:rsidRPr="00D46968">
        <w:rPr>
          <w:rFonts w:asciiTheme="minorHAnsi" w:hAnsiTheme="minorHAnsi" w:cstheme="minorHAnsi"/>
          <w:sz w:val="24"/>
          <w:szCs w:val="24"/>
        </w:rPr>
        <w:t>divulgado(s)</w:t>
      </w:r>
      <w:proofErr w:type="gramEnd"/>
      <w:r w:rsidRPr="00D46968">
        <w:rPr>
          <w:rFonts w:asciiTheme="minorHAnsi" w:hAnsiTheme="minorHAnsi" w:cstheme="minorHAnsi"/>
          <w:sz w:val="24"/>
          <w:szCs w:val="24"/>
        </w:rPr>
        <w:t xml:space="preserve"> o(s) índice(s) definitivo(s). </w:t>
      </w:r>
    </w:p>
    <w:p w14:paraId="6DB484BF" w14:textId="0CB9E5A1" w:rsidR="003F428B" w:rsidRDefault="003F428B" w:rsidP="003F480B">
      <w:pPr>
        <w:pStyle w:val="Nivel2"/>
        <w:numPr>
          <w:ilvl w:val="1"/>
          <w:numId w:val="58"/>
        </w:numPr>
        <w:spacing w:before="0" w:line="240" w:lineRule="auto"/>
        <w:ind w:left="0" w:firstLine="0"/>
        <w:rPr>
          <w:rFonts w:asciiTheme="minorHAnsi" w:hAnsiTheme="minorHAnsi" w:cstheme="minorHAnsi"/>
          <w:sz w:val="24"/>
          <w:szCs w:val="24"/>
        </w:rPr>
      </w:pPr>
      <w:r w:rsidRPr="00D46968">
        <w:rPr>
          <w:rFonts w:asciiTheme="minorHAnsi" w:hAnsiTheme="minorHAnsi" w:cstheme="minorHAnsi"/>
          <w:sz w:val="24"/>
          <w:szCs w:val="24"/>
        </w:rPr>
        <w:t xml:space="preserve">Nas aferições finais, o(s) índice(s) utilizado(s) para reajuste </w:t>
      </w:r>
      <w:proofErr w:type="gramStart"/>
      <w:r w:rsidRPr="00D46968">
        <w:rPr>
          <w:rFonts w:asciiTheme="minorHAnsi" w:hAnsiTheme="minorHAnsi" w:cstheme="minorHAnsi"/>
          <w:sz w:val="24"/>
          <w:szCs w:val="24"/>
        </w:rPr>
        <w:t>será(</w:t>
      </w:r>
      <w:proofErr w:type="spellStart"/>
      <w:proofErr w:type="gramEnd"/>
      <w:r w:rsidRPr="00D46968">
        <w:rPr>
          <w:rFonts w:asciiTheme="minorHAnsi" w:hAnsiTheme="minorHAnsi" w:cstheme="minorHAnsi"/>
          <w:sz w:val="24"/>
          <w:szCs w:val="24"/>
        </w:rPr>
        <w:t>ão</w:t>
      </w:r>
      <w:proofErr w:type="spellEnd"/>
      <w:r w:rsidRPr="00D46968">
        <w:rPr>
          <w:rFonts w:asciiTheme="minorHAnsi" w:hAnsiTheme="minorHAnsi" w:cstheme="minorHAnsi"/>
          <w:sz w:val="24"/>
          <w:szCs w:val="24"/>
        </w:rPr>
        <w:t>), obrigatoriamente, o(s) definitivo(s).</w:t>
      </w:r>
    </w:p>
    <w:p w14:paraId="41559430" w14:textId="3F188A8C" w:rsidR="003F428B" w:rsidRDefault="003F428B" w:rsidP="003F480B">
      <w:pPr>
        <w:pStyle w:val="Nivel2"/>
        <w:numPr>
          <w:ilvl w:val="1"/>
          <w:numId w:val="58"/>
        </w:numPr>
        <w:spacing w:before="0" w:line="240" w:lineRule="auto"/>
        <w:ind w:left="0" w:firstLine="0"/>
        <w:rPr>
          <w:rFonts w:asciiTheme="minorHAnsi" w:hAnsiTheme="minorHAnsi" w:cstheme="minorHAnsi"/>
          <w:sz w:val="24"/>
          <w:szCs w:val="24"/>
        </w:rPr>
      </w:pPr>
      <w:r w:rsidRPr="00D46968">
        <w:rPr>
          <w:rFonts w:asciiTheme="minorHAnsi" w:hAnsiTheme="minorHAnsi" w:cstheme="minorHAnsi"/>
          <w:sz w:val="24"/>
          <w:szCs w:val="24"/>
        </w:rPr>
        <w:t xml:space="preserve">Caso o(s) índice(s) estabelecido(s) para reajustamento venha(m) a ser extinto(s) ou de qualquer forma não possa(m) mais ser utilizado(s), </w:t>
      </w:r>
      <w:proofErr w:type="gramStart"/>
      <w:r w:rsidRPr="00D46968">
        <w:rPr>
          <w:rFonts w:asciiTheme="minorHAnsi" w:hAnsiTheme="minorHAnsi" w:cstheme="minorHAnsi"/>
          <w:sz w:val="24"/>
          <w:szCs w:val="24"/>
        </w:rPr>
        <w:t>será(</w:t>
      </w:r>
      <w:proofErr w:type="spellStart"/>
      <w:proofErr w:type="gramEnd"/>
      <w:r w:rsidRPr="00D46968">
        <w:rPr>
          <w:rFonts w:asciiTheme="minorHAnsi" w:hAnsiTheme="minorHAnsi" w:cstheme="minorHAnsi"/>
          <w:sz w:val="24"/>
          <w:szCs w:val="24"/>
        </w:rPr>
        <w:t>ão</w:t>
      </w:r>
      <w:proofErr w:type="spellEnd"/>
      <w:r w:rsidRPr="00D46968">
        <w:rPr>
          <w:rFonts w:asciiTheme="minorHAnsi" w:hAnsiTheme="minorHAnsi" w:cstheme="minorHAnsi"/>
          <w:sz w:val="24"/>
          <w:szCs w:val="24"/>
        </w:rPr>
        <w:t>) adotado(s), em substituição, o(s) que vier(em) a ser determinado(s) pela legislação então em vigor.</w:t>
      </w:r>
    </w:p>
    <w:p w14:paraId="0B22D892" w14:textId="7966E826" w:rsidR="003F428B" w:rsidRDefault="003F428B" w:rsidP="003F480B">
      <w:pPr>
        <w:pStyle w:val="Nivel2"/>
        <w:numPr>
          <w:ilvl w:val="1"/>
          <w:numId w:val="58"/>
        </w:numPr>
        <w:spacing w:before="0" w:line="240" w:lineRule="auto"/>
        <w:ind w:left="0" w:firstLine="0"/>
        <w:rPr>
          <w:rFonts w:asciiTheme="minorHAnsi" w:hAnsiTheme="minorHAnsi" w:cstheme="minorHAnsi"/>
          <w:sz w:val="24"/>
          <w:szCs w:val="24"/>
        </w:rPr>
      </w:pPr>
      <w:r w:rsidRPr="00D46968">
        <w:rPr>
          <w:rFonts w:asciiTheme="minorHAnsi" w:hAnsiTheme="minorHAnsi" w:cstheme="minorHAnsi"/>
          <w:sz w:val="24"/>
          <w:szCs w:val="24"/>
        </w:rPr>
        <w:t xml:space="preserve">Na ausência de previsão legal quanto ao índice substituto, as partes elegerão novo índice oficial, para reajustamento do preço do valor remanescente, por meio de termo aditivo. </w:t>
      </w:r>
    </w:p>
    <w:p w14:paraId="52DB186D" w14:textId="3F123CCC" w:rsidR="003F428B" w:rsidRPr="00D46968" w:rsidRDefault="003F428B" w:rsidP="003F480B">
      <w:pPr>
        <w:pStyle w:val="Nivel2"/>
        <w:numPr>
          <w:ilvl w:val="1"/>
          <w:numId w:val="58"/>
        </w:numPr>
        <w:spacing w:before="0" w:line="240" w:lineRule="auto"/>
        <w:ind w:left="0" w:firstLine="0"/>
        <w:rPr>
          <w:rFonts w:asciiTheme="minorHAnsi" w:hAnsiTheme="minorHAnsi" w:cstheme="minorHAnsi"/>
          <w:sz w:val="24"/>
          <w:szCs w:val="24"/>
        </w:rPr>
      </w:pPr>
      <w:r w:rsidRPr="00D46968">
        <w:rPr>
          <w:rFonts w:asciiTheme="minorHAnsi" w:hAnsiTheme="minorHAnsi" w:cstheme="minorHAnsi"/>
          <w:sz w:val="24"/>
          <w:szCs w:val="24"/>
        </w:rPr>
        <w:t xml:space="preserve">O reajuste será realizado por </w:t>
      </w:r>
      <w:proofErr w:type="spellStart"/>
      <w:r w:rsidRPr="00D46968">
        <w:rPr>
          <w:rFonts w:asciiTheme="minorHAnsi" w:hAnsiTheme="minorHAnsi" w:cstheme="minorHAnsi"/>
          <w:sz w:val="24"/>
          <w:szCs w:val="24"/>
        </w:rPr>
        <w:t>apostilamento</w:t>
      </w:r>
      <w:proofErr w:type="spellEnd"/>
      <w:r w:rsidRPr="00D46968">
        <w:rPr>
          <w:rFonts w:asciiTheme="minorHAnsi" w:hAnsiTheme="minorHAnsi" w:cstheme="minorHAnsi"/>
          <w:sz w:val="24"/>
          <w:szCs w:val="24"/>
        </w:rPr>
        <w:t>.</w:t>
      </w:r>
    </w:p>
    <w:p w14:paraId="3A450110" w14:textId="77777777" w:rsidR="003F428B" w:rsidRPr="003F428B" w:rsidRDefault="003F428B" w:rsidP="00085B2A">
      <w:pPr>
        <w:spacing w:after="0"/>
        <w:jc w:val="both"/>
        <w:rPr>
          <w:rFonts w:cstheme="minorHAnsi"/>
          <w:sz w:val="24"/>
          <w:szCs w:val="24"/>
        </w:rPr>
      </w:pPr>
    </w:p>
    <w:p w14:paraId="04469922" w14:textId="459C3114" w:rsidR="003F428B" w:rsidRPr="003F428B" w:rsidRDefault="003C59E4" w:rsidP="00D46968">
      <w:pPr>
        <w:spacing w:after="0" w:line="240" w:lineRule="auto"/>
        <w:jc w:val="both"/>
        <w:rPr>
          <w:rFonts w:cstheme="minorHAnsi"/>
          <w:sz w:val="24"/>
          <w:szCs w:val="24"/>
        </w:rPr>
      </w:pPr>
      <w:r>
        <w:rPr>
          <w:rFonts w:cstheme="minorHAnsi"/>
          <w:b/>
          <w:sz w:val="24"/>
          <w:szCs w:val="24"/>
        </w:rPr>
        <w:t>CLÁUSULA OITAVA</w:t>
      </w:r>
      <w:r w:rsidR="003F428B" w:rsidRPr="003F428B">
        <w:rPr>
          <w:rFonts w:cstheme="minorHAnsi"/>
          <w:sz w:val="24"/>
          <w:szCs w:val="24"/>
        </w:rPr>
        <w:t xml:space="preserve"> – </w:t>
      </w:r>
      <w:r w:rsidR="003F428B" w:rsidRPr="003F428B">
        <w:rPr>
          <w:rFonts w:cstheme="minorHAnsi"/>
          <w:b/>
          <w:sz w:val="24"/>
          <w:szCs w:val="24"/>
        </w:rPr>
        <w:t>DAS OBRIGAÇÕES DAS PARTES</w:t>
      </w:r>
    </w:p>
    <w:p w14:paraId="236D6A6C" w14:textId="77777777" w:rsidR="003F428B" w:rsidRPr="003F428B" w:rsidRDefault="003F428B" w:rsidP="003F480B">
      <w:pPr>
        <w:pStyle w:val="PargrafodaLista"/>
        <w:numPr>
          <w:ilvl w:val="1"/>
          <w:numId w:val="53"/>
        </w:numPr>
        <w:ind w:left="0" w:firstLine="0"/>
        <w:contextualSpacing/>
        <w:jc w:val="both"/>
        <w:rPr>
          <w:rFonts w:asciiTheme="minorHAnsi" w:hAnsiTheme="minorHAnsi" w:cstheme="minorHAnsi"/>
          <w:b/>
          <w:bCs/>
          <w:szCs w:val="24"/>
        </w:rPr>
      </w:pPr>
      <w:r w:rsidRPr="003F428B">
        <w:rPr>
          <w:rFonts w:asciiTheme="minorHAnsi" w:hAnsiTheme="minorHAnsi" w:cstheme="minorHAnsi"/>
          <w:b/>
          <w:bCs/>
          <w:szCs w:val="24"/>
        </w:rPr>
        <w:t>SÃO OBRIGAÇÕES DO CONTRATANTE</w:t>
      </w:r>
    </w:p>
    <w:p w14:paraId="37986622" w14:textId="77777777" w:rsidR="003F428B" w:rsidRPr="003F428B" w:rsidRDefault="003F428B" w:rsidP="003F480B">
      <w:pPr>
        <w:pStyle w:val="PargrafodaLista"/>
        <w:numPr>
          <w:ilvl w:val="2"/>
          <w:numId w:val="53"/>
        </w:numPr>
        <w:spacing w:line="300" w:lineRule="auto"/>
        <w:contextualSpacing/>
        <w:jc w:val="both"/>
        <w:rPr>
          <w:rFonts w:asciiTheme="minorHAnsi" w:hAnsiTheme="minorHAnsi" w:cstheme="minorHAnsi"/>
          <w:szCs w:val="24"/>
        </w:rPr>
      </w:pPr>
      <w:r w:rsidRPr="003F428B">
        <w:rPr>
          <w:rFonts w:asciiTheme="minorHAnsi" w:hAnsiTheme="minorHAnsi" w:cstheme="minorHAnsi"/>
          <w:szCs w:val="24"/>
        </w:rPr>
        <w:t>Exigir o cumprimento de todas as obrigações assumidas pelo Contratado, de acordo com o contrato e seus anexos;</w:t>
      </w:r>
    </w:p>
    <w:p w14:paraId="6C930954" w14:textId="77777777" w:rsidR="003F428B" w:rsidRPr="003F428B" w:rsidRDefault="003F428B" w:rsidP="003F480B">
      <w:pPr>
        <w:pStyle w:val="PargrafodaLista"/>
        <w:numPr>
          <w:ilvl w:val="2"/>
          <w:numId w:val="53"/>
        </w:numPr>
        <w:spacing w:line="300" w:lineRule="auto"/>
        <w:contextualSpacing/>
        <w:jc w:val="both"/>
        <w:rPr>
          <w:rFonts w:asciiTheme="minorHAnsi" w:hAnsiTheme="minorHAnsi" w:cstheme="minorHAnsi"/>
          <w:szCs w:val="24"/>
        </w:rPr>
      </w:pPr>
      <w:r w:rsidRPr="003F428B">
        <w:rPr>
          <w:rFonts w:asciiTheme="minorHAnsi" w:hAnsiTheme="minorHAnsi" w:cstheme="minorHAnsi"/>
          <w:szCs w:val="24"/>
        </w:rPr>
        <w:t>Receber o objeto no prazo e condições estabelecidas no Termo de Referência;</w:t>
      </w:r>
    </w:p>
    <w:p w14:paraId="5FD9D9B1" w14:textId="77777777" w:rsidR="003F428B" w:rsidRPr="003F428B" w:rsidRDefault="003F428B" w:rsidP="003F480B">
      <w:pPr>
        <w:pStyle w:val="PargrafodaLista"/>
        <w:numPr>
          <w:ilvl w:val="2"/>
          <w:numId w:val="53"/>
        </w:numPr>
        <w:spacing w:line="300" w:lineRule="auto"/>
        <w:contextualSpacing/>
        <w:jc w:val="both"/>
        <w:rPr>
          <w:rFonts w:asciiTheme="minorHAnsi" w:hAnsiTheme="minorHAnsi" w:cstheme="minorHAnsi"/>
          <w:szCs w:val="24"/>
        </w:rPr>
      </w:pPr>
      <w:r w:rsidRPr="003F428B">
        <w:rPr>
          <w:rFonts w:asciiTheme="minorHAnsi" w:hAnsiTheme="minorHAnsi" w:cstheme="minorHAnsi"/>
          <w:szCs w:val="24"/>
        </w:rPr>
        <w:t>Notificar o Contratado, por escrito, sobre vícios, defeitos ou incorreções verificadas no objeto fornecido, para que seja por ele substituído, reparado ou corrigido, no total ou em parte, às suas expensas;</w:t>
      </w:r>
    </w:p>
    <w:p w14:paraId="43815702" w14:textId="77777777" w:rsidR="003F428B" w:rsidRPr="003F428B" w:rsidRDefault="003F428B" w:rsidP="003F480B">
      <w:pPr>
        <w:pStyle w:val="PargrafodaLista"/>
        <w:numPr>
          <w:ilvl w:val="2"/>
          <w:numId w:val="53"/>
        </w:numPr>
        <w:spacing w:line="300" w:lineRule="auto"/>
        <w:contextualSpacing/>
        <w:jc w:val="both"/>
        <w:rPr>
          <w:rFonts w:asciiTheme="minorHAnsi" w:hAnsiTheme="minorHAnsi" w:cstheme="minorHAnsi"/>
          <w:szCs w:val="24"/>
        </w:rPr>
      </w:pPr>
      <w:r w:rsidRPr="003F428B">
        <w:rPr>
          <w:rFonts w:asciiTheme="minorHAnsi" w:hAnsiTheme="minorHAnsi" w:cstheme="minorHAnsi"/>
          <w:szCs w:val="24"/>
        </w:rPr>
        <w:t>Acompanhar e fiscalizar a execução do contrato e o cumprimento das obrigações pelo Contratado;</w:t>
      </w:r>
    </w:p>
    <w:p w14:paraId="53F3BD4B" w14:textId="77777777" w:rsidR="003F428B" w:rsidRPr="003F428B" w:rsidRDefault="003F428B" w:rsidP="003F480B">
      <w:pPr>
        <w:pStyle w:val="PargrafodaLista"/>
        <w:numPr>
          <w:ilvl w:val="2"/>
          <w:numId w:val="53"/>
        </w:numPr>
        <w:spacing w:line="300" w:lineRule="auto"/>
        <w:contextualSpacing/>
        <w:jc w:val="both"/>
        <w:rPr>
          <w:rFonts w:asciiTheme="minorHAnsi" w:hAnsiTheme="minorHAnsi" w:cstheme="minorHAnsi"/>
          <w:szCs w:val="24"/>
        </w:rPr>
      </w:pPr>
      <w:r w:rsidRPr="003F428B">
        <w:rPr>
          <w:rFonts w:asciiTheme="minorHAnsi" w:hAnsiTheme="minorHAnsi" w:cstheme="minorHAnsi"/>
          <w:szCs w:val="24"/>
        </w:rPr>
        <w:lastRenderedPageBreak/>
        <w:t>Efetuar o pagamento ao Contratado do valor correspondente ao fornecimento do objeto, no prazo, forma e condições estabelecidos no presente Contrato e no Termo de Referência.</w:t>
      </w:r>
    </w:p>
    <w:p w14:paraId="48B1D0B8" w14:textId="77777777" w:rsidR="003F428B" w:rsidRPr="003F428B" w:rsidRDefault="003F428B" w:rsidP="003F480B">
      <w:pPr>
        <w:pStyle w:val="PargrafodaLista"/>
        <w:numPr>
          <w:ilvl w:val="2"/>
          <w:numId w:val="53"/>
        </w:numPr>
        <w:spacing w:line="300" w:lineRule="auto"/>
        <w:contextualSpacing/>
        <w:jc w:val="both"/>
        <w:rPr>
          <w:rFonts w:asciiTheme="minorHAnsi" w:hAnsiTheme="minorHAnsi" w:cstheme="minorHAnsi"/>
          <w:szCs w:val="24"/>
        </w:rPr>
      </w:pPr>
      <w:r w:rsidRPr="003F428B">
        <w:rPr>
          <w:rFonts w:asciiTheme="minorHAnsi" w:hAnsiTheme="minorHAnsi" w:cstheme="minorHAnsi"/>
          <w:szCs w:val="24"/>
        </w:rPr>
        <w:t xml:space="preserve">Aplicar ao Contratado as sanções previstas na lei e neste Contrato; </w:t>
      </w:r>
    </w:p>
    <w:p w14:paraId="68A100F4" w14:textId="77777777" w:rsidR="003F428B" w:rsidRPr="003F428B" w:rsidRDefault="003F428B" w:rsidP="003F480B">
      <w:pPr>
        <w:pStyle w:val="PargrafodaLista"/>
        <w:numPr>
          <w:ilvl w:val="2"/>
          <w:numId w:val="53"/>
        </w:numPr>
        <w:spacing w:line="300" w:lineRule="auto"/>
        <w:contextualSpacing/>
        <w:jc w:val="both"/>
        <w:rPr>
          <w:rFonts w:asciiTheme="minorHAnsi" w:hAnsiTheme="minorHAnsi" w:cstheme="minorHAnsi"/>
          <w:szCs w:val="24"/>
        </w:rPr>
      </w:pPr>
      <w:r w:rsidRPr="003F428B">
        <w:rPr>
          <w:rFonts w:asciiTheme="minorHAnsi" w:hAnsiTheme="minorHAnsi" w:cstheme="minorHAnsi"/>
          <w:szCs w:val="24"/>
        </w:rPr>
        <w:t>Cientificar o órgão de representação judicial para adoção das medidas cabíveis quando do descumprimento de obrigações pelo Contratado;</w:t>
      </w:r>
    </w:p>
    <w:p w14:paraId="03AE6FE1" w14:textId="77777777" w:rsidR="003F428B" w:rsidRPr="003F428B" w:rsidRDefault="003F428B" w:rsidP="003F480B">
      <w:pPr>
        <w:pStyle w:val="PargrafodaLista"/>
        <w:numPr>
          <w:ilvl w:val="2"/>
          <w:numId w:val="53"/>
        </w:numPr>
        <w:spacing w:line="300" w:lineRule="auto"/>
        <w:contextualSpacing/>
        <w:jc w:val="both"/>
        <w:rPr>
          <w:rFonts w:asciiTheme="minorHAnsi" w:hAnsiTheme="minorHAnsi" w:cstheme="minorHAnsi"/>
          <w:szCs w:val="24"/>
        </w:rPr>
      </w:pPr>
      <w:r w:rsidRPr="003F428B">
        <w:rPr>
          <w:rFonts w:asciiTheme="minorHAnsi" w:hAnsiTheme="minorHAnsi" w:cstheme="minorHAnsi"/>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606B90B" w14:textId="77777777" w:rsidR="003F428B" w:rsidRPr="003F428B" w:rsidRDefault="003F428B" w:rsidP="003F480B">
      <w:pPr>
        <w:pStyle w:val="PargrafodaLista"/>
        <w:numPr>
          <w:ilvl w:val="2"/>
          <w:numId w:val="53"/>
        </w:numPr>
        <w:spacing w:line="300" w:lineRule="auto"/>
        <w:contextualSpacing/>
        <w:jc w:val="both"/>
        <w:rPr>
          <w:rFonts w:asciiTheme="minorHAnsi" w:hAnsiTheme="minorHAnsi" w:cstheme="minorHAnsi"/>
          <w:szCs w:val="24"/>
        </w:rPr>
      </w:pPr>
      <w:r w:rsidRPr="003F428B">
        <w:rPr>
          <w:rFonts w:asciiTheme="minorHAnsi" w:hAnsiTheme="minorHAnsi" w:cstheme="minorHAnsi"/>
          <w:b/>
          <w:szCs w:val="24"/>
        </w:rPr>
        <w:t>A Administração terá o prazo de 05 (cinco) dias úteis, a contar da data do protocolo do requerimento para decidir, admitida a prorrogação motivada, por igual período</w:t>
      </w:r>
      <w:r w:rsidRPr="003F428B">
        <w:rPr>
          <w:rFonts w:asciiTheme="minorHAnsi" w:hAnsiTheme="minorHAnsi" w:cstheme="minorHAnsi"/>
          <w:szCs w:val="24"/>
        </w:rPr>
        <w:t xml:space="preserve">. </w:t>
      </w:r>
    </w:p>
    <w:p w14:paraId="5AF5BE93" w14:textId="77777777" w:rsidR="003F428B" w:rsidRPr="003F428B" w:rsidRDefault="003F428B" w:rsidP="003F480B">
      <w:pPr>
        <w:pStyle w:val="PargrafodaLista"/>
        <w:numPr>
          <w:ilvl w:val="2"/>
          <w:numId w:val="53"/>
        </w:numPr>
        <w:spacing w:line="300" w:lineRule="auto"/>
        <w:contextualSpacing/>
        <w:jc w:val="both"/>
        <w:rPr>
          <w:rFonts w:asciiTheme="minorHAnsi" w:hAnsiTheme="minorHAnsi" w:cstheme="minorHAnsi"/>
          <w:szCs w:val="24"/>
        </w:rPr>
      </w:pPr>
      <w:r w:rsidRPr="003F428B">
        <w:rPr>
          <w:rFonts w:asciiTheme="minorHAnsi" w:hAnsiTheme="minorHAnsi" w:cstheme="minorHAnsi"/>
          <w:szCs w:val="24"/>
        </w:rPr>
        <w:t xml:space="preserve">Responder eventuais pedidos de reestabelecimento do equilíbrio econômico-financeiro feitos pelo contratado no prazo máximo de </w:t>
      </w:r>
      <w:r w:rsidRPr="003F428B">
        <w:rPr>
          <w:rFonts w:asciiTheme="minorHAnsi" w:hAnsiTheme="minorHAnsi" w:cstheme="minorHAnsi"/>
          <w:b/>
          <w:szCs w:val="24"/>
        </w:rPr>
        <w:t>05 (cinco) dias úteis</w:t>
      </w:r>
      <w:r w:rsidRPr="003F428B">
        <w:rPr>
          <w:rFonts w:asciiTheme="minorHAnsi" w:hAnsiTheme="minorHAnsi" w:cstheme="minorHAnsi"/>
          <w:szCs w:val="24"/>
        </w:rPr>
        <w:t>.</w:t>
      </w:r>
    </w:p>
    <w:p w14:paraId="209CF69B" w14:textId="77777777" w:rsidR="003F428B" w:rsidRPr="003F428B" w:rsidRDefault="003F428B" w:rsidP="003F480B">
      <w:pPr>
        <w:pStyle w:val="PargrafodaLista"/>
        <w:numPr>
          <w:ilvl w:val="2"/>
          <w:numId w:val="53"/>
        </w:numPr>
        <w:spacing w:line="300" w:lineRule="auto"/>
        <w:contextualSpacing/>
        <w:jc w:val="both"/>
        <w:rPr>
          <w:rFonts w:asciiTheme="minorHAnsi" w:hAnsiTheme="minorHAnsi" w:cstheme="minorHAnsi"/>
          <w:szCs w:val="24"/>
        </w:rPr>
      </w:pPr>
      <w:r w:rsidRPr="003F428B">
        <w:rPr>
          <w:rFonts w:asciiTheme="minorHAnsi" w:hAnsiTheme="minorHAnsi" w:cstheme="minorHAnsi"/>
          <w:szCs w:val="24"/>
        </w:rPr>
        <w:t>Notificar os emitentes das garantias quanto ao início de processo administrativo para apuração de descumprimento de cláusulas contratuais.</w:t>
      </w:r>
    </w:p>
    <w:p w14:paraId="40AD4CAF" w14:textId="77777777" w:rsidR="003F428B" w:rsidRDefault="003F428B" w:rsidP="003F480B">
      <w:pPr>
        <w:pStyle w:val="PargrafodaLista"/>
        <w:numPr>
          <w:ilvl w:val="2"/>
          <w:numId w:val="53"/>
        </w:numPr>
        <w:spacing w:line="300" w:lineRule="auto"/>
        <w:contextualSpacing/>
        <w:jc w:val="both"/>
        <w:rPr>
          <w:rFonts w:asciiTheme="minorHAnsi" w:hAnsiTheme="minorHAnsi" w:cstheme="minorHAnsi"/>
          <w:szCs w:val="24"/>
        </w:rPr>
      </w:pPr>
      <w:r w:rsidRPr="003F428B">
        <w:rPr>
          <w:rFonts w:asciiTheme="minorHAnsi" w:hAnsiTheme="minorHAnsi" w:cstheme="minorHAnsi"/>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35CBBE6" w14:textId="77777777" w:rsidR="003C7B9B" w:rsidRPr="003F428B" w:rsidRDefault="003C7B9B" w:rsidP="003C7B9B">
      <w:pPr>
        <w:pStyle w:val="PargrafodaLista"/>
        <w:spacing w:line="300" w:lineRule="auto"/>
        <w:ind w:left="1224"/>
        <w:contextualSpacing/>
        <w:jc w:val="both"/>
        <w:rPr>
          <w:rFonts w:asciiTheme="minorHAnsi" w:hAnsiTheme="minorHAnsi" w:cstheme="minorHAnsi"/>
          <w:szCs w:val="24"/>
        </w:rPr>
      </w:pPr>
    </w:p>
    <w:p w14:paraId="321C6961" w14:textId="77777777" w:rsidR="003F428B" w:rsidRPr="003F428B" w:rsidRDefault="003F428B" w:rsidP="003F480B">
      <w:pPr>
        <w:pStyle w:val="PargrafodaLista"/>
        <w:numPr>
          <w:ilvl w:val="1"/>
          <w:numId w:val="53"/>
        </w:numPr>
        <w:spacing w:before="240"/>
        <w:contextualSpacing/>
        <w:jc w:val="both"/>
        <w:rPr>
          <w:rFonts w:asciiTheme="minorHAnsi" w:hAnsiTheme="minorHAnsi" w:cstheme="minorHAnsi"/>
          <w:b/>
          <w:bCs/>
          <w:szCs w:val="24"/>
        </w:rPr>
      </w:pPr>
      <w:r w:rsidRPr="003F428B">
        <w:rPr>
          <w:rFonts w:asciiTheme="minorHAnsi" w:hAnsiTheme="minorHAnsi" w:cstheme="minorHAnsi"/>
          <w:b/>
          <w:bCs/>
          <w:szCs w:val="24"/>
        </w:rPr>
        <w:t>SÃO OBRIGAÇÕES DO CONTRATADO</w:t>
      </w:r>
    </w:p>
    <w:p w14:paraId="070380F7" w14:textId="77777777" w:rsidR="003F428B" w:rsidRPr="003F428B" w:rsidRDefault="003F428B" w:rsidP="003F480B">
      <w:pPr>
        <w:pStyle w:val="PargrafodaLista"/>
        <w:numPr>
          <w:ilvl w:val="2"/>
          <w:numId w:val="53"/>
        </w:numPr>
        <w:spacing w:line="300" w:lineRule="auto"/>
        <w:ind w:left="1134" w:hanging="567"/>
        <w:contextualSpacing/>
        <w:jc w:val="both"/>
        <w:rPr>
          <w:rFonts w:asciiTheme="minorHAnsi" w:hAnsiTheme="minorHAnsi" w:cstheme="minorHAnsi"/>
          <w:szCs w:val="24"/>
        </w:rPr>
      </w:pPr>
      <w:r w:rsidRPr="003F428B">
        <w:rPr>
          <w:rFonts w:asciiTheme="minorHAnsi" w:hAnsiTheme="minorHAnsi" w:cstheme="minorHAnsi"/>
          <w:szCs w:val="24"/>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2C77253A" w14:textId="77777777" w:rsidR="003F428B" w:rsidRPr="003F428B" w:rsidRDefault="003F428B" w:rsidP="003F480B">
      <w:pPr>
        <w:pStyle w:val="PargrafodaLista"/>
        <w:numPr>
          <w:ilvl w:val="2"/>
          <w:numId w:val="53"/>
        </w:numPr>
        <w:spacing w:line="300" w:lineRule="auto"/>
        <w:ind w:left="1134" w:hanging="567"/>
        <w:contextualSpacing/>
        <w:jc w:val="both"/>
        <w:rPr>
          <w:rFonts w:asciiTheme="minorHAnsi" w:hAnsiTheme="minorHAnsi" w:cstheme="minorHAnsi"/>
          <w:szCs w:val="24"/>
        </w:rPr>
      </w:pPr>
      <w:r w:rsidRPr="003F428B">
        <w:rPr>
          <w:rFonts w:asciiTheme="minorHAnsi" w:hAnsiTheme="minorHAnsi" w:cstheme="minorHAnsi"/>
          <w:szCs w:val="24"/>
        </w:rPr>
        <w:t>Entregar o objeto acompanhado do manual do usuário, com uma versão em português, e da relação da rede de assistência técnica autorizada (quando for o caso);</w:t>
      </w:r>
    </w:p>
    <w:p w14:paraId="71DBDCF6" w14:textId="77777777" w:rsidR="003F428B" w:rsidRPr="003F428B" w:rsidRDefault="003F428B" w:rsidP="003F480B">
      <w:pPr>
        <w:pStyle w:val="PargrafodaLista"/>
        <w:numPr>
          <w:ilvl w:val="2"/>
          <w:numId w:val="53"/>
        </w:numPr>
        <w:spacing w:line="300" w:lineRule="auto"/>
        <w:ind w:left="1134" w:hanging="567"/>
        <w:contextualSpacing/>
        <w:jc w:val="both"/>
        <w:rPr>
          <w:rFonts w:asciiTheme="minorHAnsi" w:hAnsiTheme="minorHAnsi" w:cstheme="minorHAnsi"/>
          <w:szCs w:val="24"/>
        </w:rPr>
      </w:pPr>
      <w:r w:rsidRPr="003F428B">
        <w:rPr>
          <w:rFonts w:asciiTheme="minorHAnsi" w:hAnsiTheme="minorHAnsi" w:cstheme="minorHAnsi"/>
          <w:szCs w:val="24"/>
        </w:rPr>
        <w:t>Responsabilizar-se pelos vícios e danos decorrentes do objeto, de acordo com o Código de Defesa do Consumidor (Lei nº 8.078, de 1990);</w:t>
      </w:r>
    </w:p>
    <w:p w14:paraId="1AB8C0BB" w14:textId="77777777" w:rsidR="003F428B" w:rsidRPr="003F428B" w:rsidRDefault="003F428B" w:rsidP="003F480B">
      <w:pPr>
        <w:pStyle w:val="PargrafodaLista"/>
        <w:numPr>
          <w:ilvl w:val="2"/>
          <w:numId w:val="53"/>
        </w:numPr>
        <w:spacing w:line="300" w:lineRule="auto"/>
        <w:ind w:left="1134" w:hanging="567"/>
        <w:contextualSpacing/>
        <w:jc w:val="both"/>
        <w:rPr>
          <w:rFonts w:asciiTheme="minorHAnsi" w:hAnsiTheme="minorHAnsi" w:cstheme="minorHAnsi"/>
          <w:szCs w:val="24"/>
        </w:rPr>
      </w:pPr>
      <w:r w:rsidRPr="003F428B">
        <w:rPr>
          <w:rFonts w:asciiTheme="minorHAnsi" w:hAnsiTheme="minorHAnsi" w:cstheme="minorHAnsi"/>
          <w:szCs w:val="24"/>
        </w:rPr>
        <w:t xml:space="preserve">Comunicar ao contratante, no prazo </w:t>
      </w:r>
      <w:r w:rsidRPr="003F428B">
        <w:rPr>
          <w:rFonts w:asciiTheme="minorHAnsi" w:hAnsiTheme="minorHAnsi" w:cstheme="minorHAnsi"/>
          <w:b/>
          <w:szCs w:val="24"/>
        </w:rPr>
        <w:t>máximo de 24 (vinte e quatro) horas</w:t>
      </w:r>
      <w:r w:rsidRPr="003F428B">
        <w:rPr>
          <w:rFonts w:asciiTheme="minorHAnsi" w:hAnsiTheme="minorHAnsi" w:cstheme="minorHAnsi"/>
          <w:szCs w:val="24"/>
        </w:rPr>
        <w:t xml:space="preserve"> que antecede a data da entrega, os motivos que impossibilitem o cumprimento do prazo previsto, com a devida comprovação;</w:t>
      </w:r>
    </w:p>
    <w:p w14:paraId="3CC6870C" w14:textId="77777777" w:rsidR="003F428B" w:rsidRPr="003F428B" w:rsidRDefault="003F428B" w:rsidP="003F480B">
      <w:pPr>
        <w:pStyle w:val="PargrafodaLista"/>
        <w:numPr>
          <w:ilvl w:val="2"/>
          <w:numId w:val="53"/>
        </w:numPr>
        <w:spacing w:line="300" w:lineRule="auto"/>
        <w:ind w:left="1134" w:hanging="567"/>
        <w:contextualSpacing/>
        <w:jc w:val="both"/>
        <w:rPr>
          <w:rFonts w:asciiTheme="minorHAnsi" w:hAnsiTheme="minorHAnsi" w:cstheme="minorHAnsi"/>
          <w:szCs w:val="24"/>
        </w:rPr>
      </w:pPr>
      <w:r w:rsidRPr="003F428B">
        <w:rPr>
          <w:rFonts w:asciiTheme="minorHAnsi" w:hAnsiTheme="minorHAnsi" w:cstheme="minorHAnsi"/>
          <w:szCs w:val="24"/>
        </w:rPr>
        <w:lastRenderedPageBreak/>
        <w:t>Atender às determinações regulares emitidas pelo fiscal ou gestor do contrato ou autoridade superior (art. 137, II, da Lei n.º 14.133, de 2021) e prestar todo esclarecimento ou informação por eles solicitados;</w:t>
      </w:r>
    </w:p>
    <w:p w14:paraId="2737AB48" w14:textId="77777777" w:rsidR="003F428B" w:rsidRPr="003F428B" w:rsidRDefault="003F428B" w:rsidP="003F480B">
      <w:pPr>
        <w:pStyle w:val="PargrafodaLista"/>
        <w:numPr>
          <w:ilvl w:val="2"/>
          <w:numId w:val="53"/>
        </w:numPr>
        <w:spacing w:line="300" w:lineRule="auto"/>
        <w:ind w:left="1134" w:hanging="567"/>
        <w:contextualSpacing/>
        <w:jc w:val="both"/>
        <w:rPr>
          <w:rFonts w:asciiTheme="minorHAnsi" w:hAnsiTheme="minorHAnsi" w:cstheme="minorHAnsi"/>
          <w:szCs w:val="24"/>
        </w:rPr>
      </w:pPr>
      <w:r w:rsidRPr="003F428B">
        <w:rPr>
          <w:rFonts w:asciiTheme="minorHAnsi" w:hAnsiTheme="minorHAnsi" w:cstheme="minorHAnsi"/>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DB2AD6B" w14:textId="77777777" w:rsidR="003F428B" w:rsidRPr="003F428B" w:rsidRDefault="003F428B" w:rsidP="003F480B">
      <w:pPr>
        <w:pStyle w:val="PargrafodaLista"/>
        <w:numPr>
          <w:ilvl w:val="2"/>
          <w:numId w:val="53"/>
        </w:numPr>
        <w:spacing w:line="300" w:lineRule="auto"/>
        <w:ind w:left="1134" w:hanging="567"/>
        <w:contextualSpacing/>
        <w:jc w:val="both"/>
        <w:rPr>
          <w:rFonts w:asciiTheme="minorHAnsi" w:hAnsiTheme="minorHAnsi" w:cstheme="minorHAnsi"/>
          <w:szCs w:val="24"/>
        </w:rPr>
      </w:pPr>
      <w:r w:rsidRPr="003F428B">
        <w:rPr>
          <w:rFonts w:asciiTheme="minorHAnsi" w:hAnsiTheme="minorHAnsi" w:cstheme="minorHAnsi"/>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AB3A78D" w14:textId="77777777" w:rsidR="003F428B" w:rsidRPr="003F428B" w:rsidRDefault="003F428B" w:rsidP="003F480B">
      <w:pPr>
        <w:pStyle w:val="PargrafodaLista"/>
        <w:numPr>
          <w:ilvl w:val="2"/>
          <w:numId w:val="53"/>
        </w:numPr>
        <w:spacing w:line="300" w:lineRule="auto"/>
        <w:ind w:left="1134" w:hanging="567"/>
        <w:contextualSpacing/>
        <w:jc w:val="both"/>
        <w:rPr>
          <w:rFonts w:asciiTheme="minorHAnsi" w:hAnsiTheme="minorHAnsi" w:cstheme="minorHAnsi"/>
          <w:szCs w:val="24"/>
        </w:rPr>
      </w:pPr>
      <w:r w:rsidRPr="003F428B">
        <w:rPr>
          <w:rFonts w:asciiTheme="minorHAnsi" w:hAnsiTheme="minorHAnsi" w:cstheme="minorHAnsi"/>
          <w:szCs w:val="24"/>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092FC995" w14:textId="77777777" w:rsidR="003F428B" w:rsidRPr="003F428B" w:rsidRDefault="003F428B" w:rsidP="003F480B">
      <w:pPr>
        <w:pStyle w:val="PargrafodaLista"/>
        <w:numPr>
          <w:ilvl w:val="2"/>
          <w:numId w:val="53"/>
        </w:numPr>
        <w:spacing w:line="300" w:lineRule="auto"/>
        <w:ind w:left="1134" w:hanging="567"/>
        <w:contextualSpacing/>
        <w:jc w:val="both"/>
        <w:rPr>
          <w:rFonts w:asciiTheme="minorHAnsi" w:hAnsiTheme="minorHAnsi" w:cstheme="minorHAnsi"/>
          <w:szCs w:val="24"/>
        </w:rPr>
      </w:pPr>
      <w:r w:rsidRPr="003F428B">
        <w:rPr>
          <w:rFonts w:asciiTheme="minorHAnsi" w:hAnsiTheme="minorHAnsi" w:cstheme="minorHAnsi"/>
          <w:szCs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09550830" w14:textId="77777777" w:rsidR="003F428B" w:rsidRPr="003F428B" w:rsidRDefault="003F428B" w:rsidP="003F480B">
      <w:pPr>
        <w:pStyle w:val="PargrafodaLista"/>
        <w:numPr>
          <w:ilvl w:val="2"/>
          <w:numId w:val="53"/>
        </w:numPr>
        <w:spacing w:line="300" w:lineRule="auto"/>
        <w:ind w:left="1134" w:hanging="567"/>
        <w:contextualSpacing/>
        <w:jc w:val="both"/>
        <w:rPr>
          <w:rFonts w:asciiTheme="minorHAnsi" w:hAnsiTheme="minorHAnsi" w:cstheme="minorHAnsi"/>
          <w:szCs w:val="24"/>
        </w:rPr>
      </w:pPr>
      <w:r w:rsidRPr="003F428B">
        <w:rPr>
          <w:rFonts w:asciiTheme="minorHAnsi" w:hAnsiTheme="minorHAnsi" w:cstheme="minorHAnsi"/>
          <w:szCs w:val="24"/>
        </w:rPr>
        <w:t xml:space="preserve">Comunicar ao Fiscal do contrato, no prazo de </w:t>
      </w:r>
      <w:r w:rsidRPr="003F428B">
        <w:rPr>
          <w:rFonts w:asciiTheme="minorHAnsi" w:hAnsiTheme="minorHAnsi" w:cstheme="minorHAnsi"/>
          <w:b/>
          <w:szCs w:val="24"/>
        </w:rPr>
        <w:t>24 (vinte e quatro) horas</w:t>
      </w:r>
      <w:r w:rsidRPr="003F428B">
        <w:rPr>
          <w:rFonts w:asciiTheme="minorHAnsi" w:hAnsiTheme="minorHAnsi" w:cstheme="minorHAnsi"/>
          <w:szCs w:val="24"/>
        </w:rPr>
        <w:t>, qualquer ocorrência anormal ou acidente que se verifique no local da execução do objeto contratual.</w:t>
      </w:r>
    </w:p>
    <w:p w14:paraId="1E27CF9D" w14:textId="77777777" w:rsidR="003F428B" w:rsidRPr="003F428B" w:rsidRDefault="003F428B" w:rsidP="003F480B">
      <w:pPr>
        <w:pStyle w:val="PargrafodaLista"/>
        <w:numPr>
          <w:ilvl w:val="2"/>
          <w:numId w:val="53"/>
        </w:numPr>
        <w:spacing w:line="300" w:lineRule="auto"/>
        <w:ind w:left="1134" w:hanging="567"/>
        <w:contextualSpacing/>
        <w:jc w:val="both"/>
        <w:rPr>
          <w:rFonts w:asciiTheme="minorHAnsi" w:hAnsiTheme="minorHAnsi" w:cstheme="minorHAnsi"/>
          <w:szCs w:val="24"/>
        </w:rPr>
      </w:pPr>
      <w:r w:rsidRPr="003F428B">
        <w:rPr>
          <w:rFonts w:asciiTheme="minorHAnsi" w:hAnsiTheme="minorHAnsi" w:cstheme="minorHAnsi"/>
          <w:szCs w:val="24"/>
        </w:rPr>
        <w:t>Paralisar, por determinação do contratante, qualquer atividade que não esteja sendo executada de acordo com a boa técnica ou que ponha em risco a segurança de pessoas ou bens de terceiros.</w:t>
      </w:r>
    </w:p>
    <w:p w14:paraId="78547A05" w14:textId="77777777" w:rsidR="003F428B" w:rsidRPr="003F428B" w:rsidRDefault="003F428B" w:rsidP="003F480B">
      <w:pPr>
        <w:pStyle w:val="PargrafodaLista"/>
        <w:numPr>
          <w:ilvl w:val="2"/>
          <w:numId w:val="53"/>
        </w:numPr>
        <w:spacing w:line="300" w:lineRule="auto"/>
        <w:ind w:left="1134" w:hanging="567"/>
        <w:contextualSpacing/>
        <w:jc w:val="both"/>
        <w:rPr>
          <w:rFonts w:asciiTheme="minorHAnsi" w:hAnsiTheme="minorHAnsi" w:cstheme="minorHAnsi"/>
          <w:szCs w:val="24"/>
        </w:rPr>
      </w:pPr>
      <w:r w:rsidRPr="003F428B">
        <w:rPr>
          <w:rFonts w:asciiTheme="minorHAnsi" w:hAnsiTheme="minorHAnsi" w:cstheme="minorHAnsi"/>
          <w:szCs w:val="24"/>
        </w:rPr>
        <w:t>Manter durante toda a vigência do contrato, em compatibilidade com as obrigações assumidas, todas as condições exigidas para qualificação na contratação direta;</w:t>
      </w:r>
    </w:p>
    <w:p w14:paraId="5BDA16AA" w14:textId="77777777" w:rsidR="003F428B" w:rsidRPr="003F428B" w:rsidRDefault="003F428B" w:rsidP="003F480B">
      <w:pPr>
        <w:pStyle w:val="PargrafodaLista"/>
        <w:numPr>
          <w:ilvl w:val="2"/>
          <w:numId w:val="53"/>
        </w:numPr>
        <w:spacing w:line="300" w:lineRule="auto"/>
        <w:ind w:left="1134" w:hanging="567"/>
        <w:contextualSpacing/>
        <w:jc w:val="both"/>
        <w:rPr>
          <w:rFonts w:asciiTheme="minorHAnsi" w:hAnsiTheme="minorHAnsi" w:cstheme="minorHAnsi"/>
          <w:szCs w:val="24"/>
        </w:rPr>
      </w:pPr>
      <w:r w:rsidRPr="003F428B">
        <w:rPr>
          <w:rFonts w:asciiTheme="minorHAnsi" w:hAnsiTheme="minorHAnsi" w:cstheme="minorHAnsi"/>
          <w:szCs w:val="24"/>
        </w:rPr>
        <w:t xml:space="preserve">Cumprir, durante todo o período de execução do contrato, a reserva de cargos prevista em lei para pessoa com deficiência, para reabilitado da Previdência Social </w:t>
      </w:r>
      <w:r w:rsidRPr="003F428B">
        <w:rPr>
          <w:rFonts w:asciiTheme="minorHAnsi" w:hAnsiTheme="minorHAnsi" w:cstheme="minorHAnsi"/>
          <w:szCs w:val="24"/>
        </w:rPr>
        <w:lastRenderedPageBreak/>
        <w:t>ou para aprendiz, bem como as reservas de cargos previstas na legislação (art. 116, da Lei n.º 14.133, de 2021);</w:t>
      </w:r>
    </w:p>
    <w:p w14:paraId="58A4538B" w14:textId="77777777" w:rsidR="003F428B" w:rsidRPr="003F428B" w:rsidRDefault="003F428B" w:rsidP="003F480B">
      <w:pPr>
        <w:pStyle w:val="PargrafodaLista"/>
        <w:numPr>
          <w:ilvl w:val="2"/>
          <w:numId w:val="53"/>
        </w:numPr>
        <w:spacing w:line="300" w:lineRule="auto"/>
        <w:ind w:left="1134" w:hanging="567"/>
        <w:contextualSpacing/>
        <w:jc w:val="both"/>
        <w:rPr>
          <w:rFonts w:asciiTheme="minorHAnsi" w:hAnsiTheme="minorHAnsi" w:cstheme="minorHAnsi"/>
          <w:szCs w:val="24"/>
        </w:rPr>
      </w:pPr>
      <w:r w:rsidRPr="003F428B">
        <w:rPr>
          <w:rFonts w:asciiTheme="minorHAnsi" w:hAnsiTheme="minorHAnsi" w:cstheme="minorHAnsi"/>
          <w:szCs w:val="24"/>
        </w:rPr>
        <w:t xml:space="preserve">Comprovar a reserva de cargos a que se refere </w:t>
      </w:r>
      <w:proofErr w:type="gramStart"/>
      <w:r w:rsidRPr="003F428B">
        <w:rPr>
          <w:rFonts w:asciiTheme="minorHAnsi" w:hAnsiTheme="minorHAnsi" w:cstheme="minorHAnsi"/>
          <w:szCs w:val="24"/>
        </w:rPr>
        <w:t>a</w:t>
      </w:r>
      <w:proofErr w:type="gramEnd"/>
      <w:r w:rsidRPr="003F428B">
        <w:rPr>
          <w:rFonts w:asciiTheme="minorHAnsi" w:hAnsiTheme="minorHAnsi" w:cstheme="minorHAnsi"/>
          <w:szCs w:val="24"/>
        </w:rPr>
        <w:t xml:space="preserve"> cláusula acima, no prazo fixado pelo fiscal do contrato, com a indicação dos empregados que preencheram as referidas vagas (art. 116, parágrafo único, da Lei n.º 14.133, de 2021);</w:t>
      </w:r>
    </w:p>
    <w:p w14:paraId="3325E8E4" w14:textId="77777777" w:rsidR="003F428B" w:rsidRPr="003F428B" w:rsidRDefault="003F428B" w:rsidP="003F480B">
      <w:pPr>
        <w:pStyle w:val="PargrafodaLista"/>
        <w:numPr>
          <w:ilvl w:val="2"/>
          <w:numId w:val="53"/>
        </w:numPr>
        <w:spacing w:line="300" w:lineRule="auto"/>
        <w:ind w:left="1134" w:hanging="567"/>
        <w:contextualSpacing/>
        <w:jc w:val="both"/>
        <w:rPr>
          <w:rFonts w:asciiTheme="minorHAnsi" w:hAnsiTheme="minorHAnsi" w:cstheme="minorHAnsi"/>
          <w:szCs w:val="24"/>
        </w:rPr>
      </w:pPr>
      <w:r w:rsidRPr="003F428B">
        <w:rPr>
          <w:rFonts w:asciiTheme="minorHAnsi" w:hAnsiTheme="minorHAnsi" w:cstheme="minorHAnsi"/>
          <w:szCs w:val="24"/>
        </w:rPr>
        <w:t xml:space="preserve">  Guardar sigilo sobre todas as informações obtidas em decorrência do cumprimento do contrato; </w:t>
      </w:r>
    </w:p>
    <w:p w14:paraId="50645429" w14:textId="77777777" w:rsidR="003F428B" w:rsidRPr="003F428B" w:rsidRDefault="003F428B" w:rsidP="003F480B">
      <w:pPr>
        <w:pStyle w:val="PargrafodaLista"/>
        <w:numPr>
          <w:ilvl w:val="2"/>
          <w:numId w:val="53"/>
        </w:numPr>
        <w:spacing w:line="300" w:lineRule="auto"/>
        <w:ind w:left="1134" w:hanging="567"/>
        <w:contextualSpacing/>
        <w:jc w:val="both"/>
        <w:rPr>
          <w:rFonts w:asciiTheme="minorHAnsi" w:hAnsiTheme="minorHAnsi" w:cstheme="minorHAnsi"/>
          <w:szCs w:val="24"/>
        </w:rPr>
      </w:pPr>
      <w:r w:rsidRPr="003F428B">
        <w:rPr>
          <w:rFonts w:asciiTheme="minorHAnsi" w:hAnsiTheme="minorHAnsi" w:cstheme="minorHAnsi"/>
          <w:szCs w:val="24"/>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33FD80DD" w14:textId="77777777" w:rsidR="003F428B" w:rsidRDefault="003F428B" w:rsidP="003F480B">
      <w:pPr>
        <w:pStyle w:val="PargrafodaLista"/>
        <w:numPr>
          <w:ilvl w:val="2"/>
          <w:numId w:val="53"/>
        </w:numPr>
        <w:spacing w:line="300" w:lineRule="auto"/>
        <w:ind w:left="1134" w:hanging="567"/>
        <w:contextualSpacing/>
        <w:jc w:val="both"/>
        <w:rPr>
          <w:rFonts w:asciiTheme="minorHAnsi" w:hAnsiTheme="minorHAnsi" w:cstheme="minorHAnsi"/>
          <w:szCs w:val="24"/>
        </w:rPr>
      </w:pPr>
      <w:r w:rsidRPr="003F428B">
        <w:rPr>
          <w:rFonts w:asciiTheme="minorHAnsi" w:hAnsiTheme="minorHAnsi" w:cstheme="minorHAnsi"/>
          <w:szCs w:val="24"/>
        </w:rPr>
        <w:t>Cumprir, além dos postulados legais vigentes de âmbito federal, estadual ou municipal, as normas de segurança do contratante;</w:t>
      </w:r>
    </w:p>
    <w:p w14:paraId="17A12785" w14:textId="77777777" w:rsidR="003C7B9B" w:rsidRPr="003F428B" w:rsidRDefault="003C7B9B" w:rsidP="003C7B9B">
      <w:pPr>
        <w:pStyle w:val="PargrafodaLista"/>
        <w:spacing w:line="300" w:lineRule="auto"/>
        <w:ind w:left="1134"/>
        <w:contextualSpacing/>
        <w:jc w:val="both"/>
        <w:rPr>
          <w:rFonts w:asciiTheme="minorHAnsi" w:hAnsiTheme="minorHAnsi" w:cstheme="minorHAnsi"/>
          <w:szCs w:val="24"/>
        </w:rPr>
      </w:pPr>
    </w:p>
    <w:p w14:paraId="42C8A737" w14:textId="51E44E00" w:rsidR="003F428B" w:rsidRPr="003F428B" w:rsidRDefault="003C59E4" w:rsidP="003F428B">
      <w:pPr>
        <w:pStyle w:val="Nivel01"/>
        <w:numPr>
          <w:ilvl w:val="0"/>
          <w:numId w:val="0"/>
        </w:numPr>
        <w:tabs>
          <w:tab w:val="clear" w:pos="567"/>
        </w:tabs>
        <w:spacing w:before="0"/>
        <w:rPr>
          <w:rFonts w:asciiTheme="minorHAnsi" w:hAnsiTheme="minorHAnsi" w:cstheme="minorHAnsi"/>
          <w:sz w:val="24"/>
          <w:szCs w:val="24"/>
        </w:rPr>
      </w:pPr>
      <w:r>
        <w:rPr>
          <w:rFonts w:asciiTheme="minorHAnsi" w:hAnsiTheme="minorHAnsi" w:cstheme="minorHAnsi"/>
          <w:sz w:val="24"/>
          <w:szCs w:val="24"/>
        </w:rPr>
        <w:t>CLÁUSULA NONA</w:t>
      </w:r>
      <w:r w:rsidR="003F428B" w:rsidRPr="003F428B">
        <w:rPr>
          <w:rFonts w:asciiTheme="minorHAnsi" w:hAnsiTheme="minorHAnsi" w:cstheme="minorHAnsi"/>
          <w:sz w:val="24"/>
          <w:szCs w:val="24"/>
        </w:rPr>
        <w:t xml:space="preserve"> – INFRAÇÕES E SANÇÕES ADMINISTRATIVAS </w:t>
      </w:r>
    </w:p>
    <w:p w14:paraId="26C3D434" w14:textId="23EF7C80" w:rsidR="003F428B" w:rsidRDefault="003F428B" w:rsidP="003F480B">
      <w:pPr>
        <w:pStyle w:val="Nivel01"/>
        <w:numPr>
          <w:ilvl w:val="1"/>
          <w:numId w:val="59"/>
        </w:numPr>
        <w:tabs>
          <w:tab w:val="clear" w:pos="567"/>
        </w:tabs>
        <w:spacing w:before="0"/>
        <w:ind w:left="0" w:firstLine="0"/>
        <w:rPr>
          <w:rFonts w:asciiTheme="minorHAnsi" w:hAnsiTheme="minorHAnsi" w:cstheme="minorHAnsi"/>
          <w:b w:val="0"/>
          <w:sz w:val="24"/>
          <w:szCs w:val="24"/>
        </w:rPr>
      </w:pPr>
      <w:r w:rsidRPr="003F428B">
        <w:rPr>
          <w:rFonts w:asciiTheme="minorHAnsi" w:hAnsiTheme="minorHAnsi" w:cstheme="minorHAnsi"/>
          <w:b w:val="0"/>
          <w:sz w:val="24"/>
          <w:szCs w:val="24"/>
        </w:rPr>
        <w:t xml:space="preserve">Comete infração administrativa, nos termos da </w:t>
      </w:r>
      <w:hyperlink r:id="rId20" w:history="1">
        <w:r w:rsidRPr="003F428B">
          <w:rPr>
            <w:rStyle w:val="Hyperlink"/>
            <w:rFonts w:asciiTheme="minorHAnsi" w:hAnsiTheme="minorHAnsi" w:cstheme="minorHAnsi"/>
            <w:sz w:val="24"/>
            <w:szCs w:val="24"/>
          </w:rPr>
          <w:t>Lei nº 14.133, de 2021</w:t>
        </w:r>
      </w:hyperlink>
      <w:r w:rsidR="00275660">
        <w:rPr>
          <w:rFonts w:asciiTheme="minorHAnsi" w:hAnsiTheme="minorHAnsi" w:cstheme="minorHAnsi"/>
          <w:b w:val="0"/>
          <w:sz w:val="24"/>
          <w:szCs w:val="24"/>
        </w:rPr>
        <w:t xml:space="preserve">, o contratado </w:t>
      </w:r>
      <w:r w:rsidRPr="003F428B">
        <w:rPr>
          <w:rFonts w:asciiTheme="minorHAnsi" w:hAnsiTheme="minorHAnsi" w:cstheme="minorHAnsi"/>
          <w:b w:val="0"/>
          <w:sz w:val="24"/>
          <w:szCs w:val="24"/>
        </w:rPr>
        <w:t>que:</w:t>
      </w:r>
    </w:p>
    <w:p w14:paraId="41B0A5F5" w14:textId="05230671" w:rsidR="003F428B" w:rsidRPr="00275660" w:rsidRDefault="003F428B" w:rsidP="003F480B">
      <w:pPr>
        <w:pStyle w:val="PargrafodaLista"/>
        <w:numPr>
          <w:ilvl w:val="2"/>
          <w:numId w:val="60"/>
        </w:numPr>
      </w:pPr>
      <w:proofErr w:type="gramStart"/>
      <w:r w:rsidRPr="00275660">
        <w:rPr>
          <w:rFonts w:asciiTheme="minorHAnsi" w:eastAsia="Arial" w:hAnsiTheme="minorHAnsi" w:cstheme="minorHAnsi"/>
          <w:szCs w:val="24"/>
        </w:rPr>
        <w:t>der</w:t>
      </w:r>
      <w:proofErr w:type="gramEnd"/>
      <w:r w:rsidRPr="00275660">
        <w:rPr>
          <w:rFonts w:asciiTheme="minorHAnsi" w:eastAsia="Arial" w:hAnsiTheme="minorHAnsi" w:cstheme="minorHAnsi"/>
          <w:szCs w:val="24"/>
        </w:rPr>
        <w:t xml:space="preserve"> causa à inexecução parcial do contrato;</w:t>
      </w:r>
    </w:p>
    <w:p w14:paraId="30DB8464" w14:textId="15BF0114" w:rsidR="003F428B" w:rsidRPr="00275660" w:rsidRDefault="003F428B" w:rsidP="003F480B">
      <w:pPr>
        <w:pStyle w:val="PargrafodaLista"/>
        <w:numPr>
          <w:ilvl w:val="2"/>
          <w:numId w:val="60"/>
        </w:numPr>
      </w:pPr>
      <w:proofErr w:type="gramStart"/>
      <w:r w:rsidRPr="00275660">
        <w:rPr>
          <w:rFonts w:asciiTheme="minorHAnsi" w:eastAsia="Arial" w:hAnsiTheme="minorHAnsi" w:cstheme="minorHAnsi"/>
          <w:szCs w:val="24"/>
        </w:rPr>
        <w:t>der</w:t>
      </w:r>
      <w:proofErr w:type="gramEnd"/>
      <w:r w:rsidRPr="00275660">
        <w:rPr>
          <w:rFonts w:asciiTheme="minorHAnsi" w:eastAsia="Arial" w:hAnsiTheme="minorHAnsi" w:cstheme="minorHAnsi"/>
          <w:szCs w:val="24"/>
        </w:rPr>
        <w:t xml:space="preserve"> causa à inexecução parcial do contrato que cause grave dano à Administração ou ao funcionamento dos serviços públicos ou ao interesse coletivo;</w:t>
      </w:r>
    </w:p>
    <w:p w14:paraId="7072C8BE" w14:textId="42AF2C3B" w:rsidR="003F428B" w:rsidRPr="00275660" w:rsidRDefault="003F428B" w:rsidP="003F480B">
      <w:pPr>
        <w:pStyle w:val="PargrafodaLista"/>
        <w:numPr>
          <w:ilvl w:val="2"/>
          <w:numId w:val="60"/>
        </w:numPr>
      </w:pPr>
      <w:proofErr w:type="gramStart"/>
      <w:r w:rsidRPr="00275660">
        <w:rPr>
          <w:rFonts w:asciiTheme="minorHAnsi" w:eastAsia="Arial" w:hAnsiTheme="minorHAnsi" w:cstheme="minorHAnsi"/>
          <w:szCs w:val="24"/>
        </w:rPr>
        <w:t>der</w:t>
      </w:r>
      <w:proofErr w:type="gramEnd"/>
      <w:r w:rsidRPr="00275660">
        <w:rPr>
          <w:rFonts w:asciiTheme="minorHAnsi" w:eastAsia="Arial" w:hAnsiTheme="minorHAnsi" w:cstheme="minorHAnsi"/>
          <w:szCs w:val="24"/>
        </w:rPr>
        <w:t xml:space="preserve"> causa à inexecução total do contrato;</w:t>
      </w:r>
    </w:p>
    <w:p w14:paraId="7E8C07BF" w14:textId="5D56B043" w:rsidR="003F428B" w:rsidRPr="00275660" w:rsidRDefault="003F428B" w:rsidP="003F480B">
      <w:pPr>
        <w:pStyle w:val="PargrafodaLista"/>
        <w:numPr>
          <w:ilvl w:val="2"/>
          <w:numId w:val="60"/>
        </w:numPr>
      </w:pPr>
      <w:proofErr w:type="gramStart"/>
      <w:r w:rsidRPr="00275660">
        <w:rPr>
          <w:rFonts w:asciiTheme="minorHAnsi" w:eastAsia="Arial" w:hAnsiTheme="minorHAnsi" w:cstheme="minorHAnsi"/>
          <w:szCs w:val="24"/>
        </w:rPr>
        <w:t>ensejar</w:t>
      </w:r>
      <w:proofErr w:type="gramEnd"/>
      <w:r w:rsidRPr="00275660">
        <w:rPr>
          <w:rFonts w:asciiTheme="minorHAnsi" w:eastAsia="Arial" w:hAnsiTheme="minorHAnsi" w:cstheme="minorHAnsi"/>
          <w:szCs w:val="24"/>
        </w:rPr>
        <w:t xml:space="preserve"> o retardamento da execução ou da entrega do objeto da contratação sem motivo justificado;</w:t>
      </w:r>
    </w:p>
    <w:p w14:paraId="5D122BC9" w14:textId="102B4357" w:rsidR="003F428B" w:rsidRPr="00275660" w:rsidRDefault="003F428B" w:rsidP="003F480B">
      <w:pPr>
        <w:pStyle w:val="PargrafodaLista"/>
        <w:numPr>
          <w:ilvl w:val="2"/>
          <w:numId w:val="60"/>
        </w:numPr>
      </w:pPr>
      <w:proofErr w:type="gramStart"/>
      <w:r w:rsidRPr="00275660">
        <w:rPr>
          <w:rFonts w:asciiTheme="minorHAnsi" w:eastAsia="Arial" w:hAnsiTheme="minorHAnsi" w:cstheme="minorHAnsi"/>
          <w:szCs w:val="24"/>
        </w:rPr>
        <w:t>apresentar</w:t>
      </w:r>
      <w:proofErr w:type="gramEnd"/>
      <w:r w:rsidRPr="00275660">
        <w:rPr>
          <w:rFonts w:asciiTheme="minorHAnsi" w:eastAsia="Arial" w:hAnsiTheme="minorHAnsi" w:cstheme="minorHAnsi"/>
          <w:szCs w:val="24"/>
        </w:rPr>
        <w:t xml:space="preserve"> documentação falsa ou prestar declaração falsa durante a execução do contrato;</w:t>
      </w:r>
    </w:p>
    <w:p w14:paraId="1D26B289" w14:textId="3B6E9CDF" w:rsidR="003F428B" w:rsidRPr="00275660" w:rsidRDefault="003F428B" w:rsidP="003F480B">
      <w:pPr>
        <w:pStyle w:val="PargrafodaLista"/>
        <w:numPr>
          <w:ilvl w:val="2"/>
          <w:numId w:val="60"/>
        </w:numPr>
      </w:pPr>
      <w:proofErr w:type="gramStart"/>
      <w:r w:rsidRPr="00275660">
        <w:rPr>
          <w:rFonts w:asciiTheme="minorHAnsi" w:eastAsia="Arial" w:hAnsiTheme="minorHAnsi" w:cstheme="minorHAnsi"/>
          <w:szCs w:val="24"/>
        </w:rPr>
        <w:t>praticar</w:t>
      </w:r>
      <w:proofErr w:type="gramEnd"/>
      <w:r w:rsidRPr="00275660">
        <w:rPr>
          <w:rFonts w:asciiTheme="minorHAnsi" w:eastAsia="Arial" w:hAnsiTheme="minorHAnsi" w:cstheme="minorHAnsi"/>
          <w:szCs w:val="24"/>
        </w:rPr>
        <w:t xml:space="preserve"> ato fraudulento na execução do contrato;</w:t>
      </w:r>
    </w:p>
    <w:p w14:paraId="709BF68D" w14:textId="0544CE93" w:rsidR="003F428B" w:rsidRPr="00275660" w:rsidRDefault="003F428B" w:rsidP="003F480B">
      <w:pPr>
        <w:pStyle w:val="PargrafodaLista"/>
        <w:numPr>
          <w:ilvl w:val="2"/>
          <w:numId w:val="60"/>
        </w:numPr>
      </w:pPr>
      <w:proofErr w:type="gramStart"/>
      <w:r w:rsidRPr="00275660">
        <w:rPr>
          <w:rFonts w:asciiTheme="minorHAnsi" w:eastAsia="Arial" w:hAnsiTheme="minorHAnsi" w:cstheme="minorHAnsi"/>
          <w:szCs w:val="24"/>
        </w:rPr>
        <w:t>comportar</w:t>
      </w:r>
      <w:proofErr w:type="gramEnd"/>
      <w:r w:rsidRPr="00275660">
        <w:rPr>
          <w:rFonts w:asciiTheme="minorHAnsi" w:eastAsia="Arial" w:hAnsiTheme="minorHAnsi" w:cstheme="minorHAnsi"/>
          <w:szCs w:val="24"/>
        </w:rPr>
        <w:t>-se de modo inidôneo ou cometer fraude de qualquer natureza;</w:t>
      </w:r>
    </w:p>
    <w:p w14:paraId="2A4E75B0" w14:textId="4AAC68BD" w:rsidR="003F428B" w:rsidRPr="00275660" w:rsidRDefault="003F428B" w:rsidP="003F480B">
      <w:pPr>
        <w:pStyle w:val="PargrafodaLista"/>
        <w:numPr>
          <w:ilvl w:val="2"/>
          <w:numId w:val="60"/>
        </w:numPr>
      </w:pPr>
      <w:proofErr w:type="gramStart"/>
      <w:r w:rsidRPr="00275660">
        <w:rPr>
          <w:rFonts w:asciiTheme="minorHAnsi" w:eastAsia="Arial" w:hAnsiTheme="minorHAnsi" w:cstheme="minorHAnsi"/>
          <w:szCs w:val="24"/>
        </w:rPr>
        <w:t>praticar</w:t>
      </w:r>
      <w:proofErr w:type="gramEnd"/>
      <w:r w:rsidRPr="00275660">
        <w:rPr>
          <w:rFonts w:asciiTheme="minorHAnsi" w:eastAsia="Arial" w:hAnsiTheme="minorHAnsi" w:cstheme="minorHAnsi"/>
          <w:szCs w:val="24"/>
        </w:rPr>
        <w:t xml:space="preserve"> ato lesivo previsto no art. 5º da Lei nº 12.846, de 1º de agosto de 2013.</w:t>
      </w:r>
    </w:p>
    <w:p w14:paraId="351E2C8B" w14:textId="6A4D36D5" w:rsidR="003F428B" w:rsidRPr="00275660" w:rsidRDefault="003F428B" w:rsidP="003F480B">
      <w:pPr>
        <w:pStyle w:val="PargrafodaLista"/>
        <w:numPr>
          <w:ilvl w:val="1"/>
          <w:numId w:val="60"/>
        </w:numPr>
        <w:ind w:left="0" w:firstLine="0"/>
      </w:pPr>
      <w:r w:rsidRPr="00275660">
        <w:rPr>
          <w:rFonts w:asciiTheme="minorHAnsi" w:hAnsiTheme="minorHAnsi" w:cstheme="minorHAnsi"/>
          <w:szCs w:val="24"/>
        </w:rPr>
        <w:t>Serão aplicadas ao contratado que incorrer nas infrações acima descritas as seguintes sanções:</w:t>
      </w:r>
    </w:p>
    <w:p w14:paraId="619F9042" w14:textId="7242A8D0" w:rsidR="003F428B" w:rsidRPr="00275660" w:rsidRDefault="003F428B" w:rsidP="003F480B">
      <w:pPr>
        <w:pStyle w:val="PargrafodaLista"/>
        <w:numPr>
          <w:ilvl w:val="2"/>
          <w:numId w:val="60"/>
        </w:numPr>
      </w:pPr>
      <w:r w:rsidRPr="00275660">
        <w:rPr>
          <w:rFonts w:asciiTheme="minorHAnsi" w:eastAsia="Arial" w:hAnsiTheme="minorHAnsi" w:cstheme="minorHAnsi"/>
          <w:b/>
          <w:bCs/>
          <w:szCs w:val="24"/>
        </w:rPr>
        <w:t>Advertência</w:t>
      </w:r>
      <w:r w:rsidRPr="00275660">
        <w:rPr>
          <w:rFonts w:asciiTheme="minorHAnsi" w:eastAsia="Arial" w:hAnsiTheme="minorHAnsi" w:cstheme="minorHAnsi"/>
          <w:szCs w:val="24"/>
        </w:rPr>
        <w:t>, quando o contratado der causa à inexecução parcial do contrato, sempre que não se justificar a imposição de penalidade mais grave (</w:t>
      </w:r>
      <w:hyperlink r:id="rId21" w:anchor="art156§2" w:history="1">
        <w:r w:rsidRPr="00275660">
          <w:rPr>
            <w:rStyle w:val="Hyperlink"/>
            <w:rFonts w:asciiTheme="minorHAnsi" w:eastAsia="Arial" w:hAnsiTheme="minorHAnsi" w:cstheme="minorHAnsi"/>
            <w:szCs w:val="24"/>
          </w:rPr>
          <w:t xml:space="preserve">art. 156, §2º, da </w:t>
        </w:r>
        <w:bookmarkStart w:id="36" w:name="_Hlk114504069"/>
        <w:r w:rsidRPr="00275660">
          <w:rPr>
            <w:rStyle w:val="Hyperlink"/>
            <w:rFonts w:asciiTheme="minorHAnsi" w:eastAsia="Arial" w:hAnsiTheme="minorHAnsi" w:cstheme="minorHAnsi"/>
            <w:szCs w:val="24"/>
          </w:rPr>
          <w:t>Lei nº 14.133, de 2021</w:t>
        </w:r>
        <w:bookmarkEnd w:id="36"/>
      </w:hyperlink>
      <w:r w:rsidRPr="00275660">
        <w:rPr>
          <w:rFonts w:asciiTheme="minorHAnsi" w:eastAsia="Arial" w:hAnsiTheme="minorHAnsi" w:cstheme="minorHAnsi"/>
          <w:szCs w:val="24"/>
        </w:rPr>
        <w:t>);</w:t>
      </w:r>
    </w:p>
    <w:p w14:paraId="416E23EB" w14:textId="311B8C9F" w:rsidR="003F428B" w:rsidRPr="00275660" w:rsidRDefault="003F428B" w:rsidP="003F480B">
      <w:pPr>
        <w:pStyle w:val="PargrafodaLista"/>
        <w:numPr>
          <w:ilvl w:val="2"/>
          <w:numId w:val="60"/>
        </w:numPr>
      </w:pPr>
      <w:r w:rsidRPr="00275660">
        <w:rPr>
          <w:rFonts w:asciiTheme="minorHAnsi" w:eastAsia="Arial" w:hAnsiTheme="minorHAnsi" w:cstheme="minorHAnsi"/>
          <w:b/>
          <w:bCs/>
          <w:szCs w:val="24"/>
        </w:rPr>
        <w:t>Impedimento de licitar e contratar</w:t>
      </w:r>
      <w:r w:rsidRPr="00275660">
        <w:rPr>
          <w:rFonts w:asciiTheme="minorHAnsi" w:eastAsia="Arial" w:hAnsiTheme="minorHAnsi" w:cstheme="minorHAnsi"/>
          <w:szCs w:val="24"/>
        </w:rPr>
        <w:t>, quando praticadas as condutas descritas nas alíneas “b”, “c” e “d” do subitem acima deste Contrato, sempre que não se justificar a imposição de penalidade mais grave (</w:t>
      </w:r>
      <w:hyperlink r:id="rId22" w:anchor="art156§4" w:history="1">
        <w:r w:rsidRPr="00275660">
          <w:rPr>
            <w:rStyle w:val="Hyperlink"/>
            <w:rFonts w:asciiTheme="minorHAnsi" w:eastAsia="Arial" w:hAnsiTheme="minorHAnsi" w:cstheme="minorHAnsi"/>
            <w:szCs w:val="24"/>
          </w:rPr>
          <w:t>art. 156, § 4º, da Lei nº 14.133, de 2021</w:t>
        </w:r>
      </w:hyperlink>
      <w:r w:rsidRPr="00275660">
        <w:rPr>
          <w:rFonts w:asciiTheme="minorHAnsi" w:eastAsia="Arial" w:hAnsiTheme="minorHAnsi" w:cstheme="minorHAnsi"/>
          <w:szCs w:val="24"/>
        </w:rPr>
        <w:t>);</w:t>
      </w:r>
    </w:p>
    <w:p w14:paraId="3964D672" w14:textId="683D9840" w:rsidR="003F428B" w:rsidRPr="00275660" w:rsidRDefault="003F428B" w:rsidP="003F480B">
      <w:pPr>
        <w:pStyle w:val="PargrafodaLista"/>
        <w:numPr>
          <w:ilvl w:val="2"/>
          <w:numId w:val="60"/>
        </w:numPr>
      </w:pPr>
      <w:r w:rsidRPr="00275660">
        <w:rPr>
          <w:rFonts w:asciiTheme="minorHAnsi" w:eastAsia="Arial" w:hAnsiTheme="minorHAnsi" w:cstheme="minorHAnsi"/>
          <w:b/>
          <w:bCs/>
          <w:szCs w:val="24"/>
        </w:rPr>
        <w:lastRenderedPageBreak/>
        <w:t>Declaração de inidoneidade para licitar e contratar</w:t>
      </w:r>
      <w:r w:rsidRPr="00275660">
        <w:rPr>
          <w:rFonts w:asciiTheme="minorHAnsi" w:eastAsia="Arial" w:hAnsiTheme="minorHAnsi" w:cstheme="minorHAnsi"/>
          <w:szCs w:val="24"/>
        </w:rPr>
        <w:t>, quando praticadas as condutas descritas nas alíneas “e”, “f”, “g” e “h” do subitem acima deste Contrato, bem como nas alíneas “b”, “c” e “d”, que justifiquem a imposição de penalidade mais grave (</w:t>
      </w:r>
      <w:hyperlink r:id="rId23" w:anchor="art156§5" w:history="1">
        <w:r w:rsidRPr="00275660">
          <w:rPr>
            <w:rStyle w:val="Hyperlink"/>
            <w:rFonts w:asciiTheme="minorHAnsi" w:eastAsia="Arial" w:hAnsiTheme="minorHAnsi" w:cstheme="minorHAnsi"/>
            <w:szCs w:val="24"/>
          </w:rPr>
          <w:t>art. 156, §5º, da Lei nº 14.133, de 2021</w:t>
        </w:r>
      </w:hyperlink>
      <w:r w:rsidRPr="00275660">
        <w:rPr>
          <w:rFonts w:asciiTheme="minorHAnsi" w:eastAsia="Arial" w:hAnsiTheme="minorHAnsi" w:cstheme="minorHAnsi"/>
          <w:szCs w:val="24"/>
        </w:rPr>
        <w:t>).</w:t>
      </w:r>
    </w:p>
    <w:p w14:paraId="6C83B8B7" w14:textId="51EFAE90" w:rsidR="003F428B" w:rsidRPr="00275660" w:rsidRDefault="003F428B" w:rsidP="003F480B">
      <w:pPr>
        <w:pStyle w:val="PargrafodaLista"/>
        <w:numPr>
          <w:ilvl w:val="2"/>
          <w:numId w:val="60"/>
        </w:numPr>
      </w:pPr>
      <w:r w:rsidRPr="00275660">
        <w:rPr>
          <w:rFonts w:asciiTheme="minorHAnsi" w:eastAsia="Arial" w:hAnsiTheme="minorHAnsi" w:cstheme="minorHAnsi"/>
          <w:b/>
          <w:bCs/>
          <w:szCs w:val="24"/>
        </w:rPr>
        <w:t>Multa:</w:t>
      </w:r>
    </w:p>
    <w:p w14:paraId="14523480" w14:textId="77777777" w:rsidR="003F428B" w:rsidRPr="003F428B" w:rsidRDefault="003F428B" w:rsidP="003F428B">
      <w:pPr>
        <w:suppressAutoHyphens/>
        <w:spacing w:before="120" w:after="120"/>
        <w:ind w:left="284"/>
        <w:contextualSpacing/>
        <w:jc w:val="both"/>
        <w:rPr>
          <w:rFonts w:cstheme="minorHAnsi"/>
          <w:bCs/>
          <w:sz w:val="24"/>
          <w:szCs w:val="24"/>
        </w:rPr>
      </w:pPr>
      <w:r w:rsidRPr="003F428B">
        <w:rPr>
          <w:rFonts w:cstheme="minorHAnsi"/>
          <w:bCs/>
          <w:sz w:val="24"/>
          <w:szCs w:val="24"/>
        </w:rPr>
        <w:t>Poderá ser aplicada multa de 0,5% (zero vírgula cinco por cento) a 30% (trinta por cento) sobre o valor do contrato licitado.</w:t>
      </w:r>
    </w:p>
    <w:p w14:paraId="30B4DB42" w14:textId="77777777" w:rsidR="003F428B" w:rsidRPr="003F428B" w:rsidRDefault="003F428B" w:rsidP="003F428B">
      <w:pPr>
        <w:suppressAutoHyphens/>
        <w:spacing w:before="120" w:after="120"/>
        <w:ind w:left="284"/>
        <w:contextualSpacing/>
        <w:jc w:val="both"/>
        <w:rPr>
          <w:rFonts w:eastAsia="Arial" w:cstheme="minorHAnsi"/>
          <w:sz w:val="24"/>
          <w:szCs w:val="24"/>
        </w:rPr>
      </w:pPr>
      <w:r w:rsidRPr="003F428B">
        <w:rPr>
          <w:rFonts w:eastAsia="Arial" w:cstheme="minorHAnsi"/>
          <w:sz w:val="24"/>
          <w:szCs w:val="24"/>
        </w:rPr>
        <w:t xml:space="preserve">O não pagamento nos prazos fixados no Termo de Referência do edital acarretará multa à CONTRATANTE, mediante a aplicação da fórmula a seguir: </w:t>
      </w:r>
    </w:p>
    <w:p w14:paraId="254C34C4" w14:textId="77777777" w:rsidR="003F428B" w:rsidRPr="003F428B" w:rsidRDefault="003F428B" w:rsidP="003F428B">
      <w:pPr>
        <w:suppressAutoHyphens/>
        <w:spacing w:before="120" w:after="120"/>
        <w:ind w:left="284"/>
        <w:contextualSpacing/>
        <w:jc w:val="both"/>
        <w:rPr>
          <w:rFonts w:eastAsia="Arial" w:cstheme="minorHAnsi"/>
          <w:sz w:val="24"/>
          <w:szCs w:val="24"/>
        </w:rPr>
      </w:pPr>
      <w:r w:rsidRPr="003F428B">
        <w:rPr>
          <w:rFonts w:eastAsia="Arial" w:cstheme="minorHAnsi"/>
          <w:sz w:val="24"/>
          <w:szCs w:val="24"/>
        </w:rPr>
        <w:t>EM = I x N x VP, onde:</w:t>
      </w:r>
    </w:p>
    <w:p w14:paraId="7791091C" w14:textId="77777777" w:rsidR="003F428B" w:rsidRPr="003F428B" w:rsidRDefault="003F428B" w:rsidP="003F428B">
      <w:pPr>
        <w:suppressAutoHyphens/>
        <w:spacing w:before="120" w:after="120"/>
        <w:ind w:left="284"/>
        <w:contextualSpacing/>
        <w:jc w:val="both"/>
        <w:rPr>
          <w:rFonts w:eastAsia="Arial" w:cstheme="minorHAnsi"/>
          <w:sz w:val="24"/>
          <w:szCs w:val="24"/>
        </w:rPr>
      </w:pPr>
      <w:r w:rsidRPr="003F428B">
        <w:rPr>
          <w:rFonts w:eastAsia="Arial" w:cstheme="minorHAnsi"/>
          <w:sz w:val="24"/>
          <w:szCs w:val="24"/>
        </w:rPr>
        <w:t>I = (TX/100) / 365;</w:t>
      </w:r>
    </w:p>
    <w:p w14:paraId="12176312" w14:textId="77777777" w:rsidR="003F428B" w:rsidRPr="003F428B" w:rsidRDefault="003F428B" w:rsidP="003F428B">
      <w:pPr>
        <w:suppressAutoHyphens/>
        <w:spacing w:before="120" w:after="120"/>
        <w:ind w:left="284"/>
        <w:contextualSpacing/>
        <w:jc w:val="both"/>
        <w:rPr>
          <w:rFonts w:eastAsia="Arial" w:cstheme="minorHAnsi"/>
          <w:sz w:val="24"/>
          <w:szCs w:val="24"/>
        </w:rPr>
      </w:pPr>
      <w:r w:rsidRPr="003F428B">
        <w:rPr>
          <w:rFonts w:eastAsia="Arial" w:cstheme="minorHAnsi"/>
          <w:sz w:val="24"/>
          <w:szCs w:val="24"/>
        </w:rPr>
        <w:t>I = Índice de atualização financeira;</w:t>
      </w:r>
    </w:p>
    <w:p w14:paraId="26407299" w14:textId="77777777" w:rsidR="003F428B" w:rsidRPr="003F428B" w:rsidRDefault="003F428B" w:rsidP="003F428B">
      <w:pPr>
        <w:suppressAutoHyphens/>
        <w:spacing w:before="120" w:after="120"/>
        <w:ind w:left="284"/>
        <w:contextualSpacing/>
        <w:jc w:val="both"/>
        <w:rPr>
          <w:rFonts w:eastAsia="Arial" w:cstheme="minorHAnsi"/>
          <w:sz w:val="24"/>
          <w:szCs w:val="24"/>
        </w:rPr>
      </w:pPr>
      <w:r w:rsidRPr="003F428B">
        <w:rPr>
          <w:rFonts w:eastAsia="Arial" w:cstheme="minorHAnsi"/>
          <w:sz w:val="24"/>
          <w:szCs w:val="24"/>
        </w:rPr>
        <w:t xml:space="preserve">TX = Percentual da taxa de juros de mora anual; </w:t>
      </w:r>
    </w:p>
    <w:p w14:paraId="11790EE2" w14:textId="77777777" w:rsidR="003F428B" w:rsidRPr="003F428B" w:rsidRDefault="003F428B" w:rsidP="003F428B">
      <w:pPr>
        <w:suppressAutoHyphens/>
        <w:spacing w:before="120" w:after="120"/>
        <w:ind w:left="284"/>
        <w:contextualSpacing/>
        <w:jc w:val="both"/>
        <w:rPr>
          <w:rFonts w:eastAsia="Arial" w:cstheme="minorHAnsi"/>
          <w:sz w:val="24"/>
          <w:szCs w:val="24"/>
        </w:rPr>
      </w:pPr>
      <w:r w:rsidRPr="003F428B">
        <w:rPr>
          <w:rFonts w:eastAsia="Arial" w:cstheme="minorHAnsi"/>
          <w:sz w:val="24"/>
          <w:szCs w:val="24"/>
        </w:rPr>
        <w:t>EM = Encargos moratórios;</w:t>
      </w:r>
    </w:p>
    <w:p w14:paraId="6C3CA986" w14:textId="77777777" w:rsidR="003F428B" w:rsidRPr="003F428B" w:rsidRDefault="003F428B" w:rsidP="003F428B">
      <w:pPr>
        <w:suppressAutoHyphens/>
        <w:spacing w:before="120" w:after="120"/>
        <w:ind w:left="284"/>
        <w:contextualSpacing/>
        <w:jc w:val="both"/>
        <w:rPr>
          <w:rFonts w:eastAsia="Arial" w:cstheme="minorHAnsi"/>
          <w:sz w:val="24"/>
          <w:szCs w:val="24"/>
        </w:rPr>
      </w:pPr>
      <w:r w:rsidRPr="003F428B">
        <w:rPr>
          <w:rFonts w:eastAsia="Arial" w:cstheme="minorHAnsi"/>
          <w:sz w:val="24"/>
          <w:szCs w:val="24"/>
        </w:rPr>
        <w:t xml:space="preserve">N = Número de dias entre a data prevista para o pagamento e a do efetivo pagamento; </w:t>
      </w:r>
    </w:p>
    <w:p w14:paraId="6E406713" w14:textId="77777777" w:rsidR="003F428B" w:rsidRPr="003F428B" w:rsidRDefault="003F428B" w:rsidP="003F428B">
      <w:pPr>
        <w:suppressAutoHyphens/>
        <w:spacing w:before="120" w:after="120"/>
        <w:ind w:left="284"/>
        <w:contextualSpacing/>
        <w:jc w:val="both"/>
        <w:rPr>
          <w:rFonts w:eastAsia="Arial" w:cstheme="minorHAnsi"/>
          <w:sz w:val="24"/>
          <w:szCs w:val="24"/>
        </w:rPr>
      </w:pPr>
      <w:r w:rsidRPr="003F428B">
        <w:rPr>
          <w:rFonts w:eastAsia="Arial" w:cstheme="minorHAnsi"/>
          <w:sz w:val="24"/>
          <w:szCs w:val="24"/>
        </w:rPr>
        <w:t>VP = Valor da parcela em atraso.</w:t>
      </w:r>
    </w:p>
    <w:p w14:paraId="37BF253C" w14:textId="77777777" w:rsidR="003F428B" w:rsidRPr="003F428B" w:rsidRDefault="003F428B" w:rsidP="003F428B">
      <w:pPr>
        <w:suppressAutoHyphens/>
        <w:spacing w:before="120"/>
        <w:ind w:left="284"/>
        <w:contextualSpacing/>
        <w:jc w:val="both"/>
        <w:rPr>
          <w:rFonts w:cstheme="minorHAnsi"/>
          <w:sz w:val="24"/>
          <w:szCs w:val="24"/>
        </w:rPr>
      </w:pPr>
      <w:r w:rsidRPr="003F428B">
        <w:rPr>
          <w:rFonts w:cstheme="minorHAnsi"/>
          <w:sz w:val="24"/>
          <w:szCs w:val="24"/>
        </w:rPr>
        <w:t>A aplicação das sanções previstas neste Contrato não exclui, em hipótese alguma, a obrigação de reparação integral do dano causado ao Contratante (</w:t>
      </w:r>
      <w:hyperlink r:id="rId24" w:anchor="art156§9" w:history="1">
        <w:r w:rsidRPr="003F428B">
          <w:rPr>
            <w:rStyle w:val="Hyperlink"/>
            <w:rFonts w:cstheme="minorHAnsi"/>
            <w:sz w:val="24"/>
            <w:szCs w:val="24"/>
          </w:rPr>
          <w:t>art. 156, §9º, da Lei nº 14.133, de 2021</w:t>
        </w:r>
      </w:hyperlink>
      <w:proofErr w:type="gramStart"/>
      <w:r w:rsidRPr="003F428B">
        <w:rPr>
          <w:rFonts w:cstheme="minorHAnsi"/>
          <w:sz w:val="24"/>
          <w:szCs w:val="24"/>
        </w:rPr>
        <w:t>)</w:t>
      </w:r>
      <w:proofErr w:type="gramEnd"/>
    </w:p>
    <w:p w14:paraId="3B0446D7" w14:textId="0C9DF617" w:rsidR="003F428B" w:rsidRDefault="003F428B" w:rsidP="003F480B">
      <w:pPr>
        <w:pStyle w:val="Nivel2"/>
        <w:numPr>
          <w:ilvl w:val="1"/>
          <w:numId w:val="61"/>
        </w:numPr>
        <w:spacing w:before="0" w:after="0" w:line="240" w:lineRule="auto"/>
        <w:ind w:left="0" w:firstLine="0"/>
        <w:rPr>
          <w:rFonts w:asciiTheme="minorHAnsi" w:hAnsiTheme="minorHAnsi" w:cstheme="minorHAnsi"/>
          <w:sz w:val="24"/>
          <w:szCs w:val="24"/>
        </w:rPr>
      </w:pPr>
      <w:r w:rsidRPr="003F428B">
        <w:rPr>
          <w:rFonts w:asciiTheme="minorHAnsi" w:hAnsiTheme="minorHAnsi" w:cstheme="minorHAnsi"/>
          <w:sz w:val="24"/>
          <w:szCs w:val="24"/>
        </w:rPr>
        <w:t>Todas as sanções previstas neste Contrato poderão ser aplicadas cumulativamente com a multa (</w:t>
      </w:r>
      <w:hyperlink r:id="rId25" w:anchor="art156§7" w:history="1">
        <w:r w:rsidRPr="003F428B">
          <w:rPr>
            <w:rStyle w:val="Hyperlink"/>
            <w:rFonts w:asciiTheme="minorHAnsi" w:hAnsiTheme="minorHAnsi" w:cstheme="minorHAnsi"/>
            <w:sz w:val="24"/>
            <w:szCs w:val="24"/>
          </w:rPr>
          <w:t>art. 156, §7º, da Lei nº 14.133, de 2021</w:t>
        </w:r>
      </w:hyperlink>
      <w:r w:rsidRPr="003F428B">
        <w:rPr>
          <w:rFonts w:asciiTheme="minorHAnsi" w:hAnsiTheme="minorHAnsi" w:cstheme="minorHAnsi"/>
          <w:sz w:val="24"/>
          <w:szCs w:val="24"/>
        </w:rPr>
        <w:t>).</w:t>
      </w:r>
    </w:p>
    <w:p w14:paraId="2E1E69FE" w14:textId="77E49058" w:rsidR="003F428B" w:rsidRDefault="003F428B" w:rsidP="003F480B">
      <w:pPr>
        <w:pStyle w:val="Nivel2"/>
        <w:numPr>
          <w:ilvl w:val="2"/>
          <w:numId w:val="61"/>
        </w:numPr>
        <w:spacing w:before="0" w:after="0" w:line="240" w:lineRule="auto"/>
        <w:rPr>
          <w:rFonts w:asciiTheme="minorHAnsi" w:hAnsiTheme="minorHAnsi" w:cstheme="minorHAnsi"/>
          <w:sz w:val="24"/>
          <w:szCs w:val="24"/>
        </w:rPr>
      </w:pPr>
      <w:r w:rsidRPr="00AD61A6">
        <w:rPr>
          <w:rFonts w:asciiTheme="minorHAnsi" w:hAnsiTheme="minorHAnsi" w:cstheme="minorHAnsi"/>
          <w:sz w:val="24"/>
          <w:szCs w:val="24"/>
        </w:rPr>
        <w:t>Antes da aplicação da multa será facultada a defesa do interessado no prazo de 15 (quinze) dias úteis, contado da data de sua intimação (</w:t>
      </w:r>
      <w:hyperlink r:id="rId26" w:anchor="art157" w:history="1">
        <w:r w:rsidRPr="00AD61A6">
          <w:rPr>
            <w:rStyle w:val="Hyperlink"/>
            <w:rFonts w:asciiTheme="minorHAnsi" w:hAnsiTheme="minorHAnsi" w:cstheme="minorHAnsi"/>
            <w:color w:val="auto"/>
            <w:sz w:val="24"/>
            <w:szCs w:val="24"/>
          </w:rPr>
          <w:t>art. 157, da Lei nº 14.133, de 2021</w:t>
        </w:r>
      </w:hyperlink>
      <w:proofErr w:type="gramStart"/>
      <w:r w:rsidRPr="00AD61A6">
        <w:rPr>
          <w:rFonts w:asciiTheme="minorHAnsi" w:hAnsiTheme="minorHAnsi" w:cstheme="minorHAnsi"/>
          <w:sz w:val="24"/>
          <w:szCs w:val="24"/>
        </w:rPr>
        <w:t>)</w:t>
      </w:r>
      <w:proofErr w:type="gramEnd"/>
    </w:p>
    <w:p w14:paraId="5FD4FE7A" w14:textId="3E30B4D8" w:rsidR="003F428B" w:rsidRDefault="003F428B" w:rsidP="003F480B">
      <w:pPr>
        <w:pStyle w:val="Nivel2"/>
        <w:numPr>
          <w:ilvl w:val="1"/>
          <w:numId w:val="61"/>
        </w:numPr>
        <w:spacing w:before="0" w:after="0" w:line="240" w:lineRule="auto"/>
        <w:ind w:left="0" w:firstLine="0"/>
        <w:rPr>
          <w:rFonts w:asciiTheme="minorHAnsi" w:hAnsiTheme="minorHAnsi" w:cstheme="minorHAnsi"/>
          <w:sz w:val="24"/>
          <w:szCs w:val="24"/>
        </w:rPr>
      </w:pPr>
      <w:r w:rsidRPr="00AD61A6">
        <w:rPr>
          <w:rFonts w:asciiTheme="minorHAnsi" w:hAnsiTheme="minorHAnsi" w:cstheme="minorHAnsi"/>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27" w:anchor="art156§8" w:history="1">
        <w:r w:rsidRPr="00AD61A6">
          <w:rPr>
            <w:rStyle w:val="Hyperlink"/>
            <w:rFonts w:asciiTheme="minorHAnsi" w:hAnsiTheme="minorHAnsi" w:cstheme="minorHAnsi"/>
            <w:sz w:val="24"/>
            <w:szCs w:val="24"/>
          </w:rPr>
          <w:t>art. 156, §8º, da Lei nº 14.133, de 2021</w:t>
        </w:r>
      </w:hyperlink>
      <w:r w:rsidRPr="00AD61A6">
        <w:rPr>
          <w:rFonts w:asciiTheme="minorHAnsi" w:hAnsiTheme="minorHAnsi" w:cstheme="minorHAnsi"/>
          <w:sz w:val="24"/>
          <w:szCs w:val="24"/>
        </w:rPr>
        <w:t>).</w:t>
      </w:r>
    </w:p>
    <w:p w14:paraId="093379EC" w14:textId="60FA5446" w:rsidR="003F428B" w:rsidRDefault="003F428B" w:rsidP="003F480B">
      <w:pPr>
        <w:pStyle w:val="Nivel2"/>
        <w:numPr>
          <w:ilvl w:val="1"/>
          <w:numId w:val="61"/>
        </w:numPr>
        <w:spacing w:before="0" w:after="0" w:line="240" w:lineRule="auto"/>
        <w:ind w:left="0" w:firstLine="0"/>
        <w:rPr>
          <w:rFonts w:asciiTheme="minorHAnsi" w:hAnsiTheme="minorHAnsi" w:cstheme="minorHAnsi"/>
          <w:sz w:val="24"/>
          <w:szCs w:val="24"/>
        </w:rPr>
      </w:pPr>
      <w:r w:rsidRPr="00AD61A6">
        <w:rPr>
          <w:rFonts w:asciiTheme="minorHAnsi" w:hAnsiTheme="minorHAnsi" w:cstheme="minorHAnsi"/>
          <w:sz w:val="24"/>
          <w:szCs w:val="24"/>
        </w:rPr>
        <w:t xml:space="preserve">Previamente ao encaminhamento à cobrança judicial, a multa poderá ser recolhida administrativamente no prazo máximo de </w:t>
      </w:r>
      <w:r w:rsidRPr="00AD61A6">
        <w:rPr>
          <w:rFonts w:asciiTheme="minorHAnsi" w:hAnsiTheme="minorHAnsi" w:cstheme="minorHAnsi"/>
          <w:iCs/>
          <w:sz w:val="24"/>
          <w:szCs w:val="24"/>
        </w:rPr>
        <w:t>05 (cinco)</w:t>
      </w:r>
      <w:r w:rsidRPr="00AD61A6">
        <w:rPr>
          <w:rFonts w:asciiTheme="minorHAnsi" w:hAnsiTheme="minorHAnsi" w:cstheme="minorHAnsi"/>
          <w:i/>
          <w:iCs/>
          <w:sz w:val="24"/>
          <w:szCs w:val="24"/>
        </w:rPr>
        <w:t xml:space="preserve"> </w:t>
      </w:r>
      <w:r w:rsidRPr="00AD61A6">
        <w:rPr>
          <w:rFonts w:asciiTheme="minorHAnsi" w:hAnsiTheme="minorHAnsi" w:cstheme="minorHAnsi"/>
          <w:sz w:val="24"/>
          <w:szCs w:val="24"/>
        </w:rPr>
        <w:t>dias, a contar da data do recebimento da comunicação enviada pela autoridade competente.</w:t>
      </w:r>
      <w:bookmarkStart w:id="37" w:name="_Hlk78351618"/>
      <w:bookmarkEnd w:id="37"/>
    </w:p>
    <w:p w14:paraId="16D8FFEB" w14:textId="21F87B83" w:rsidR="003F428B" w:rsidRDefault="003F428B" w:rsidP="003F480B">
      <w:pPr>
        <w:pStyle w:val="Nivel2"/>
        <w:numPr>
          <w:ilvl w:val="1"/>
          <w:numId w:val="61"/>
        </w:numPr>
        <w:spacing w:before="0" w:after="0" w:line="240" w:lineRule="auto"/>
        <w:ind w:left="0" w:firstLine="0"/>
        <w:rPr>
          <w:rFonts w:asciiTheme="minorHAnsi" w:hAnsiTheme="minorHAnsi" w:cstheme="minorHAnsi"/>
          <w:sz w:val="24"/>
          <w:szCs w:val="24"/>
        </w:rPr>
      </w:pPr>
      <w:r w:rsidRPr="00AD61A6">
        <w:rPr>
          <w:rFonts w:asciiTheme="minorHAnsi" w:hAnsiTheme="minorHAnsi" w:cstheme="minorHAnsi"/>
          <w:sz w:val="24"/>
          <w:szCs w:val="24"/>
        </w:rPr>
        <w:t xml:space="preserve">A aplicação das sanções realizar-se-á em processo administrativo que assegure o contraditório e a ampla defesa ao Contratado, observando-se o procedimento previsto no </w:t>
      </w:r>
      <w:r w:rsidRPr="00AD61A6">
        <w:rPr>
          <w:rFonts w:asciiTheme="minorHAnsi" w:hAnsiTheme="minorHAnsi" w:cstheme="minorHAnsi"/>
          <w:b/>
          <w:bCs/>
          <w:sz w:val="24"/>
          <w:szCs w:val="24"/>
        </w:rPr>
        <w:t xml:space="preserve">caput </w:t>
      </w:r>
      <w:r w:rsidRPr="00AD61A6">
        <w:rPr>
          <w:rFonts w:asciiTheme="minorHAnsi" w:hAnsiTheme="minorHAnsi" w:cstheme="minorHAnsi"/>
          <w:sz w:val="24"/>
          <w:szCs w:val="24"/>
        </w:rPr>
        <w:t xml:space="preserve">e parágrafos do </w:t>
      </w:r>
      <w:hyperlink r:id="rId28" w:anchor="art158" w:history="1">
        <w:r w:rsidRPr="00AD61A6">
          <w:rPr>
            <w:rStyle w:val="Hyperlink"/>
            <w:rFonts w:asciiTheme="minorHAnsi" w:hAnsiTheme="minorHAnsi" w:cstheme="minorHAnsi"/>
            <w:sz w:val="24"/>
            <w:szCs w:val="24"/>
          </w:rPr>
          <w:t>art. 158 da Lei nº 14.133, de 2021</w:t>
        </w:r>
      </w:hyperlink>
      <w:r w:rsidRPr="00AD61A6">
        <w:rPr>
          <w:rFonts w:asciiTheme="minorHAnsi" w:hAnsiTheme="minorHAnsi" w:cstheme="minorHAnsi"/>
          <w:sz w:val="24"/>
          <w:szCs w:val="24"/>
        </w:rPr>
        <w:t>, para as penalidades de impedimento de licitar e contratar e de declaração de inidoneidade para licitar ou contratar.</w:t>
      </w:r>
    </w:p>
    <w:p w14:paraId="1DDEA228" w14:textId="4509B45E" w:rsidR="003F428B" w:rsidRDefault="003F428B" w:rsidP="003F480B">
      <w:pPr>
        <w:pStyle w:val="Nivel2"/>
        <w:numPr>
          <w:ilvl w:val="1"/>
          <w:numId w:val="61"/>
        </w:numPr>
        <w:spacing w:before="0" w:after="0" w:line="240" w:lineRule="auto"/>
        <w:ind w:left="0" w:firstLine="0"/>
        <w:rPr>
          <w:rFonts w:asciiTheme="minorHAnsi" w:hAnsiTheme="minorHAnsi" w:cstheme="minorHAnsi"/>
          <w:sz w:val="24"/>
          <w:szCs w:val="24"/>
        </w:rPr>
      </w:pPr>
      <w:r w:rsidRPr="00AD61A6">
        <w:rPr>
          <w:rFonts w:asciiTheme="minorHAnsi" w:hAnsiTheme="minorHAnsi" w:cstheme="minorHAnsi"/>
          <w:sz w:val="24"/>
          <w:szCs w:val="24"/>
        </w:rPr>
        <w:t>Na aplicação das sanções serão considerados (</w:t>
      </w:r>
      <w:hyperlink r:id="rId29" w:anchor="art156§1" w:history="1">
        <w:r w:rsidRPr="00AD61A6">
          <w:rPr>
            <w:rStyle w:val="Hyperlink"/>
            <w:rFonts w:asciiTheme="minorHAnsi" w:hAnsiTheme="minorHAnsi" w:cstheme="minorHAnsi"/>
            <w:sz w:val="24"/>
            <w:szCs w:val="24"/>
          </w:rPr>
          <w:t>art. 156, §1º, da Lei nº 14.133, de 2021</w:t>
        </w:r>
      </w:hyperlink>
      <w:r w:rsidRPr="00AD61A6">
        <w:rPr>
          <w:rFonts w:asciiTheme="minorHAnsi" w:hAnsiTheme="minorHAnsi" w:cstheme="minorHAnsi"/>
          <w:sz w:val="24"/>
          <w:szCs w:val="24"/>
        </w:rPr>
        <w:t>):</w:t>
      </w:r>
    </w:p>
    <w:p w14:paraId="00FF8C76" w14:textId="4BE0BB0B" w:rsidR="003F428B" w:rsidRPr="00AD61A6" w:rsidRDefault="003F428B" w:rsidP="003F480B">
      <w:pPr>
        <w:pStyle w:val="Nivel2"/>
        <w:numPr>
          <w:ilvl w:val="2"/>
          <w:numId w:val="61"/>
        </w:numPr>
        <w:spacing w:before="0" w:after="0" w:line="240" w:lineRule="auto"/>
        <w:rPr>
          <w:rFonts w:asciiTheme="minorHAnsi" w:hAnsiTheme="minorHAnsi" w:cstheme="minorHAnsi"/>
          <w:sz w:val="24"/>
          <w:szCs w:val="24"/>
        </w:rPr>
      </w:pPr>
      <w:proofErr w:type="gramStart"/>
      <w:r w:rsidRPr="00AD61A6">
        <w:rPr>
          <w:rFonts w:asciiTheme="minorHAnsi" w:eastAsia="Arial" w:hAnsiTheme="minorHAnsi" w:cstheme="minorHAnsi"/>
          <w:sz w:val="24"/>
          <w:szCs w:val="24"/>
        </w:rPr>
        <w:t>a</w:t>
      </w:r>
      <w:proofErr w:type="gramEnd"/>
      <w:r w:rsidRPr="00AD61A6">
        <w:rPr>
          <w:rFonts w:asciiTheme="minorHAnsi" w:eastAsia="Arial" w:hAnsiTheme="minorHAnsi" w:cstheme="minorHAnsi"/>
          <w:sz w:val="24"/>
          <w:szCs w:val="24"/>
        </w:rPr>
        <w:t xml:space="preserve"> natureza e a gravidade da infração cometida;</w:t>
      </w:r>
    </w:p>
    <w:p w14:paraId="66BC399F" w14:textId="2C2CA5CE" w:rsidR="003F428B" w:rsidRPr="00AD61A6" w:rsidRDefault="003F428B" w:rsidP="003F480B">
      <w:pPr>
        <w:pStyle w:val="Nivel2"/>
        <w:numPr>
          <w:ilvl w:val="2"/>
          <w:numId w:val="61"/>
        </w:numPr>
        <w:spacing w:before="0" w:after="0" w:line="240" w:lineRule="auto"/>
        <w:rPr>
          <w:rFonts w:asciiTheme="minorHAnsi" w:hAnsiTheme="minorHAnsi" w:cstheme="minorHAnsi"/>
          <w:sz w:val="24"/>
          <w:szCs w:val="24"/>
        </w:rPr>
      </w:pPr>
      <w:proofErr w:type="gramStart"/>
      <w:r w:rsidRPr="00AD61A6">
        <w:rPr>
          <w:rFonts w:asciiTheme="minorHAnsi" w:eastAsia="Arial" w:hAnsiTheme="minorHAnsi" w:cstheme="minorHAnsi"/>
          <w:sz w:val="24"/>
          <w:szCs w:val="24"/>
        </w:rPr>
        <w:t>as</w:t>
      </w:r>
      <w:proofErr w:type="gramEnd"/>
      <w:r w:rsidRPr="00AD61A6">
        <w:rPr>
          <w:rFonts w:asciiTheme="minorHAnsi" w:eastAsia="Arial" w:hAnsiTheme="minorHAnsi" w:cstheme="minorHAnsi"/>
          <w:sz w:val="24"/>
          <w:szCs w:val="24"/>
        </w:rPr>
        <w:t xml:space="preserve"> peculiaridades do caso concreto;</w:t>
      </w:r>
    </w:p>
    <w:p w14:paraId="5DFB6FCA" w14:textId="06028B10" w:rsidR="003F428B" w:rsidRPr="00AD61A6" w:rsidRDefault="003F428B" w:rsidP="003F480B">
      <w:pPr>
        <w:pStyle w:val="Nivel2"/>
        <w:numPr>
          <w:ilvl w:val="2"/>
          <w:numId w:val="61"/>
        </w:numPr>
        <w:spacing w:before="0" w:after="0" w:line="240" w:lineRule="auto"/>
        <w:rPr>
          <w:rFonts w:asciiTheme="minorHAnsi" w:hAnsiTheme="minorHAnsi" w:cstheme="minorHAnsi"/>
          <w:sz w:val="24"/>
          <w:szCs w:val="24"/>
        </w:rPr>
      </w:pPr>
      <w:proofErr w:type="gramStart"/>
      <w:r w:rsidRPr="00AD61A6">
        <w:rPr>
          <w:rFonts w:asciiTheme="minorHAnsi" w:eastAsia="Arial" w:hAnsiTheme="minorHAnsi" w:cstheme="minorHAnsi"/>
          <w:sz w:val="24"/>
          <w:szCs w:val="24"/>
        </w:rPr>
        <w:t>as</w:t>
      </w:r>
      <w:proofErr w:type="gramEnd"/>
      <w:r w:rsidRPr="00AD61A6">
        <w:rPr>
          <w:rFonts w:asciiTheme="minorHAnsi" w:eastAsia="Arial" w:hAnsiTheme="minorHAnsi" w:cstheme="minorHAnsi"/>
          <w:sz w:val="24"/>
          <w:szCs w:val="24"/>
        </w:rPr>
        <w:t xml:space="preserve"> circunstâncias agravantes ou atenuantes;</w:t>
      </w:r>
    </w:p>
    <w:p w14:paraId="11FC7453" w14:textId="7539BD09" w:rsidR="003F428B" w:rsidRPr="00AD61A6" w:rsidRDefault="003F428B" w:rsidP="003F480B">
      <w:pPr>
        <w:pStyle w:val="Nivel2"/>
        <w:numPr>
          <w:ilvl w:val="2"/>
          <w:numId w:val="61"/>
        </w:numPr>
        <w:spacing w:before="0" w:after="0" w:line="240" w:lineRule="auto"/>
        <w:rPr>
          <w:rFonts w:asciiTheme="minorHAnsi" w:hAnsiTheme="minorHAnsi" w:cstheme="minorHAnsi"/>
          <w:sz w:val="24"/>
          <w:szCs w:val="24"/>
        </w:rPr>
      </w:pPr>
      <w:proofErr w:type="gramStart"/>
      <w:r w:rsidRPr="00AD61A6">
        <w:rPr>
          <w:rFonts w:asciiTheme="minorHAnsi" w:eastAsia="Arial" w:hAnsiTheme="minorHAnsi" w:cstheme="minorHAnsi"/>
          <w:sz w:val="24"/>
          <w:szCs w:val="24"/>
        </w:rPr>
        <w:t>os</w:t>
      </w:r>
      <w:proofErr w:type="gramEnd"/>
      <w:r w:rsidRPr="00AD61A6">
        <w:rPr>
          <w:rFonts w:asciiTheme="minorHAnsi" w:eastAsia="Arial" w:hAnsiTheme="minorHAnsi" w:cstheme="minorHAnsi"/>
          <w:sz w:val="24"/>
          <w:szCs w:val="24"/>
        </w:rPr>
        <w:t xml:space="preserve"> danos que dela provierem para o Contratante;</w:t>
      </w:r>
    </w:p>
    <w:p w14:paraId="1D0742C3" w14:textId="7580A967" w:rsidR="003F428B" w:rsidRPr="00AD61A6" w:rsidRDefault="003F428B" w:rsidP="003F480B">
      <w:pPr>
        <w:pStyle w:val="Nivel2"/>
        <w:numPr>
          <w:ilvl w:val="2"/>
          <w:numId w:val="61"/>
        </w:numPr>
        <w:spacing w:before="0" w:after="0" w:line="240" w:lineRule="auto"/>
        <w:rPr>
          <w:rFonts w:asciiTheme="minorHAnsi" w:hAnsiTheme="minorHAnsi" w:cstheme="minorHAnsi"/>
          <w:sz w:val="24"/>
          <w:szCs w:val="24"/>
        </w:rPr>
      </w:pPr>
      <w:proofErr w:type="gramStart"/>
      <w:r w:rsidRPr="00AD61A6">
        <w:rPr>
          <w:rFonts w:asciiTheme="minorHAnsi" w:eastAsia="Arial" w:hAnsiTheme="minorHAnsi" w:cstheme="minorHAnsi"/>
          <w:sz w:val="24"/>
          <w:szCs w:val="24"/>
        </w:rPr>
        <w:t>a</w:t>
      </w:r>
      <w:proofErr w:type="gramEnd"/>
      <w:r w:rsidRPr="00AD61A6">
        <w:rPr>
          <w:rFonts w:asciiTheme="minorHAnsi" w:eastAsia="Arial" w:hAnsiTheme="minorHAnsi" w:cstheme="minorHAnsi"/>
          <w:sz w:val="24"/>
          <w:szCs w:val="24"/>
        </w:rPr>
        <w:t xml:space="preserve"> implantação ou o aperfeiçoamento de programa de integridade, conforme normas e orientações dos órgãos de controle.</w:t>
      </w:r>
    </w:p>
    <w:p w14:paraId="3A98E591" w14:textId="38561C2E" w:rsidR="003F428B" w:rsidRDefault="003F428B" w:rsidP="003F480B">
      <w:pPr>
        <w:pStyle w:val="Nivel2"/>
        <w:numPr>
          <w:ilvl w:val="1"/>
          <w:numId w:val="61"/>
        </w:numPr>
        <w:spacing w:before="0" w:after="0" w:line="240" w:lineRule="auto"/>
        <w:ind w:left="0" w:firstLine="0"/>
        <w:rPr>
          <w:rFonts w:asciiTheme="minorHAnsi" w:hAnsiTheme="minorHAnsi" w:cstheme="minorHAnsi"/>
          <w:sz w:val="24"/>
          <w:szCs w:val="24"/>
        </w:rPr>
      </w:pPr>
      <w:r w:rsidRPr="00CA0033">
        <w:rPr>
          <w:rFonts w:asciiTheme="minorHAnsi" w:hAnsiTheme="minorHAnsi" w:cstheme="minorHAnsi"/>
          <w:sz w:val="24"/>
          <w:szCs w:val="24"/>
        </w:rPr>
        <w:lastRenderedPageBreak/>
        <w:t xml:space="preserve">Os atos previstos como infrações administrativas na </w:t>
      </w:r>
      <w:hyperlink r:id="rId30" w:history="1">
        <w:r w:rsidRPr="00CA0033">
          <w:rPr>
            <w:rStyle w:val="Hyperlink"/>
            <w:rFonts w:asciiTheme="minorHAnsi" w:hAnsiTheme="minorHAnsi" w:cstheme="minorHAnsi"/>
            <w:sz w:val="24"/>
            <w:szCs w:val="24"/>
          </w:rPr>
          <w:t>Lei nº 14.133, de 2021</w:t>
        </w:r>
      </w:hyperlink>
      <w:r w:rsidRPr="00CA0033">
        <w:rPr>
          <w:rFonts w:asciiTheme="minorHAnsi" w:hAnsiTheme="minorHAnsi" w:cstheme="minorHAnsi"/>
          <w:sz w:val="24"/>
          <w:szCs w:val="24"/>
        </w:rPr>
        <w:t xml:space="preserve">, ou em outras leis de licitações e contratos da Administração Pública que também sejam tipificados como atos lesivos </w:t>
      </w:r>
      <w:hyperlink r:id="rId31" w:history="1">
        <w:r w:rsidRPr="00CA0033">
          <w:rPr>
            <w:rStyle w:val="Hyperlink"/>
            <w:rFonts w:asciiTheme="minorHAnsi" w:hAnsiTheme="minorHAnsi" w:cstheme="minorHAnsi"/>
            <w:sz w:val="24"/>
            <w:szCs w:val="24"/>
          </w:rPr>
          <w:t>na Lei nº 12.846, de 2013</w:t>
        </w:r>
      </w:hyperlink>
      <w:r w:rsidRPr="00CA0033">
        <w:rPr>
          <w:rFonts w:asciiTheme="minorHAnsi" w:hAnsiTheme="minorHAnsi" w:cstheme="minorHAnsi"/>
          <w:sz w:val="24"/>
          <w:szCs w:val="24"/>
        </w:rPr>
        <w:t xml:space="preserve">, serão apurados e julgados conjuntamente, nos mesmos autos, observados o rito procedimental e autoridade </w:t>
      </w:r>
      <w:proofErr w:type="gramStart"/>
      <w:r w:rsidRPr="00CA0033">
        <w:rPr>
          <w:rFonts w:asciiTheme="minorHAnsi" w:hAnsiTheme="minorHAnsi" w:cstheme="minorHAnsi"/>
          <w:sz w:val="24"/>
          <w:szCs w:val="24"/>
        </w:rPr>
        <w:t>competente definidos</w:t>
      </w:r>
      <w:proofErr w:type="gramEnd"/>
      <w:r w:rsidRPr="00CA0033">
        <w:rPr>
          <w:rFonts w:asciiTheme="minorHAnsi" w:hAnsiTheme="minorHAnsi" w:cstheme="minorHAnsi"/>
          <w:sz w:val="24"/>
          <w:szCs w:val="24"/>
        </w:rPr>
        <w:t xml:space="preserve"> na referida </w:t>
      </w:r>
      <w:hyperlink r:id="rId32" w:anchor="art159" w:history="1">
        <w:r w:rsidRPr="00CA0033">
          <w:rPr>
            <w:rStyle w:val="Hyperlink"/>
            <w:rFonts w:asciiTheme="minorHAnsi" w:hAnsiTheme="minorHAnsi" w:cstheme="minorHAnsi"/>
            <w:sz w:val="24"/>
            <w:szCs w:val="24"/>
          </w:rPr>
          <w:t>Lei (art. 159</w:t>
        </w:r>
      </w:hyperlink>
      <w:r w:rsidRPr="00CA0033">
        <w:rPr>
          <w:rFonts w:asciiTheme="minorHAnsi" w:hAnsiTheme="minorHAnsi" w:cstheme="minorHAnsi"/>
          <w:sz w:val="24"/>
          <w:szCs w:val="24"/>
        </w:rPr>
        <w:t>).</w:t>
      </w:r>
    </w:p>
    <w:p w14:paraId="16ABC465" w14:textId="7B5529AA" w:rsidR="003F428B" w:rsidRDefault="003F428B" w:rsidP="003F480B">
      <w:pPr>
        <w:pStyle w:val="Nivel2"/>
        <w:numPr>
          <w:ilvl w:val="1"/>
          <w:numId w:val="61"/>
        </w:numPr>
        <w:spacing w:before="0" w:after="0" w:line="240" w:lineRule="auto"/>
        <w:ind w:left="0" w:firstLine="0"/>
        <w:rPr>
          <w:rFonts w:asciiTheme="minorHAnsi" w:hAnsiTheme="minorHAnsi" w:cstheme="minorHAnsi"/>
          <w:sz w:val="24"/>
          <w:szCs w:val="24"/>
        </w:rPr>
      </w:pPr>
      <w:r w:rsidRPr="00CA0033">
        <w:rPr>
          <w:rFonts w:asciiTheme="minorHAnsi" w:hAnsiTheme="minorHAnsi" w:cstheme="minorHAnsi"/>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3" w:anchor="art160" w:history="1">
        <w:r w:rsidRPr="00CA0033">
          <w:rPr>
            <w:rStyle w:val="Hyperlink"/>
            <w:rFonts w:asciiTheme="minorHAnsi" w:hAnsiTheme="minorHAnsi" w:cstheme="minorHAnsi"/>
            <w:sz w:val="24"/>
            <w:szCs w:val="24"/>
          </w:rPr>
          <w:t>art. 160, da Lei nº 14.133, de 2021</w:t>
        </w:r>
      </w:hyperlink>
      <w:r w:rsidRPr="00CA0033">
        <w:rPr>
          <w:rFonts w:asciiTheme="minorHAnsi" w:hAnsiTheme="minorHAnsi" w:cstheme="minorHAnsi"/>
          <w:sz w:val="24"/>
          <w:szCs w:val="24"/>
        </w:rPr>
        <w:t>)</w:t>
      </w:r>
      <w:r w:rsidR="00CA0033">
        <w:rPr>
          <w:rFonts w:asciiTheme="minorHAnsi" w:hAnsiTheme="minorHAnsi" w:cstheme="minorHAnsi"/>
          <w:sz w:val="24"/>
          <w:szCs w:val="24"/>
        </w:rPr>
        <w:t>.</w:t>
      </w:r>
    </w:p>
    <w:p w14:paraId="569A0C90" w14:textId="5982A02E" w:rsidR="003F428B" w:rsidRDefault="003F428B" w:rsidP="003F480B">
      <w:pPr>
        <w:pStyle w:val="Nivel2"/>
        <w:numPr>
          <w:ilvl w:val="1"/>
          <w:numId w:val="61"/>
        </w:numPr>
        <w:spacing w:before="0" w:after="0" w:line="240" w:lineRule="auto"/>
        <w:ind w:left="0" w:firstLine="0"/>
        <w:rPr>
          <w:rFonts w:asciiTheme="minorHAnsi" w:hAnsiTheme="minorHAnsi" w:cstheme="minorHAnsi"/>
          <w:sz w:val="24"/>
          <w:szCs w:val="24"/>
        </w:rPr>
      </w:pPr>
      <w:r w:rsidRPr="00CA0033">
        <w:rPr>
          <w:rFonts w:asciiTheme="minorHAnsi" w:hAnsiTheme="minorHAnsi" w:cstheme="minorHAnsi"/>
          <w:sz w:val="24"/>
          <w:szCs w:val="24"/>
        </w:rPr>
        <w:t>O Contratante deverá, no prazo máximo de</w:t>
      </w:r>
      <w:r w:rsidRPr="00CA0033">
        <w:rPr>
          <w:rFonts w:asciiTheme="minorHAnsi" w:hAnsiTheme="minorHAnsi" w:cstheme="minorHAnsi"/>
          <w:color w:val="00B050"/>
          <w:sz w:val="24"/>
          <w:szCs w:val="24"/>
        </w:rPr>
        <w:t xml:space="preserve"> </w:t>
      </w:r>
      <w:r w:rsidRPr="00CA0033">
        <w:rPr>
          <w:rFonts w:asciiTheme="minorHAnsi" w:hAnsiTheme="minorHAnsi" w:cstheme="minorHAnsi"/>
          <w:sz w:val="24"/>
          <w:szCs w:val="24"/>
        </w:rPr>
        <w:t>15 (quinze) dias úteis, contado da data de aplicação da sanção, informar e manter atualizados os dados relativos às sanções por ela aplicadas, para fins de publicidade no Cadastro Nacional de Empresas Inidôneas e Suspensas (</w:t>
      </w:r>
      <w:proofErr w:type="spellStart"/>
      <w:r w:rsidRPr="00CA0033">
        <w:rPr>
          <w:rFonts w:asciiTheme="minorHAnsi" w:hAnsiTheme="minorHAnsi" w:cstheme="minorHAnsi"/>
          <w:sz w:val="24"/>
          <w:szCs w:val="24"/>
        </w:rPr>
        <w:t>Ceis</w:t>
      </w:r>
      <w:proofErr w:type="spellEnd"/>
      <w:r w:rsidRPr="00CA0033">
        <w:rPr>
          <w:rFonts w:asciiTheme="minorHAnsi" w:hAnsiTheme="minorHAnsi" w:cstheme="minorHAnsi"/>
          <w:sz w:val="24"/>
          <w:szCs w:val="24"/>
        </w:rPr>
        <w:t>) e no Cadastro Nacional de Empresas Punidas (</w:t>
      </w:r>
      <w:proofErr w:type="spellStart"/>
      <w:r w:rsidRPr="00CA0033">
        <w:rPr>
          <w:rFonts w:asciiTheme="minorHAnsi" w:hAnsiTheme="minorHAnsi" w:cstheme="minorHAnsi"/>
          <w:sz w:val="24"/>
          <w:szCs w:val="24"/>
        </w:rPr>
        <w:t>Cnep</w:t>
      </w:r>
      <w:proofErr w:type="spellEnd"/>
      <w:r w:rsidRPr="00CA0033">
        <w:rPr>
          <w:rFonts w:asciiTheme="minorHAnsi" w:hAnsiTheme="minorHAnsi" w:cstheme="minorHAnsi"/>
          <w:sz w:val="24"/>
          <w:szCs w:val="24"/>
        </w:rPr>
        <w:t>), instituídos no âmbito do Poder Executivo Federal. (</w:t>
      </w:r>
      <w:hyperlink r:id="rId34" w:anchor="art161">
        <w:r w:rsidRPr="00CA0033">
          <w:rPr>
            <w:rStyle w:val="Hyperlink"/>
            <w:rFonts w:asciiTheme="minorHAnsi" w:hAnsiTheme="minorHAnsi" w:cstheme="minorHAnsi"/>
            <w:sz w:val="24"/>
            <w:szCs w:val="24"/>
          </w:rPr>
          <w:t>Art. 161, da Lei nº 14.133, de 2021</w:t>
        </w:r>
      </w:hyperlink>
      <w:r w:rsidRPr="00CA0033">
        <w:rPr>
          <w:rFonts w:asciiTheme="minorHAnsi" w:hAnsiTheme="minorHAnsi" w:cstheme="minorHAnsi"/>
          <w:sz w:val="24"/>
          <w:szCs w:val="24"/>
        </w:rPr>
        <w:t>)</w:t>
      </w:r>
      <w:r w:rsidR="00CA0033">
        <w:rPr>
          <w:rFonts w:asciiTheme="minorHAnsi" w:hAnsiTheme="minorHAnsi" w:cstheme="minorHAnsi"/>
          <w:sz w:val="24"/>
          <w:szCs w:val="24"/>
        </w:rPr>
        <w:t>.</w:t>
      </w:r>
    </w:p>
    <w:p w14:paraId="6EE0E127" w14:textId="3EDCCF4E" w:rsidR="003F428B" w:rsidRPr="00CA0033" w:rsidRDefault="003F428B" w:rsidP="003F480B">
      <w:pPr>
        <w:pStyle w:val="Nivel2"/>
        <w:numPr>
          <w:ilvl w:val="1"/>
          <w:numId w:val="61"/>
        </w:numPr>
        <w:spacing w:before="0" w:after="0" w:line="240" w:lineRule="auto"/>
        <w:ind w:left="0" w:firstLine="0"/>
        <w:rPr>
          <w:rStyle w:val="Hyperlink"/>
          <w:rFonts w:asciiTheme="minorHAnsi" w:hAnsiTheme="minorHAnsi" w:cstheme="minorHAnsi"/>
          <w:color w:val="auto"/>
          <w:sz w:val="24"/>
          <w:szCs w:val="24"/>
          <w:u w:val="none"/>
        </w:rPr>
      </w:pPr>
      <w:r w:rsidRPr="00CA0033">
        <w:rPr>
          <w:rFonts w:asciiTheme="minorHAnsi" w:hAnsiTheme="minorHAnsi" w:cstheme="minorHAnsi"/>
          <w:sz w:val="24"/>
          <w:szCs w:val="24"/>
        </w:rPr>
        <w:t xml:space="preserve">As sanções de impedimento de licitar e contratar e declaração de inidoneidade para licitar ou contratar são passíveis de reabilitação na forma do </w:t>
      </w:r>
      <w:hyperlink r:id="rId35" w:anchor="art163" w:history="1">
        <w:r w:rsidRPr="00CA0033">
          <w:rPr>
            <w:rStyle w:val="Hyperlink"/>
            <w:rFonts w:asciiTheme="minorHAnsi" w:hAnsiTheme="minorHAnsi" w:cstheme="minorHAnsi"/>
            <w:sz w:val="24"/>
            <w:szCs w:val="24"/>
          </w:rPr>
          <w:t>art. 163 da Lei nº 14.133/</w:t>
        </w:r>
        <w:proofErr w:type="gramStart"/>
        <w:r w:rsidRPr="00CA0033">
          <w:rPr>
            <w:rStyle w:val="Hyperlink"/>
            <w:rFonts w:asciiTheme="minorHAnsi" w:hAnsiTheme="minorHAnsi" w:cstheme="minorHAnsi"/>
            <w:sz w:val="24"/>
            <w:szCs w:val="24"/>
          </w:rPr>
          <w:t>21.</w:t>
        </w:r>
        <w:proofErr w:type="gramEnd"/>
      </w:hyperlink>
    </w:p>
    <w:p w14:paraId="442A8423" w14:textId="3210F127" w:rsidR="003F428B" w:rsidRPr="00CA0033" w:rsidRDefault="003F428B" w:rsidP="003F480B">
      <w:pPr>
        <w:pStyle w:val="Nivel2"/>
        <w:numPr>
          <w:ilvl w:val="1"/>
          <w:numId w:val="61"/>
        </w:numPr>
        <w:spacing w:before="0" w:after="0" w:line="240" w:lineRule="auto"/>
        <w:ind w:left="0" w:firstLine="0"/>
        <w:rPr>
          <w:rFonts w:asciiTheme="minorHAnsi" w:hAnsiTheme="minorHAnsi" w:cstheme="minorHAnsi"/>
          <w:sz w:val="24"/>
          <w:szCs w:val="24"/>
        </w:rPr>
      </w:pPr>
      <w:r w:rsidRPr="00CA0033">
        <w:rPr>
          <w:rFonts w:asciiTheme="minorHAnsi" w:hAnsiTheme="minorHAnsi" w:cstheme="minorHAnsi"/>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w:t>
      </w:r>
      <w:proofErr w:type="gramStart"/>
      <w:r w:rsidRPr="00CA0033">
        <w:rPr>
          <w:rFonts w:asciiTheme="minorHAnsi" w:hAnsiTheme="minorHAnsi" w:cstheme="minorHAnsi"/>
          <w:sz w:val="24"/>
          <w:szCs w:val="24"/>
        </w:rPr>
        <w:t>órgão decorrentes deste mesmo contrato ou de outros contratos administrativos que o contratado possua com o mesmo órgão</w:t>
      </w:r>
      <w:proofErr w:type="gramEnd"/>
      <w:r w:rsidRPr="00CA0033">
        <w:rPr>
          <w:rFonts w:asciiTheme="minorHAnsi" w:hAnsiTheme="minorHAnsi" w:cstheme="minorHAnsi"/>
          <w:sz w:val="24"/>
          <w:szCs w:val="24"/>
        </w:rPr>
        <w:t xml:space="preserve"> ora contratante, na forma da </w:t>
      </w:r>
      <w:hyperlink r:id="rId36" w:history="1">
        <w:r w:rsidRPr="00CA0033">
          <w:rPr>
            <w:rStyle w:val="Hyperlink"/>
            <w:rFonts w:asciiTheme="minorHAnsi" w:hAnsiTheme="minorHAnsi" w:cstheme="minorHAnsi"/>
            <w:sz w:val="24"/>
            <w:szCs w:val="24"/>
          </w:rPr>
          <w:t>Instrução Normativa SEGES/ME nº 26, de 13 de abril de 2022</w:t>
        </w:r>
      </w:hyperlink>
      <w:r w:rsidRPr="00CA0033">
        <w:rPr>
          <w:rFonts w:asciiTheme="minorHAnsi" w:hAnsiTheme="minorHAnsi" w:cstheme="minorHAnsi"/>
          <w:sz w:val="24"/>
          <w:szCs w:val="24"/>
        </w:rPr>
        <w:t xml:space="preserve">. </w:t>
      </w:r>
    </w:p>
    <w:p w14:paraId="2E1C0D01" w14:textId="77777777" w:rsidR="003F428B" w:rsidRPr="003F428B" w:rsidRDefault="003F428B" w:rsidP="003C7B9B">
      <w:pPr>
        <w:pStyle w:val="Nivel2"/>
        <w:numPr>
          <w:ilvl w:val="0"/>
          <w:numId w:val="0"/>
        </w:numPr>
        <w:spacing w:line="240" w:lineRule="auto"/>
        <w:ind w:left="858"/>
        <w:rPr>
          <w:rFonts w:asciiTheme="minorHAnsi" w:hAnsiTheme="minorHAnsi" w:cstheme="minorHAnsi"/>
          <w:sz w:val="24"/>
          <w:szCs w:val="24"/>
        </w:rPr>
      </w:pPr>
    </w:p>
    <w:p w14:paraId="052BB47C" w14:textId="5BCECE83" w:rsidR="003F428B" w:rsidRPr="003F428B" w:rsidRDefault="003C59E4" w:rsidP="003C7B9B">
      <w:pPr>
        <w:pStyle w:val="Nivel2"/>
        <w:numPr>
          <w:ilvl w:val="0"/>
          <w:numId w:val="0"/>
        </w:numPr>
        <w:spacing w:after="0" w:line="240" w:lineRule="auto"/>
        <w:rPr>
          <w:rFonts w:asciiTheme="minorHAnsi" w:hAnsiTheme="minorHAnsi" w:cstheme="minorHAnsi"/>
          <w:b/>
          <w:sz w:val="24"/>
          <w:szCs w:val="24"/>
        </w:rPr>
      </w:pPr>
      <w:r>
        <w:rPr>
          <w:rFonts w:asciiTheme="minorHAnsi" w:hAnsiTheme="minorHAnsi" w:cstheme="minorHAnsi"/>
          <w:b/>
          <w:sz w:val="24"/>
          <w:szCs w:val="24"/>
        </w:rPr>
        <w:t>CLÁUSULA DÉCIMA</w:t>
      </w:r>
      <w:r w:rsidR="003F428B" w:rsidRPr="003F428B">
        <w:rPr>
          <w:rFonts w:asciiTheme="minorHAnsi" w:hAnsiTheme="minorHAnsi" w:cstheme="minorHAnsi"/>
          <w:b/>
          <w:sz w:val="24"/>
          <w:szCs w:val="24"/>
        </w:rPr>
        <w:t xml:space="preserve"> – DA EXTINÇÃO CONTRATUAL</w:t>
      </w:r>
    </w:p>
    <w:p w14:paraId="78B7B9B5" w14:textId="798E7DED" w:rsidR="003F428B" w:rsidRDefault="003F428B" w:rsidP="003F480B">
      <w:pPr>
        <w:pStyle w:val="Nvel2-Red"/>
        <w:numPr>
          <w:ilvl w:val="1"/>
          <w:numId w:val="62"/>
        </w:numPr>
        <w:spacing w:before="0" w:line="240" w:lineRule="auto"/>
        <w:ind w:left="0" w:firstLine="0"/>
        <w:rPr>
          <w:rFonts w:asciiTheme="minorHAnsi" w:hAnsiTheme="minorHAnsi" w:cstheme="minorHAnsi"/>
          <w:i w:val="0"/>
          <w:color w:val="auto"/>
          <w:sz w:val="24"/>
          <w:szCs w:val="24"/>
        </w:rPr>
      </w:pPr>
      <w:r w:rsidRPr="003F428B">
        <w:rPr>
          <w:rFonts w:asciiTheme="minorHAnsi" w:hAnsiTheme="minorHAnsi" w:cstheme="minorHAnsi"/>
          <w:i w:val="0"/>
          <w:color w:val="auto"/>
          <w:sz w:val="24"/>
          <w:szCs w:val="24"/>
        </w:rPr>
        <w:t>O contrato será extinto quando vencido o prazo nele estipulado, independentemente de terem sido cumpridas ou não as obrigações de ambas as partes contraentes.</w:t>
      </w:r>
    </w:p>
    <w:p w14:paraId="3B5C4B97" w14:textId="4575E312" w:rsidR="003F428B" w:rsidRDefault="003F428B" w:rsidP="003F480B">
      <w:pPr>
        <w:pStyle w:val="Nvel2-Red"/>
        <w:numPr>
          <w:ilvl w:val="1"/>
          <w:numId w:val="62"/>
        </w:numPr>
        <w:spacing w:before="0" w:line="240" w:lineRule="auto"/>
        <w:ind w:left="0" w:firstLine="0"/>
        <w:rPr>
          <w:rFonts w:asciiTheme="minorHAnsi" w:hAnsiTheme="minorHAnsi" w:cstheme="minorHAnsi"/>
          <w:i w:val="0"/>
          <w:color w:val="auto"/>
          <w:sz w:val="24"/>
          <w:szCs w:val="24"/>
        </w:rPr>
      </w:pPr>
      <w:r w:rsidRPr="00CA0033">
        <w:rPr>
          <w:rFonts w:asciiTheme="minorHAnsi" w:hAnsiTheme="minorHAnsi" w:cstheme="minorHAnsi"/>
          <w:i w:val="0"/>
          <w:color w:val="auto"/>
          <w:sz w:val="24"/>
          <w:szCs w:val="24"/>
        </w:rPr>
        <w:t>O contrato poderá ser extinto antes do prazo nele fixado, sem ônus para o contratante, quando esta não dispuser de créditos orçamentários para sua continuidade ou quando entender que o contrato não mais lhe oferece vantagem.</w:t>
      </w:r>
    </w:p>
    <w:p w14:paraId="5ECCBCFD" w14:textId="43B9BD77" w:rsidR="003F428B" w:rsidRDefault="003F428B" w:rsidP="003F480B">
      <w:pPr>
        <w:pStyle w:val="Nvel2-Red"/>
        <w:numPr>
          <w:ilvl w:val="1"/>
          <w:numId w:val="62"/>
        </w:numPr>
        <w:spacing w:before="0" w:line="240" w:lineRule="auto"/>
        <w:ind w:left="0" w:firstLine="0"/>
        <w:rPr>
          <w:rFonts w:asciiTheme="minorHAnsi" w:hAnsiTheme="minorHAnsi" w:cstheme="minorHAnsi"/>
          <w:i w:val="0"/>
          <w:color w:val="auto"/>
          <w:sz w:val="24"/>
          <w:szCs w:val="24"/>
        </w:rPr>
      </w:pPr>
      <w:r w:rsidRPr="00CA0033">
        <w:rPr>
          <w:rFonts w:asciiTheme="minorHAnsi" w:hAnsiTheme="minorHAnsi" w:cstheme="minorHAnsi"/>
          <w:i w:val="0"/>
          <w:color w:val="auto"/>
          <w:sz w:val="24"/>
          <w:szCs w:val="24"/>
        </w:rPr>
        <w:t xml:space="preserve">A extinção nesta hipótese ocorrerá na próxima data de aniversário do contrato, desde que haja a notificação do contratado pelo contratante nesse sentido com pelo menos </w:t>
      </w:r>
      <w:proofErr w:type="gramStart"/>
      <w:r w:rsidRPr="00CA0033">
        <w:rPr>
          <w:rFonts w:asciiTheme="minorHAnsi" w:hAnsiTheme="minorHAnsi" w:cstheme="minorHAnsi"/>
          <w:i w:val="0"/>
          <w:color w:val="auto"/>
          <w:sz w:val="24"/>
          <w:szCs w:val="24"/>
        </w:rPr>
        <w:t>2</w:t>
      </w:r>
      <w:proofErr w:type="gramEnd"/>
      <w:r w:rsidRPr="00CA0033">
        <w:rPr>
          <w:rFonts w:asciiTheme="minorHAnsi" w:hAnsiTheme="minorHAnsi" w:cstheme="minorHAnsi"/>
          <w:i w:val="0"/>
          <w:color w:val="auto"/>
          <w:sz w:val="24"/>
          <w:szCs w:val="24"/>
        </w:rPr>
        <w:t xml:space="preserve"> (dois) meses de antecedência desse dia.</w:t>
      </w:r>
    </w:p>
    <w:p w14:paraId="6F7B2DA5" w14:textId="4FB72E14" w:rsidR="003F428B" w:rsidRDefault="003F428B" w:rsidP="003F480B">
      <w:pPr>
        <w:pStyle w:val="Nvel2-Red"/>
        <w:numPr>
          <w:ilvl w:val="1"/>
          <w:numId w:val="62"/>
        </w:numPr>
        <w:spacing w:before="0" w:line="240" w:lineRule="auto"/>
        <w:ind w:left="0" w:firstLine="0"/>
        <w:rPr>
          <w:rFonts w:asciiTheme="minorHAnsi" w:hAnsiTheme="minorHAnsi" w:cstheme="minorHAnsi"/>
          <w:i w:val="0"/>
          <w:color w:val="auto"/>
          <w:sz w:val="24"/>
          <w:szCs w:val="24"/>
        </w:rPr>
      </w:pPr>
      <w:r w:rsidRPr="00CA0033">
        <w:rPr>
          <w:rFonts w:asciiTheme="minorHAnsi" w:hAnsiTheme="minorHAnsi" w:cstheme="minorHAnsi"/>
          <w:i w:val="0"/>
          <w:color w:val="auto"/>
          <w:sz w:val="24"/>
          <w:szCs w:val="24"/>
        </w:rPr>
        <w:t xml:space="preserve">Caso a notificação da </w:t>
      </w:r>
      <w:proofErr w:type="gramStart"/>
      <w:r w:rsidRPr="00CA0033">
        <w:rPr>
          <w:rFonts w:asciiTheme="minorHAnsi" w:hAnsiTheme="minorHAnsi" w:cstheme="minorHAnsi"/>
          <w:i w:val="0"/>
          <w:color w:val="auto"/>
          <w:sz w:val="24"/>
          <w:szCs w:val="24"/>
        </w:rPr>
        <w:t>não-continuidade</w:t>
      </w:r>
      <w:proofErr w:type="gramEnd"/>
      <w:r w:rsidRPr="00CA0033">
        <w:rPr>
          <w:rFonts w:asciiTheme="minorHAnsi" w:hAnsiTheme="minorHAnsi" w:cstheme="minorHAnsi"/>
          <w:i w:val="0"/>
          <w:color w:val="auto"/>
          <w:sz w:val="24"/>
          <w:szCs w:val="24"/>
        </w:rPr>
        <w:t xml:space="preserve"> do contrato de que trata este subitem ocorra com menos de 2 (dois) meses da data de aniversário, a extinção contratual ocorrerá após 2 (dois) meses da data da comunicação.</w:t>
      </w:r>
    </w:p>
    <w:p w14:paraId="6392F6D2" w14:textId="79E4D709" w:rsidR="003F428B" w:rsidRDefault="003F428B" w:rsidP="003F480B">
      <w:pPr>
        <w:pStyle w:val="Nvel2-Red"/>
        <w:numPr>
          <w:ilvl w:val="1"/>
          <w:numId w:val="62"/>
        </w:numPr>
        <w:spacing w:before="0" w:line="240" w:lineRule="auto"/>
        <w:ind w:left="0" w:firstLine="0"/>
        <w:rPr>
          <w:rFonts w:asciiTheme="minorHAnsi" w:hAnsiTheme="minorHAnsi" w:cstheme="minorHAnsi"/>
          <w:i w:val="0"/>
          <w:color w:val="auto"/>
          <w:sz w:val="24"/>
          <w:szCs w:val="24"/>
        </w:rPr>
      </w:pPr>
      <w:r w:rsidRPr="00CA0033">
        <w:rPr>
          <w:rFonts w:asciiTheme="minorHAnsi" w:hAnsiTheme="minorHAnsi" w:cstheme="minorHAnsi"/>
          <w:i w:val="0"/>
          <w:color w:val="auto"/>
          <w:sz w:val="24"/>
          <w:szCs w:val="24"/>
        </w:rPr>
        <w:t xml:space="preserve">O contrato poderá ser extinto antes de cumpridas as obrigações nele estipuladas, </w:t>
      </w:r>
      <w:proofErr w:type="gramStart"/>
      <w:r w:rsidRPr="00CA0033">
        <w:rPr>
          <w:rFonts w:asciiTheme="minorHAnsi" w:hAnsiTheme="minorHAnsi" w:cstheme="minorHAnsi"/>
          <w:i w:val="0"/>
          <w:color w:val="auto"/>
          <w:sz w:val="24"/>
          <w:szCs w:val="24"/>
        </w:rPr>
        <w:t>ou antes</w:t>
      </w:r>
      <w:proofErr w:type="gramEnd"/>
      <w:r w:rsidRPr="00CA0033">
        <w:rPr>
          <w:rFonts w:asciiTheme="minorHAnsi" w:hAnsiTheme="minorHAnsi" w:cstheme="minorHAnsi"/>
          <w:i w:val="0"/>
          <w:color w:val="auto"/>
          <w:sz w:val="24"/>
          <w:szCs w:val="24"/>
        </w:rPr>
        <w:t xml:space="preserve"> do prazo nele fixado, por algum dos motivos previstos no </w:t>
      </w:r>
      <w:hyperlink r:id="rId37" w:anchor="art137">
        <w:r w:rsidRPr="00CA0033">
          <w:rPr>
            <w:rStyle w:val="Hyperlink"/>
            <w:rFonts w:asciiTheme="minorHAnsi" w:hAnsiTheme="minorHAnsi" w:cstheme="minorHAnsi"/>
            <w:i w:val="0"/>
            <w:color w:val="auto"/>
            <w:sz w:val="24"/>
            <w:szCs w:val="24"/>
          </w:rPr>
          <w:t>artigo 137 da Lei nº 14.133/21</w:t>
        </w:r>
      </w:hyperlink>
      <w:r w:rsidRPr="00CA0033">
        <w:rPr>
          <w:rFonts w:asciiTheme="minorHAnsi" w:hAnsiTheme="minorHAnsi" w:cstheme="minorHAnsi"/>
          <w:i w:val="0"/>
          <w:color w:val="auto"/>
          <w:sz w:val="24"/>
          <w:szCs w:val="24"/>
        </w:rPr>
        <w:t>, bem como amigavelmente, assegurados o contraditório e a ampla defesa.</w:t>
      </w:r>
    </w:p>
    <w:p w14:paraId="1813B513" w14:textId="24958FB8" w:rsidR="003F428B" w:rsidRPr="00CA0033" w:rsidRDefault="003F428B" w:rsidP="003F480B">
      <w:pPr>
        <w:pStyle w:val="Nvel2-Red"/>
        <w:numPr>
          <w:ilvl w:val="2"/>
          <w:numId w:val="62"/>
        </w:numPr>
        <w:spacing w:before="0" w:line="240" w:lineRule="auto"/>
        <w:rPr>
          <w:rFonts w:asciiTheme="minorHAnsi" w:hAnsiTheme="minorHAnsi" w:cstheme="minorHAnsi"/>
          <w:i w:val="0"/>
          <w:color w:val="auto"/>
          <w:sz w:val="24"/>
          <w:szCs w:val="24"/>
        </w:rPr>
      </w:pPr>
      <w:r w:rsidRPr="00CA0033">
        <w:rPr>
          <w:rFonts w:asciiTheme="minorHAnsi" w:hAnsiTheme="minorHAnsi" w:cstheme="minorHAnsi"/>
          <w:i w:val="0"/>
          <w:color w:val="auto"/>
          <w:sz w:val="24"/>
          <w:szCs w:val="24"/>
        </w:rPr>
        <w:lastRenderedPageBreak/>
        <w:t xml:space="preserve">Nesta hipótese, aplicam-se também os </w:t>
      </w:r>
      <w:hyperlink r:id="rId38" w:anchor="art138" w:history="1">
        <w:r w:rsidRPr="00CA0033">
          <w:rPr>
            <w:rStyle w:val="Hyperlink"/>
            <w:rFonts w:asciiTheme="minorHAnsi" w:hAnsiTheme="minorHAnsi" w:cstheme="minorHAnsi"/>
            <w:i w:val="0"/>
            <w:color w:val="auto"/>
            <w:sz w:val="24"/>
            <w:szCs w:val="24"/>
          </w:rPr>
          <w:t>artigos 138 e 139</w:t>
        </w:r>
      </w:hyperlink>
      <w:r w:rsidRPr="00CA0033">
        <w:rPr>
          <w:rFonts w:asciiTheme="minorHAnsi" w:hAnsiTheme="minorHAnsi" w:cstheme="minorHAnsi"/>
          <w:i w:val="0"/>
          <w:color w:val="auto"/>
          <w:sz w:val="24"/>
          <w:szCs w:val="24"/>
        </w:rPr>
        <w:t xml:space="preserve"> da mesma Lei.</w:t>
      </w:r>
    </w:p>
    <w:p w14:paraId="47166B20" w14:textId="74CD75A4" w:rsidR="003F428B" w:rsidRPr="00CA0033" w:rsidRDefault="003F428B" w:rsidP="003F480B">
      <w:pPr>
        <w:pStyle w:val="Nvel2-Red"/>
        <w:numPr>
          <w:ilvl w:val="2"/>
          <w:numId w:val="62"/>
        </w:numPr>
        <w:spacing w:before="0" w:line="240" w:lineRule="auto"/>
        <w:rPr>
          <w:rFonts w:asciiTheme="minorHAnsi" w:hAnsiTheme="minorHAnsi" w:cstheme="minorHAnsi"/>
          <w:i w:val="0"/>
          <w:color w:val="auto"/>
          <w:sz w:val="24"/>
          <w:szCs w:val="24"/>
        </w:rPr>
      </w:pPr>
      <w:r w:rsidRPr="00CA0033">
        <w:rPr>
          <w:rFonts w:asciiTheme="minorHAnsi" w:hAnsiTheme="minorHAnsi" w:cstheme="minorHAnsi"/>
          <w:i w:val="0"/>
          <w:color w:val="auto"/>
          <w:sz w:val="24"/>
          <w:szCs w:val="24"/>
        </w:rPr>
        <w:t>A alteração social ou a modificação da finalidade ou da estrutura da empresa não ensejará a extinção se não restringir sua capacidade de concluir o contrato.</w:t>
      </w:r>
    </w:p>
    <w:p w14:paraId="42188091" w14:textId="18494FDF" w:rsidR="003F428B" w:rsidRDefault="003F428B" w:rsidP="003F480B">
      <w:pPr>
        <w:pStyle w:val="Nvel2-Red"/>
        <w:numPr>
          <w:ilvl w:val="3"/>
          <w:numId w:val="62"/>
        </w:numPr>
        <w:spacing w:before="0" w:line="240" w:lineRule="auto"/>
        <w:rPr>
          <w:rFonts w:asciiTheme="minorHAnsi" w:hAnsiTheme="minorHAnsi" w:cstheme="minorHAnsi"/>
          <w:i w:val="0"/>
          <w:color w:val="auto"/>
          <w:sz w:val="24"/>
          <w:szCs w:val="24"/>
        </w:rPr>
      </w:pPr>
      <w:r w:rsidRPr="00CA0033">
        <w:rPr>
          <w:rFonts w:asciiTheme="minorHAnsi" w:hAnsiTheme="minorHAnsi" w:cstheme="minorHAnsi"/>
          <w:i w:val="0"/>
          <w:color w:val="auto"/>
          <w:sz w:val="24"/>
          <w:szCs w:val="24"/>
        </w:rPr>
        <w:t>Se a operação implicar mudança da pessoa jurídica contratada, deverá ser formalizado termo aditivo para alteração subjetiva.</w:t>
      </w:r>
    </w:p>
    <w:p w14:paraId="410921A1" w14:textId="7E8AF329" w:rsidR="003F428B" w:rsidRPr="00CA0033" w:rsidRDefault="003F428B" w:rsidP="003F480B">
      <w:pPr>
        <w:pStyle w:val="Nvel2-Red"/>
        <w:numPr>
          <w:ilvl w:val="1"/>
          <w:numId w:val="62"/>
        </w:numPr>
        <w:spacing w:before="0" w:line="240" w:lineRule="auto"/>
        <w:rPr>
          <w:rFonts w:asciiTheme="minorHAnsi" w:hAnsiTheme="minorHAnsi" w:cstheme="minorHAnsi"/>
          <w:i w:val="0"/>
          <w:color w:val="auto"/>
          <w:sz w:val="24"/>
          <w:szCs w:val="24"/>
        </w:rPr>
      </w:pPr>
      <w:r w:rsidRPr="00CA0033">
        <w:rPr>
          <w:rFonts w:asciiTheme="minorHAnsi" w:hAnsiTheme="minorHAnsi" w:cstheme="minorHAnsi"/>
          <w:i w:val="0"/>
          <w:color w:val="auto"/>
          <w:sz w:val="24"/>
          <w:szCs w:val="24"/>
        </w:rPr>
        <w:t>O termo de extinção, sempre que possível, será precedido:</w:t>
      </w:r>
    </w:p>
    <w:p w14:paraId="165BE6FF" w14:textId="280ACF4B" w:rsidR="003F428B" w:rsidRPr="00CA0033" w:rsidRDefault="003F428B" w:rsidP="003F480B">
      <w:pPr>
        <w:pStyle w:val="Nvel2-Red"/>
        <w:numPr>
          <w:ilvl w:val="2"/>
          <w:numId w:val="62"/>
        </w:numPr>
        <w:spacing w:before="0" w:line="240" w:lineRule="auto"/>
        <w:rPr>
          <w:rFonts w:asciiTheme="minorHAnsi" w:hAnsiTheme="minorHAnsi" w:cstheme="minorHAnsi"/>
          <w:i w:val="0"/>
          <w:color w:val="auto"/>
          <w:sz w:val="24"/>
          <w:szCs w:val="24"/>
        </w:rPr>
      </w:pPr>
      <w:r w:rsidRPr="00CA0033">
        <w:rPr>
          <w:rFonts w:asciiTheme="minorHAnsi" w:hAnsiTheme="minorHAnsi" w:cstheme="minorHAnsi"/>
          <w:i w:val="0"/>
          <w:color w:val="auto"/>
          <w:sz w:val="24"/>
          <w:szCs w:val="24"/>
        </w:rPr>
        <w:t>Balanço dos eventos contratuais já cumpridos ou parcialmente cumpridos;</w:t>
      </w:r>
    </w:p>
    <w:p w14:paraId="5EB97F61" w14:textId="5972A25D" w:rsidR="003F428B" w:rsidRPr="00CA0033" w:rsidRDefault="003F428B" w:rsidP="003F480B">
      <w:pPr>
        <w:pStyle w:val="Nvel2-Red"/>
        <w:numPr>
          <w:ilvl w:val="2"/>
          <w:numId w:val="62"/>
        </w:numPr>
        <w:spacing w:before="0" w:line="240" w:lineRule="auto"/>
        <w:rPr>
          <w:rFonts w:asciiTheme="minorHAnsi" w:hAnsiTheme="minorHAnsi" w:cstheme="minorHAnsi"/>
          <w:i w:val="0"/>
          <w:color w:val="auto"/>
          <w:sz w:val="24"/>
          <w:szCs w:val="24"/>
        </w:rPr>
      </w:pPr>
      <w:r w:rsidRPr="00CA0033">
        <w:rPr>
          <w:rFonts w:asciiTheme="minorHAnsi" w:hAnsiTheme="minorHAnsi" w:cstheme="minorHAnsi"/>
          <w:i w:val="0"/>
          <w:color w:val="auto"/>
          <w:sz w:val="24"/>
          <w:szCs w:val="24"/>
        </w:rPr>
        <w:t>Relação dos pagamentos já efetuados e ainda devidos;</w:t>
      </w:r>
    </w:p>
    <w:p w14:paraId="0D5895AA" w14:textId="148ABA33" w:rsidR="003F428B" w:rsidRDefault="003F428B" w:rsidP="003F480B">
      <w:pPr>
        <w:pStyle w:val="Nvel2-Red"/>
        <w:numPr>
          <w:ilvl w:val="2"/>
          <w:numId w:val="62"/>
        </w:numPr>
        <w:spacing w:before="0" w:line="240" w:lineRule="auto"/>
        <w:rPr>
          <w:rFonts w:asciiTheme="minorHAnsi" w:hAnsiTheme="minorHAnsi" w:cstheme="minorHAnsi"/>
          <w:i w:val="0"/>
          <w:color w:val="auto"/>
          <w:sz w:val="24"/>
          <w:szCs w:val="24"/>
        </w:rPr>
      </w:pPr>
      <w:r w:rsidRPr="00CA0033">
        <w:rPr>
          <w:rFonts w:asciiTheme="minorHAnsi" w:hAnsiTheme="minorHAnsi" w:cstheme="minorHAnsi"/>
          <w:i w:val="0"/>
          <w:color w:val="auto"/>
          <w:sz w:val="24"/>
          <w:szCs w:val="24"/>
        </w:rPr>
        <w:t>Indenizações e multas.</w:t>
      </w:r>
    </w:p>
    <w:p w14:paraId="1A72640A" w14:textId="0259EE7A" w:rsidR="003F428B" w:rsidRPr="0058548E" w:rsidRDefault="003F428B" w:rsidP="003F480B">
      <w:pPr>
        <w:pStyle w:val="Nvel2-Red"/>
        <w:numPr>
          <w:ilvl w:val="1"/>
          <w:numId w:val="62"/>
        </w:numPr>
        <w:spacing w:before="0" w:line="240" w:lineRule="auto"/>
        <w:rPr>
          <w:rFonts w:asciiTheme="minorHAnsi" w:hAnsiTheme="minorHAnsi" w:cstheme="minorHAnsi"/>
          <w:i w:val="0"/>
          <w:color w:val="auto"/>
          <w:sz w:val="24"/>
          <w:szCs w:val="24"/>
        </w:rPr>
      </w:pPr>
      <w:r w:rsidRPr="0058548E">
        <w:rPr>
          <w:rFonts w:asciiTheme="minorHAnsi" w:hAnsiTheme="minorHAnsi" w:cstheme="minorHAnsi"/>
          <w:i w:val="0"/>
          <w:color w:val="auto"/>
          <w:sz w:val="24"/>
          <w:szCs w:val="24"/>
        </w:rPr>
        <w:t>A extinção do contrato não configura óbice para o reconhecimento do desequilíbrio econômico-financeiro, hipótese em que será concedida indenização por meio de termo indenizatório (</w:t>
      </w:r>
      <w:hyperlink r:id="rId39" w:anchor="art131">
        <w:r w:rsidRPr="0058548E">
          <w:rPr>
            <w:rStyle w:val="Hyperlink"/>
            <w:rFonts w:asciiTheme="minorHAnsi" w:hAnsiTheme="minorHAnsi" w:cstheme="minorHAnsi"/>
            <w:i w:val="0"/>
            <w:color w:val="auto"/>
            <w:sz w:val="24"/>
            <w:szCs w:val="24"/>
          </w:rPr>
          <w:t xml:space="preserve">art. 131, caput, da Lei n.º 14.133, de </w:t>
        </w:r>
        <w:proofErr w:type="gramStart"/>
        <w:r w:rsidRPr="0058548E">
          <w:rPr>
            <w:rStyle w:val="Hyperlink"/>
            <w:rFonts w:asciiTheme="minorHAnsi" w:hAnsiTheme="minorHAnsi" w:cstheme="minorHAnsi"/>
            <w:i w:val="0"/>
            <w:color w:val="auto"/>
            <w:sz w:val="24"/>
            <w:szCs w:val="24"/>
          </w:rPr>
          <w:t>2021).</w:t>
        </w:r>
        <w:proofErr w:type="gramEnd"/>
      </w:hyperlink>
      <w:r w:rsidRPr="0058548E">
        <w:rPr>
          <w:rFonts w:asciiTheme="minorHAnsi" w:hAnsiTheme="minorHAnsi" w:cstheme="minorHAnsi"/>
          <w:i w:val="0"/>
          <w:color w:val="auto"/>
          <w:sz w:val="24"/>
          <w:szCs w:val="24"/>
        </w:rPr>
        <w:t xml:space="preserve"> </w:t>
      </w:r>
    </w:p>
    <w:p w14:paraId="31749FD6" w14:textId="3C50BACD" w:rsidR="003F428B" w:rsidRPr="0058548E" w:rsidRDefault="003F428B" w:rsidP="003F480B">
      <w:pPr>
        <w:pStyle w:val="Nvel2-Red"/>
        <w:numPr>
          <w:ilvl w:val="1"/>
          <w:numId w:val="62"/>
        </w:numPr>
        <w:spacing w:before="0" w:line="240" w:lineRule="auto"/>
        <w:rPr>
          <w:rFonts w:asciiTheme="minorHAnsi" w:hAnsiTheme="minorHAnsi" w:cstheme="minorHAnsi"/>
          <w:i w:val="0"/>
          <w:color w:val="auto"/>
          <w:sz w:val="24"/>
          <w:szCs w:val="24"/>
        </w:rPr>
      </w:pPr>
      <w:r w:rsidRPr="0058548E">
        <w:rPr>
          <w:rFonts w:asciiTheme="minorHAnsi" w:hAnsiTheme="minorHAnsi" w:cstheme="minorHAnsi"/>
          <w:i w:val="0"/>
          <w:color w:val="auto"/>
          <w:sz w:val="24"/>
          <w:szCs w:val="24"/>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6224A42A" w14:textId="77777777" w:rsidR="003F428B" w:rsidRPr="003F428B" w:rsidRDefault="003F428B" w:rsidP="003C7B9B">
      <w:pPr>
        <w:pStyle w:val="Nivel2"/>
        <w:numPr>
          <w:ilvl w:val="0"/>
          <w:numId w:val="0"/>
        </w:numPr>
        <w:spacing w:line="240" w:lineRule="auto"/>
        <w:ind w:left="858"/>
        <w:rPr>
          <w:rFonts w:asciiTheme="minorHAnsi" w:hAnsiTheme="minorHAnsi" w:cstheme="minorHAnsi"/>
          <w:sz w:val="24"/>
          <w:szCs w:val="24"/>
        </w:rPr>
      </w:pPr>
    </w:p>
    <w:p w14:paraId="32BACDC7" w14:textId="27D5685C" w:rsidR="003F428B" w:rsidRPr="003F428B" w:rsidRDefault="003F428B" w:rsidP="003C7B9B">
      <w:pPr>
        <w:spacing w:after="0" w:line="300" w:lineRule="auto"/>
        <w:jc w:val="both"/>
        <w:rPr>
          <w:rFonts w:cstheme="minorHAnsi"/>
          <w:b/>
          <w:bCs/>
          <w:sz w:val="24"/>
          <w:szCs w:val="24"/>
        </w:rPr>
      </w:pPr>
      <w:r w:rsidRPr="009C3243">
        <w:rPr>
          <w:rFonts w:cstheme="minorHAnsi"/>
          <w:b/>
          <w:bCs/>
          <w:sz w:val="24"/>
          <w:szCs w:val="24"/>
        </w:rPr>
        <w:t>CLÁUSULA DÉCIMA</w:t>
      </w:r>
      <w:r w:rsidR="003C59E4" w:rsidRPr="009C3243">
        <w:rPr>
          <w:rFonts w:cstheme="minorHAnsi"/>
          <w:b/>
          <w:bCs/>
          <w:sz w:val="24"/>
          <w:szCs w:val="24"/>
        </w:rPr>
        <w:t xml:space="preserve"> PRIMEIRA</w:t>
      </w:r>
      <w:r w:rsidRPr="009C3243">
        <w:rPr>
          <w:rFonts w:cstheme="minorHAnsi"/>
          <w:b/>
          <w:bCs/>
          <w:sz w:val="24"/>
          <w:szCs w:val="24"/>
        </w:rPr>
        <w:t xml:space="preserve"> - DA DOTAÇÃO ORÇAMENTÁRIA</w:t>
      </w:r>
    </w:p>
    <w:p w14:paraId="4375220F" w14:textId="251AEA3E" w:rsidR="003F428B" w:rsidRPr="009226AC" w:rsidRDefault="003F428B" w:rsidP="003F480B">
      <w:pPr>
        <w:pStyle w:val="PargrafodaLista"/>
        <w:numPr>
          <w:ilvl w:val="1"/>
          <w:numId w:val="63"/>
        </w:numPr>
        <w:spacing w:line="300" w:lineRule="auto"/>
        <w:ind w:left="0" w:firstLine="0"/>
        <w:jc w:val="both"/>
        <w:rPr>
          <w:rFonts w:asciiTheme="minorHAnsi" w:hAnsiTheme="minorHAnsi" w:cstheme="minorHAnsi"/>
          <w:szCs w:val="24"/>
        </w:rPr>
      </w:pPr>
      <w:r w:rsidRPr="009226AC">
        <w:rPr>
          <w:rFonts w:asciiTheme="minorHAnsi" w:hAnsiTheme="minorHAnsi" w:cstheme="minorHAnsi"/>
          <w:szCs w:val="24"/>
        </w:rPr>
        <w:t>As despesas decorrentes do presente Contrato correrão à conta da seguinte dotação orçamentária:</w:t>
      </w:r>
    </w:p>
    <w:tbl>
      <w:tblPr>
        <w:tblStyle w:val="Tabelacomgrade"/>
        <w:tblW w:w="9359" w:type="dxa"/>
        <w:tblLook w:val="04A0" w:firstRow="1" w:lastRow="0" w:firstColumn="1" w:lastColumn="0" w:noHBand="0" w:noVBand="1"/>
      </w:tblPr>
      <w:tblGrid>
        <w:gridCol w:w="1668"/>
        <w:gridCol w:w="3969"/>
        <w:gridCol w:w="3722"/>
      </w:tblGrid>
      <w:tr w:rsidR="0045110C" w14:paraId="7419DFA2" w14:textId="77777777" w:rsidTr="0045110C">
        <w:tc>
          <w:tcPr>
            <w:tcW w:w="1668" w:type="dxa"/>
          </w:tcPr>
          <w:p w14:paraId="7418505D" w14:textId="6DE53EAB" w:rsidR="0045110C" w:rsidRDefault="0045110C" w:rsidP="0045110C">
            <w:pPr>
              <w:spacing w:line="300" w:lineRule="auto"/>
              <w:jc w:val="center"/>
              <w:rPr>
                <w:rFonts w:cstheme="minorHAnsi"/>
                <w:b/>
                <w:bCs/>
                <w:sz w:val="24"/>
                <w:szCs w:val="24"/>
              </w:rPr>
            </w:pPr>
            <w:r>
              <w:rPr>
                <w:rFonts w:cstheme="minorHAnsi"/>
                <w:b/>
                <w:bCs/>
                <w:sz w:val="24"/>
                <w:szCs w:val="24"/>
              </w:rPr>
              <w:t>Organograma</w:t>
            </w:r>
          </w:p>
        </w:tc>
        <w:tc>
          <w:tcPr>
            <w:tcW w:w="3969" w:type="dxa"/>
          </w:tcPr>
          <w:p w14:paraId="63CFF798" w14:textId="7ED93578" w:rsidR="0045110C" w:rsidRDefault="0045110C" w:rsidP="0045110C">
            <w:pPr>
              <w:spacing w:line="300" w:lineRule="auto"/>
              <w:jc w:val="center"/>
              <w:rPr>
                <w:rFonts w:cstheme="minorHAnsi"/>
                <w:b/>
                <w:bCs/>
                <w:sz w:val="24"/>
                <w:szCs w:val="24"/>
              </w:rPr>
            </w:pPr>
            <w:r>
              <w:rPr>
                <w:rFonts w:cstheme="minorHAnsi"/>
                <w:b/>
                <w:bCs/>
                <w:sz w:val="24"/>
                <w:szCs w:val="24"/>
              </w:rPr>
              <w:t>Descrição</w:t>
            </w:r>
          </w:p>
        </w:tc>
        <w:tc>
          <w:tcPr>
            <w:tcW w:w="3722" w:type="dxa"/>
          </w:tcPr>
          <w:p w14:paraId="3C5A6D24" w14:textId="79C83C62" w:rsidR="0045110C" w:rsidRDefault="0045110C" w:rsidP="0045110C">
            <w:pPr>
              <w:spacing w:line="300" w:lineRule="auto"/>
              <w:jc w:val="center"/>
              <w:rPr>
                <w:rFonts w:cstheme="minorHAnsi"/>
                <w:b/>
                <w:bCs/>
                <w:sz w:val="24"/>
                <w:szCs w:val="24"/>
              </w:rPr>
            </w:pPr>
            <w:r>
              <w:rPr>
                <w:rFonts w:cstheme="minorHAnsi"/>
                <w:b/>
                <w:bCs/>
                <w:sz w:val="24"/>
                <w:szCs w:val="24"/>
              </w:rPr>
              <w:t>Máscara</w:t>
            </w:r>
          </w:p>
        </w:tc>
      </w:tr>
      <w:tr w:rsidR="0045110C" w14:paraId="632A3373" w14:textId="77777777" w:rsidTr="0045110C">
        <w:tc>
          <w:tcPr>
            <w:tcW w:w="1668" w:type="dxa"/>
          </w:tcPr>
          <w:p w14:paraId="1FA536BA" w14:textId="6A1D2CA5" w:rsidR="0045110C" w:rsidRPr="0045110C" w:rsidRDefault="0045110C" w:rsidP="003C7B9B">
            <w:pPr>
              <w:spacing w:line="300" w:lineRule="auto"/>
              <w:jc w:val="both"/>
              <w:rPr>
                <w:rFonts w:cstheme="minorHAnsi"/>
                <w:bCs/>
                <w:sz w:val="20"/>
                <w:szCs w:val="20"/>
              </w:rPr>
            </w:pPr>
            <w:r w:rsidRPr="0045110C">
              <w:rPr>
                <w:rFonts w:cstheme="minorHAnsi"/>
                <w:bCs/>
                <w:sz w:val="20"/>
                <w:szCs w:val="20"/>
              </w:rPr>
              <w:t>06.003</w:t>
            </w:r>
          </w:p>
        </w:tc>
        <w:tc>
          <w:tcPr>
            <w:tcW w:w="3969" w:type="dxa"/>
          </w:tcPr>
          <w:p w14:paraId="20312E33" w14:textId="71A51123" w:rsidR="0045110C" w:rsidRPr="0045110C" w:rsidRDefault="0045110C" w:rsidP="003C7B9B">
            <w:pPr>
              <w:spacing w:line="300" w:lineRule="auto"/>
              <w:jc w:val="both"/>
              <w:rPr>
                <w:rFonts w:cstheme="minorHAnsi"/>
                <w:bCs/>
                <w:sz w:val="20"/>
                <w:szCs w:val="20"/>
              </w:rPr>
            </w:pPr>
            <w:r w:rsidRPr="0045110C">
              <w:rPr>
                <w:rFonts w:cstheme="minorHAnsi"/>
                <w:bCs/>
                <w:sz w:val="20"/>
                <w:szCs w:val="20"/>
              </w:rPr>
              <w:t>MANUTENÇÃO PROGRAMA PAB FIXO</w:t>
            </w:r>
          </w:p>
        </w:tc>
        <w:tc>
          <w:tcPr>
            <w:tcW w:w="3722" w:type="dxa"/>
          </w:tcPr>
          <w:p w14:paraId="19C62FF3" w14:textId="5808F5C4" w:rsidR="0045110C" w:rsidRPr="0045110C" w:rsidRDefault="0045110C" w:rsidP="003C7B9B">
            <w:pPr>
              <w:spacing w:line="300" w:lineRule="auto"/>
              <w:jc w:val="both"/>
              <w:rPr>
                <w:rFonts w:cstheme="minorHAnsi"/>
                <w:b/>
                <w:bCs/>
                <w:sz w:val="20"/>
                <w:szCs w:val="20"/>
              </w:rPr>
            </w:pPr>
            <w:r w:rsidRPr="0045110C">
              <w:rPr>
                <w:rFonts w:cstheme="minorHAnsi"/>
                <w:color w:val="222222"/>
                <w:sz w:val="20"/>
                <w:szCs w:val="20"/>
                <w:shd w:val="clear" w:color="auto" w:fill="F5F7FA"/>
              </w:rPr>
              <w:t>06.003.10.301.0014.2077.4.4.90.52.00</w:t>
            </w:r>
          </w:p>
        </w:tc>
      </w:tr>
    </w:tbl>
    <w:p w14:paraId="4111530F" w14:textId="5B4C7222" w:rsidR="003C59E4" w:rsidRDefault="003C59E4" w:rsidP="003C7B9B">
      <w:pPr>
        <w:spacing w:after="0" w:line="300" w:lineRule="auto"/>
        <w:jc w:val="both"/>
        <w:rPr>
          <w:rFonts w:cstheme="minorHAnsi"/>
          <w:b/>
          <w:bCs/>
          <w:sz w:val="24"/>
          <w:szCs w:val="24"/>
        </w:rPr>
      </w:pPr>
    </w:p>
    <w:p w14:paraId="188A3F09" w14:textId="629BEE15" w:rsidR="003F428B" w:rsidRPr="003F428B" w:rsidRDefault="003C59E4" w:rsidP="003C7B9B">
      <w:pPr>
        <w:spacing w:after="0" w:line="300" w:lineRule="auto"/>
        <w:jc w:val="both"/>
        <w:rPr>
          <w:rFonts w:cstheme="minorHAnsi"/>
          <w:b/>
          <w:bCs/>
          <w:sz w:val="24"/>
          <w:szCs w:val="24"/>
        </w:rPr>
      </w:pPr>
      <w:r>
        <w:rPr>
          <w:rFonts w:cstheme="minorHAnsi"/>
          <w:b/>
          <w:bCs/>
          <w:sz w:val="24"/>
          <w:szCs w:val="24"/>
        </w:rPr>
        <w:t>CLÁUSULA DÉCIMA SEGUNDA</w:t>
      </w:r>
      <w:r w:rsidR="003F428B" w:rsidRPr="003F428B">
        <w:rPr>
          <w:rFonts w:cstheme="minorHAnsi"/>
          <w:b/>
          <w:bCs/>
          <w:sz w:val="24"/>
          <w:szCs w:val="24"/>
        </w:rPr>
        <w:t xml:space="preserve"> – ALTERAÇÕES </w:t>
      </w:r>
    </w:p>
    <w:p w14:paraId="0AA0F3CC" w14:textId="7FDC5B87" w:rsidR="003F428B" w:rsidRPr="009226AC" w:rsidRDefault="003F428B" w:rsidP="003F480B">
      <w:pPr>
        <w:pStyle w:val="PargrafodaLista"/>
        <w:numPr>
          <w:ilvl w:val="1"/>
          <w:numId w:val="64"/>
        </w:numPr>
        <w:spacing w:line="300" w:lineRule="auto"/>
        <w:ind w:left="0" w:firstLine="0"/>
        <w:jc w:val="both"/>
        <w:rPr>
          <w:rFonts w:asciiTheme="minorHAnsi" w:hAnsiTheme="minorHAnsi" w:cstheme="minorHAnsi"/>
          <w:bCs/>
          <w:szCs w:val="24"/>
        </w:rPr>
      </w:pPr>
      <w:r w:rsidRPr="009226AC">
        <w:rPr>
          <w:rFonts w:asciiTheme="minorHAnsi" w:hAnsiTheme="minorHAnsi" w:cstheme="minorHAnsi"/>
          <w:bCs/>
          <w:szCs w:val="24"/>
        </w:rPr>
        <w:t xml:space="preserve">Eventuais alterações contratuais reger-se-ão pela disciplina dos </w:t>
      </w:r>
      <w:proofErr w:type="spellStart"/>
      <w:r w:rsidRPr="009226AC">
        <w:rPr>
          <w:rFonts w:asciiTheme="minorHAnsi" w:hAnsiTheme="minorHAnsi" w:cstheme="minorHAnsi"/>
          <w:bCs/>
          <w:szCs w:val="24"/>
        </w:rPr>
        <w:t>arts</w:t>
      </w:r>
      <w:proofErr w:type="spellEnd"/>
      <w:r w:rsidRPr="009226AC">
        <w:rPr>
          <w:rFonts w:asciiTheme="minorHAnsi" w:hAnsiTheme="minorHAnsi" w:cstheme="minorHAnsi"/>
          <w:bCs/>
          <w:szCs w:val="24"/>
        </w:rPr>
        <w:t>. 124 e seguintes da Lei nº 14.133, de 2021.</w:t>
      </w:r>
    </w:p>
    <w:p w14:paraId="5BB57D13" w14:textId="6B9ED33A" w:rsidR="003F428B" w:rsidRPr="00B52BEF" w:rsidRDefault="003F428B" w:rsidP="003F480B">
      <w:pPr>
        <w:pStyle w:val="PargrafodaLista"/>
        <w:numPr>
          <w:ilvl w:val="1"/>
          <w:numId w:val="64"/>
        </w:numPr>
        <w:spacing w:line="300" w:lineRule="auto"/>
        <w:ind w:left="0" w:firstLine="0"/>
        <w:jc w:val="both"/>
        <w:rPr>
          <w:rFonts w:cstheme="minorHAnsi"/>
          <w:bCs/>
          <w:szCs w:val="24"/>
        </w:rPr>
      </w:pPr>
      <w:r w:rsidRPr="00B52BEF">
        <w:rPr>
          <w:rFonts w:asciiTheme="minorHAnsi" w:hAnsiTheme="minorHAnsi" w:cstheme="minorHAnsi"/>
          <w:bCs/>
          <w:szCs w:val="24"/>
        </w:rPr>
        <w:t xml:space="preserve">O contratado é </w:t>
      </w:r>
      <w:proofErr w:type="gramStart"/>
      <w:r w:rsidRPr="00B52BEF">
        <w:rPr>
          <w:rFonts w:asciiTheme="minorHAnsi" w:hAnsiTheme="minorHAnsi" w:cstheme="minorHAnsi"/>
          <w:bCs/>
          <w:szCs w:val="24"/>
        </w:rPr>
        <w:t>obrigado a aceitar, nas mesmas condições contratuais, os acréscimos ou supressões que se fizerem necessários, até o limite de 25% (vinte e cinco por cento) do valor inicial atualizado do contrato</w:t>
      </w:r>
      <w:proofErr w:type="gramEnd"/>
      <w:r w:rsidRPr="00B52BEF">
        <w:rPr>
          <w:rFonts w:asciiTheme="minorHAnsi" w:hAnsiTheme="minorHAnsi" w:cstheme="minorHAnsi"/>
          <w:bCs/>
          <w:szCs w:val="24"/>
        </w:rPr>
        <w:t>.</w:t>
      </w:r>
    </w:p>
    <w:p w14:paraId="5C8C22EF" w14:textId="43A8296D" w:rsidR="003F428B" w:rsidRPr="00B52BEF" w:rsidRDefault="003F428B" w:rsidP="003F480B">
      <w:pPr>
        <w:pStyle w:val="PargrafodaLista"/>
        <w:numPr>
          <w:ilvl w:val="1"/>
          <w:numId w:val="64"/>
        </w:numPr>
        <w:spacing w:line="300" w:lineRule="auto"/>
        <w:ind w:left="0" w:firstLine="0"/>
        <w:jc w:val="both"/>
        <w:rPr>
          <w:rFonts w:cstheme="minorHAnsi"/>
          <w:bCs/>
          <w:szCs w:val="24"/>
        </w:rPr>
      </w:pPr>
      <w:r w:rsidRPr="00B52BEF">
        <w:rPr>
          <w:rFonts w:asciiTheme="minorHAnsi" w:hAnsiTheme="minorHAnsi" w:cstheme="minorHAnsi"/>
          <w:bCs/>
          <w:szCs w:val="24"/>
        </w:rPr>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sidRPr="00B52BEF">
        <w:rPr>
          <w:rFonts w:asciiTheme="minorHAnsi" w:hAnsiTheme="minorHAnsi" w:cstheme="minorHAnsi"/>
          <w:bCs/>
          <w:szCs w:val="24"/>
        </w:rPr>
        <w:t>1</w:t>
      </w:r>
      <w:proofErr w:type="gramEnd"/>
      <w:r w:rsidRPr="00B52BEF">
        <w:rPr>
          <w:rFonts w:asciiTheme="minorHAnsi" w:hAnsiTheme="minorHAnsi" w:cstheme="minorHAnsi"/>
          <w:bCs/>
          <w:szCs w:val="24"/>
        </w:rPr>
        <w:t xml:space="preserve"> (um) mês (art. 132 da Lei nº 14.133, de 2021).</w:t>
      </w:r>
    </w:p>
    <w:p w14:paraId="07250D49" w14:textId="5EA2FD48" w:rsidR="003F428B" w:rsidRPr="00B52BEF" w:rsidRDefault="003F428B" w:rsidP="003F480B">
      <w:pPr>
        <w:pStyle w:val="PargrafodaLista"/>
        <w:numPr>
          <w:ilvl w:val="1"/>
          <w:numId w:val="64"/>
        </w:numPr>
        <w:spacing w:line="300" w:lineRule="auto"/>
        <w:ind w:left="0" w:firstLine="0"/>
        <w:jc w:val="both"/>
        <w:rPr>
          <w:rFonts w:cstheme="minorHAnsi"/>
          <w:bCs/>
          <w:szCs w:val="24"/>
        </w:rPr>
      </w:pPr>
      <w:r w:rsidRPr="00B52BEF">
        <w:rPr>
          <w:rFonts w:asciiTheme="minorHAnsi" w:hAnsiTheme="minorHAnsi" w:cstheme="minorHAnsi"/>
          <w:bCs/>
          <w:szCs w:val="24"/>
        </w:rPr>
        <w:lastRenderedPageBreak/>
        <w:t>Registros que não caracterizam alteração do contrato podem ser realizados por simples apostila, dispensada a celebração de termo aditivo, na forma do art. 136 da Lei nº 14.133, de 2021.</w:t>
      </w:r>
    </w:p>
    <w:p w14:paraId="1CCE49C7" w14:textId="29C81DAA" w:rsidR="003F428B" w:rsidRPr="003F428B" w:rsidRDefault="003F428B" w:rsidP="00B52BEF">
      <w:pPr>
        <w:spacing w:before="240" w:after="0" w:line="300" w:lineRule="auto"/>
        <w:jc w:val="both"/>
        <w:rPr>
          <w:rFonts w:cstheme="minorHAnsi"/>
          <w:b/>
          <w:bCs/>
          <w:sz w:val="24"/>
          <w:szCs w:val="24"/>
        </w:rPr>
      </w:pPr>
      <w:r w:rsidRPr="003F428B">
        <w:rPr>
          <w:rFonts w:cstheme="minorHAnsi"/>
          <w:b/>
          <w:bCs/>
          <w:sz w:val="24"/>
          <w:szCs w:val="24"/>
        </w:rPr>
        <w:t xml:space="preserve">CLÁUSULA </w:t>
      </w:r>
      <w:r w:rsidR="003C59E4">
        <w:rPr>
          <w:rFonts w:cstheme="minorHAnsi"/>
          <w:b/>
          <w:bCs/>
          <w:sz w:val="24"/>
          <w:szCs w:val="24"/>
        </w:rPr>
        <w:t>DÉCIMA TERCEIRA</w:t>
      </w:r>
      <w:r w:rsidRPr="003F428B">
        <w:rPr>
          <w:rFonts w:cstheme="minorHAnsi"/>
          <w:b/>
          <w:bCs/>
          <w:sz w:val="24"/>
          <w:szCs w:val="24"/>
        </w:rPr>
        <w:t xml:space="preserve"> – DO ACOMPANHAMENTO E DA FISCALIZAÇÃO</w:t>
      </w:r>
    </w:p>
    <w:p w14:paraId="30F12A3D" w14:textId="3F005924" w:rsidR="003F428B" w:rsidRPr="00B52BEF" w:rsidRDefault="003F428B" w:rsidP="003F480B">
      <w:pPr>
        <w:pStyle w:val="PargrafodaLista"/>
        <w:numPr>
          <w:ilvl w:val="1"/>
          <w:numId w:val="65"/>
        </w:numPr>
        <w:spacing w:line="300" w:lineRule="auto"/>
        <w:ind w:left="0" w:firstLine="0"/>
        <w:jc w:val="both"/>
        <w:rPr>
          <w:rFonts w:asciiTheme="minorHAnsi" w:hAnsiTheme="minorHAnsi" w:cstheme="minorHAnsi"/>
          <w:szCs w:val="24"/>
        </w:rPr>
      </w:pPr>
      <w:r w:rsidRPr="00B52BEF">
        <w:rPr>
          <w:rFonts w:asciiTheme="minorHAnsi" w:hAnsiTheme="minorHAnsi" w:cstheme="minorHAnsi"/>
          <w:bCs/>
          <w:szCs w:val="24"/>
        </w:rPr>
        <w:t>Competirá à CONTRATANTE proceder ao acompanhamento, controle e fiscalização dos serviços constantes do objeto, através d</w:t>
      </w:r>
      <w:r w:rsidRPr="00B52BEF">
        <w:rPr>
          <w:rFonts w:asciiTheme="minorHAnsi" w:hAnsiTheme="minorHAnsi" w:cstheme="minorHAnsi"/>
          <w:szCs w:val="24"/>
        </w:rPr>
        <w:t xml:space="preserve">a Senhora </w:t>
      </w:r>
      <w:r w:rsidR="003C7B9B" w:rsidRPr="00B52BEF">
        <w:rPr>
          <w:rFonts w:asciiTheme="minorHAnsi" w:hAnsiTheme="minorHAnsi" w:cstheme="minorHAnsi"/>
          <w:b/>
          <w:szCs w:val="24"/>
        </w:rPr>
        <w:t>ISABEL APARECIDA LUCIO MASSON</w:t>
      </w:r>
      <w:r w:rsidRPr="00B52BEF">
        <w:rPr>
          <w:rFonts w:asciiTheme="minorHAnsi" w:hAnsiTheme="minorHAnsi" w:cstheme="minorHAnsi"/>
          <w:szCs w:val="24"/>
        </w:rPr>
        <w:t>, designadas pelo Decreto Municipal, Nº 024/2024 de 12 de janeiro de 2024.</w:t>
      </w:r>
    </w:p>
    <w:p w14:paraId="4AB9F0A0" w14:textId="77777777" w:rsidR="003C7B9B" w:rsidRPr="003F428B" w:rsidRDefault="003C7B9B" w:rsidP="003C7B9B">
      <w:pPr>
        <w:spacing w:after="0" w:line="240" w:lineRule="auto"/>
        <w:jc w:val="both"/>
        <w:rPr>
          <w:rFonts w:cstheme="minorHAnsi"/>
          <w:sz w:val="24"/>
          <w:szCs w:val="24"/>
        </w:rPr>
      </w:pPr>
    </w:p>
    <w:p w14:paraId="20DEEE9D" w14:textId="79F412E1" w:rsidR="003F428B" w:rsidRPr="003F428B" w:rsidRDefault="003F428B" w:rsidP="00085B2A">
      <w:pPr>
        <w:widowControl w:val="0"/>
        <w:spacing w:after="0"/>
        <w:jc w:val="both"/>
        <w:outlineLvl w:val="0"/>
        <w:rPr>
          <w:rFonts w:eastAsia="Arial" w:cstheme="minorHAnsi"/>
          <w:b/>
          <w:sz w:val="24"/>
          <w:szCs w:val="24"/>
        </w:rPr>
      </w:pPr>
      <w:r w:rsidRPr="003F428B">
        <w:rPr>
          <w:rFonts w:cstheme="minorHAnsi"/>
          <w:b/>
          <w:sz w:val="24"/>
          <w:szCs w:val="24"/>
        </w:rPr>
        <w:t xml:space="preserve">CLÁUSULA DÉCIMA </w:t>
      </w:r>
      <w:r w:rsidR="003C59E4">
        <w:rPr>
          <w:rFonts w:cstheme="minorHAnsi"/>
          <w:b/>
          <w:sz w:val="24"/>
          <w:szCs w:val="24"/>
        </w:rPr>
        <w:t>QUARTA</w:t>
      </w:r>
      <w:r w:rsidRPr="003F428B">
        <w:rPr>
          <w:rFonts w:cstheme="minorHAnsi"/>
          <w:b/>
          <w:sz w:val="24"/>
          <w:szCs w:val="24"/>
        </w:rPr>
        <w:t xml:space="preserve"> -</w:t>
      </w:r>
      <w:r w:rsidRPr="003F428B">
        <w:rPr>
          <w:rFonts w:cstheme="minorHAnsi"/>
          <w:sz w:val="24"/>
          <w:szCs w:val="24"/>
        </w:rPr>
        <w:t xml:space="preserve"> </w:t>
      </w:r>
      <w:r w:rsidRPr="003F428B">
        <w:rPr>
          <w:rFonts w:eastAsia="Arial" w:cstheme="minorHAnsi"/>
          <w:b/>
          <w:sz w:val="24"/>
          <w:szCs w:val="24"/>
        </w:rPr>
        <w:t>DA FRAUDE E DA CORRUPÇÃO</w:t>
      </w:r>
    </w:p>
    <w:p w14:paraId="2374B383" w14:textId="42C1272C" w:rsidR="003F428B" w:rsidRPr="009226AC" w:rsidRDefault="003F428B" w:rsidP="003F480B">
      <w:pPr>
        <w:pStyle w:val="PargrafodaLista"/>
        <w:widowControl w:val="0"/>
        <w:numPr>
          <w:ilvl w:val="1"/>
          <w:numId w:val="66"/>
        </w:numPr>
        <w:spacing w:line="360" w:lineRule="auto"/>
        <w:ind w:left="0" w:firstLine="0"/>
        <w:jc w:val="both"/>
        <w:outlineLvl w:val="0"/>
        <w:rPr>
          <w:rFonts w:asciiTheme="minorHAnsi" w:eastAsia="Arial" w:hAnsiTheme="minorHAnsi" w:cstheme="minorHAnsi"/>
          <w:szCs w:val="24"/>
        </w:rPr>
      </w:pPr>
      <w:r w:rsidRPr="009226AC">
        <w:rPr>
          <w:rFonts w:asciiTheme="minorHAnsi" w:eastAsia="Arial" w:hAnsiTheme="minorHAnsi" w:cstheme="minorHAnsi"/>
          <w:szCs w:val="24"/>
        </w:rPr>
        <w:t>O contratado deve observar e fazer observar, por seus fornecedores e subcontratados, se admitida subcontratação, o mais alto padrão de ética durante todo o processo de licitação, de contratação e de execução do objeto contratual.</w:t>
      </w:r>
    </w:p>
    <w:p w14:paraId="4F175E17" w14:textId="77777777" w:rsidR="003F428B" w:rsidRPr="003F428B" w:rsidRDefault="003F428B" w:rsidP="003F428B">
      <w:pPr>
        <w:widowControl w:val="0"/>
        <w:spacing w:line="360" w:lineRule="auto"/>
        <w:jc w:val="both"/>
        <w:outlineLvl w:val="0"/>
        <w:rPr>
          <w:rFonts w:eastAsia="Arial" w:cstheme="minorHAnsi"/>
          <w:sz w:val="24"/>
          <w:szCs w:val="24"/>
        </w:rPr>
      </w:pPr>
      <w:r w:rsidRPr="003F428B">
        <w:rPr>
          <w:rFonts w:eastAsia="Arial" w:cstheme="minorHAnsi"/>
          <w:sz w:val="24"/>
          <w:szCs w:val="24"/>
        </w:rPr>
        <w:t>Parágrafo único - Para os propósitos desta cláusula, definem-se as seguintes práticas:</w:t>
      </w:r>
    </w:p>
    <w:p w14:paraId="4E81665B" w14:textId="77777777" w:rsidR="003F428B" w:rsidRPr="003F428B" w:rsidRDefault="003F428B" w:rsidP="00085B2A">
      <w:pPr>
        <w:widowControl w:val="0"/>
        <w:spacing w:after="0" w:line="360" w:lineRule="auto"/>
        <w:jc w:val="both"/>
        <w:outlineLvl w:val="0"/>
        <w:rPr>
          <w:rFonts w:eastAsia="Arial" w:cstheme="minorHAnsi"/>
          <w:sz w:val="24"/>
          <w:szCs w:val="24"/>
        </w:rPr>
      </w:pPr>
      <w:r w:rsidRPr="003F428B">
        <w:rPr>
          <w:rFonts w:eastAsia="Arial" w:cstheme="minorHAnsi"/>
          <w:b/>
          <w:sz w:val="24"/>
          <w:szCs w:val="24"/>
        </w:rPr>
        <w:t>a) “prática corrupta”:</w:t>
      </w:r>
      <w:r w:rsidRPr="003F428B">
        <w:rPr>
          <w:rFonts w:eastAsia="Arial" w:cstheme="minorHAnsi"/>
          <w:sz w:val="24"/>
          <w:szCs w:val="24"/>
        </w:rPr>
        <w:t xml:space="preserve"> oferecer, dar, receber ou solicitar, direta ou indiretamente, qualquer vantagem com o objetivo de influenciar a ação de servidor público no processo de licitação ou na execução de contrato;</w:t>
      </w:r>
    </w:p>
    <w:p w14:paraId="55408E45" w14:textId="77777777" w:rsidR="003F428B" w:rsidRPr="003F428B" w:rsidRDefault="003F428B" w:rsidP="00085B2A">
      <w:pPr>
        <w:widowControl w:val="0"/>
        <w:spacing w:after="0" w:line="360" w:lineRule="auto"/>
        <w:jc w:val="both"/>
        <w:outlineLvl w:val="0"/>
        <w:rPr>
          <w:rFonts w:eastAsia="Arial" w:cstheme="minorHAnsi"/>
          <w:sz w:val="24"/>
          <w:szCs w:val="24"/>
        </w:rPr>
      </w:pPr>
      <w:r w:rsidRPr="003F428B">
        <w:rPr>
          <w:rFonts w:eastAsia="Arial" w:cstheme="minorHAnsi"/>
          <w:b/>
          <w:sz w:val="24"/>
          <w:szCs w:val="24"/>
        </w:rPr>
        <w:t>b) “prática fraudulenta”:</w:t>
      </w:r>
      <w:r w:rsidRPr="003F428B">
        <w:rPr>
          <w:rFonts w:eastAsia="Arial" w:cstheme="minorHAnsi"/>
          <w:sz w:val="24"/>
          <w:szCs w:val="24"/>
        </w:rPr>
        <w:t xml:space="preserve"> a falsificação ou omissão dos fatos, com o objetivo de influenciar o processo de licitação ou de execução de contrato;</w:t>
      </w:r>
    </w:p>
    <w:p w14:paraId="289EC569" w14:textId="77777777" w:rsidR="003F428B" w:rsidRPr="003F428B" w:rsidRDefault="003F428B" w:rsidP="00085B2A">
      <w:pPr>
        <w:widowControl w:val="0"/>
        <w:spacing w:after="0" w:line="360" w:lineRule="auto"/>
        <w:jc w:val="both"/>
        <w:outlineLvl w:val="0"/>
        <w:rPr>
          <w:rFonts w:eastAsia="Arial" w:cstheme="minorHAnsi"/>
          <w:sz w:val="24"/>
          <w:szCs w:val="24"/>
        </w:rPr>
      </w:pPr>
      <w:r w:rsidRPr="003F428B">
        <w:rPr>
          <w:rFonts w:eastAsia="Arial" w:cstheme="minorHAnsi"/>
          <w:b/>
          <w:sz w:val="24"/>
          <w:szCs w:val="24"/>
        </w:rPr>
        <w:t xml:space="preserve">c) “prática </w:t>
      </w:r>
      <w:proofErr w:type="spellStart"/>
      <w:r w:rsidRPr="003F428B">
        <w:rPr>
          <w:rFonts w:eastAsia="Arial" w:cstheme="minorHAnsi"/>
          <w:b/>
          <w:sz w:val="24"/>
          <w:szCs w:val="24"/>
        </w:rPr>
        <w:t>colusiva</w:t>
      </w:r>
      <w:proofErr w:type="spellEnd"/>
      <w:r w:rsidRPr="003F428B">
        <w:rPr>
          <w:rFonts w:eastAsia="Arial" w:cstheme="minorHAnsi"/>
          <w:sz w:val="24"/>
          <w:szCs w:val="24"/>
        </w:rPr>
        <w:t>”: esquematizar ou estabelecer um acordo entre dois ou mais licitantes, com ou sem o conhecimento de representantes ou prepostos do órgão licitador, visando estabelecer preços em níveis artificiais e não competitivos;</w:t>
      </w:r>
    </w:p>
    <w:p w14:paraId="6E08068A" w14:textId="77777777" w:rsidR="003F428B" w:rsidRPr="003F428B" w:rsidRDefault="003F428B" w:rsidP="00085B2A">
      <w:pPr>
        <w:widowControl w:val="0"/>
        <w:spacing w:after="0" w:line="360" w:lineRule="auto"/>
        <w:jc w:val="both"/>
        <w:outlineLvl w:val="0"/>
        <w:rPr>
          <w:rFonts w:eastAsia="Arial" w:cstheme="minorHAnsi"/>
          <w:sz w:val="24"/>
          <w:szCs w:val="24"/>
        </w:rPr>
      </w:pPr>
      <w:r w:rsidRPr="003F428B">
        <w:rPr>
          <w:rFonts w:eastAsia="Arial" w:cstheme="minorHAnsi"/>
          <w:b/>
          <w:sz w:val="24"/>
          <w:szCs w:val="24"/>
        </w:rPr>
        <w:t>d) “prática coercitiva</w:t>
      </w:r>
      <w:r w:rsidRPr="003F428B">
        <w:rPr>
          <w:rFonts w:eastAsia="Arial" w:cstheme="minorHAnsi"/>
          <w:sz w:val="24"/>
          <w:szCs w:val="24"/>
        </w:rPr>
        <w:t>”: causar dano ou ameaçar causar dano, direta ou indiretamente, às pessoas ou sua propriedade, visando influenciar sua participação em um processo licitatório ou afetar a execução do contrato;</w:t>
      </w:r>
    </w:p>
    <w:p w14:paraId="44EFBB38" w14:textId="77777777" w:rsidR="003F428B" w:rsidRPr="003F428B" w:rsidRDefault="003F428B" w:rsidP="00085B2A">
      <w:pPr>
        <w:widowControl w:val="0"/>
        <w:spacing w:after="0" w:line="360" w:lineRule="auto"/>
        <w:jc w:val="both"/>
        <w:outlineLvl w:val="0"/>
        <w:rPr>
          <w:rFonts w:eastAsia="Arial" w:cstheme="minorHAnsi"/>
          <w:b/>
          <w:sz w:val="24"/>
          <w:szCs w:val="24"/>
        </w:rPr>
      </w:pPr>
      <w:r w:rsidRPr="003F428B">
        <w:rPr>
          <w:rFonts w:eastAsia="Arial" w:cstheme="minorHAnsi"/>
          <w:b/>
          <w:sz w:val="24"/>
          <w:szCs w:val="24"/>
        </w:rPr>
        <w:t xml:space="preserve">e) “prática obstrutiva”: </w:t>
      </w:r>
    </w:p>
    <w:p w14:paraId="3BEE1A27" w14:textId="77777777" w:rsidR="003F428B" w:rsidRPr="003F428B" w:rsidRDefault="003F428B" w:rsidP="003F480B">
      <w:pPr>
        <w:pStyle w:val="PargrafodaLista"/>
        <w:widowControl w:val="0"/>
        <w:numPr>
          <w:ilvl w:val="0"/>
          <w:numId w:val="45"/>
        </w:numPr>
        <w:suppressAutoHyphens/>
        <w:spacing w:line="360" w:lineRule="auto"/>
        <w:ind w:left="284" w:hanging="284"/>
        <w:jc w:val="both"/>
        <w:outlineLvl w:val="0"/>
        <w:rPr>
          <w:rFonts w:asciiTheme="minorHAnsi" w:eastAsia="Arial" w:hAnsiTheme="minorHAnsi" w:cstheme="minorHAnsi"/>
          <w:szCs w:val="24"/>
        </w:rPr>
      </w:pPr>
      <w:proofErr w:type="gramStart"/>
      <w:r w:rsidRPr="003F428B">
        <w:rPr>
          <w:rFonts w:asciiTheme="minorHAnsi" w:eastAsia="Arial" w:hAnsiTheme="minorHAnsi" w:cstheme="minorHAnsi"/>
          <w:szCs w:val="24"/>
        </w:rPr>
        <w:t>destruir</w:t>
      </w:r>
      <w:proofErr w:type="gramEnd"/>
      <w:r w:rsidRPr="003F428B">
        <w:rPr>
          <w:rFonts w:asciiTheme="minorHAnsi" w:eastAsia="Arial" w:hAnsiTheme="minorHAnsi" w:cstheme="minorHAnsi"/>
          <w:szCs w:val="24"/>
        </w:rPr>
        <w:t xml:space="preserve">, falsificar, alterar ou ocultar provas em inspeções ou fazer declarações falsas aos representantes do organismo financeiro multilateral, com o objetivo de impedir materialmente a apuração de alegações de prática prevista, deste Edital; </w:t>
      </w:r>
    </w:p>
    <w:p w14:paraId="386E1698" w14:textId="77777777" w:rsidR="003F428B" w:rsidRPr="003F428B" w:rsidRDefault="003F428B" w:rsidP="003F480B">
      <w:pPr>
        <w:pStyle w:val="PargrafodaLista"/>
        <w:widowControl w:val="0"/>
        <w:numPr>
          <w:ilvl w:val="0"/>
          <w:numId w:val="45"/>
        </w:numPr>
        <w:suppressAutoHyphens/>
        <w:spacing w:line="360" w:lineRule="auto"/>
        <w:ind w:left="284" w:hanging="284"/>
        <w:jc w:val="both"/>
        <w:outlineLvl w:val="0"/>
        <w:rPr>
          <w:rFonts w:asciiTheme="minorHAnsi" w:eastAsia="Arial" w:hAnsiTheme="minorHAnsi" w:cstheme="minorHAnsi"/>
          <w:szCs w:val="24"/>
        </w:rPr>
      </w:pPr>
      <w:proofErr w:type="gramStart"/>
      <w:r w:rsidRPr="003F428B">
        <w:rPr>
          <w:rFonts w:asciiTheme="minorHAnsi" w:eastAsia="Arial" w:hAnsiTheme="minorHAnsi" w:cstheme="minorHAnsi"/>
          <w:szCs w:val="24"/>
        </w:rPr>
        <w:t>atos</w:t>
      </w:r>
      <w:proofErr w:type="gramEnd"/>
      <w:r w:rsidRPr="003F428B">
        <w:rPr>
          <w:rFonts w:asciiTheme="minorHAnsi" w:eastAsia="Arial" w:hAnsiTheme="minorHAnsi" w:cstheme="minorHAnsi"/>
          <w:szCs w:val="24"/>
        </w:rPr>
        <w:t xml:space="preserve"> cuja intenção seja impedir materialmente o exercício do direito do organismo financeiro multilateral promover inspeção; </w:t>
      </w:r>
    </w:p>
    <w:p w14:paraId="7265A98C" w14:textId="77777777" w:rsidR="003F428B" w:rsidRPr="003F428B" w:rsidRDefault="003F428B" w:rsidP="003F480B">
      <w:pPr>
        <w:pStyle w:val="PargrafodaLista"/>
        <w:widowControl w:val="0"/>
        <w:numPr>
          <w:ilvl w:val="0"/>
          <w:numId w:val="45"/>
        </w:numPr>
        <w:suppressAutoHyphens/>
        <w:spacing w:line="360" w:lineRule="auto"/>
        <w:ind w:left="284" w:hanging="284"/>
        <w:jc w:val="both"/>
        <w:outlineLvl w:val="0"/>
        <w:rPr>
          <w:rFonts w:asciiTheme="minorHAnsi" w:eastAsia="Arial" w:hAnsiTheme="minorHAnsi" w:cstheme="minorHAnsi"/>
          <w:szCs w:val="24"/>
        </w:rPr>
      </w:pPr>
      <w:r w:rsidRPr="003F428B">
        <w:rPr>
          <w:rFonts w:asciiTheme="minorHAnsi" w:eastAsia="Arial" w:hAnsiTheme="minorHAnsi" w:cstheme="minorHAnsi"/>
          <w:szCs w:val="24"/>
        </w:rPr>
        <w:t xml:space="preserve">Na hipótese de financiamento, parcial ou integral, por organismo financeiro multilateral, </w:t>
      </w:r>
      <w:r w:rsidRPr="003F428B">
        <w:rPr>
          <w:rFonts w:asciiTheme="minorHAnsi" w:eastAsia="Arial" w:hAnsiTheme="minorHAnsi" w:cstheme="minorHAnsi"/>
          <w:szCs w:val="24"/>
        </w:rPr>
        <w:lastRenderedPageBreak/>
        <w:t xml:space="preserve">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F428B">
        <w:rPr>
          <w:rFonts w:asciiTheme="minorHAnsi" w:eastAsia="Arial" w:hAnsiTheme="minorHAnsi" w:cstheme="minorHAnsi"/>
          <w:szCs w:val="24"/>
        </w:rPr>
        <w:t>colusivas</w:t>
      </w:r>
      <w:proofErr w:type="spellEnd"/>
      <w:r w:rsidRPr="003F428B">
        <w:rPr>
          <w:rFonts w:asciiTheme="minorHAnsi" w:eastAsia="Arial" w:hAnsiTheme="minorHAnsi" w:cstheme="minorHAnsi"/>
          <w:szCs w:val="24"/>
        </w:rPr>
        <w:t>, coercitivas ou obstrutivas ao participar da licitação ou da execução um contrato financiado pelo organismo;</w:t>
      </w:r>
    </w:p>
    <w:p w14:paraId="41264204" w14:textId="77777777" w:rsidR="003F428B" w:rsidRPr="003F428B" w:rsidRDefault="003F428B" w:rsidP="003F480B">
      <w:pPr>
        <w:pStyle w:val="PargrafodaLista"/>
        <w:widowControl w:val="0"/>
        <w:numPr>
          <w:ilvl w:val="0"/>
          <w:numId w:val="45"/>
        </w:numPr>
        <w:suppressAutoHyphens/>
        <w:spacing w:line="360" w:lineRule="auto"/>
        <w:ind w:left="284" w:hanging="284"/>
        <w:jc w:val="both"/>
        <w:outlineLvl w:val="0"/>
        <w:rPr>
          <w:rFonts w:asciiTheme="minorHAnsi" w:eastAsia="Arial" w:hAnsiTheme="minorHAnsi" w:cstheme="minorHAnsi"/>
          <w:szCs w:val="24"/>
        </w:rPr>
      </w:pPr>
      <w:r w:rsidRPr="003F428B">
        <w:rPr>
          <w:rFonts w:asciiTheme="minorHAnsi" w:eastAsia="Arial" w:hAnsiTheme="minorHAnsi" w:cstheme="minorHAnsi"/>
          <w:szCs w:val="24"/>
        </w:rPr>
        <w:t>Considerando os propósitos das cláusulas acima, o licitante vencedor, como condição para a contratação, deverá concordar e autorizar que, na hipótese do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73BF6B7E" w14:textId="77777777" w:rsidR="003F428B" w:rsidRPr="003F428B" w:rsidRDefault="003F428B" w:rsidP="00085B2A">
      <w:pPr>
        <w:spacing w:after="0" w:line="300" w:lineRule="auto"/>
        <w:jc w:val="both"/>
        <w:rPr>
          <w:rFonts w:cstheme="minorHAnsi"/>
          <w:b/>
          <w:sz w:val="24"/>
          <w:szCs w:val="24"/>
        </w:rPr>
      </w:pPr>
    </w:p>
    <w:p w14:paraId="118BAB06" w14:textId="5BC52F83" w:rsidR="003F428B" w:rsidRPr="003F428B" w:rsidRDefault="003F428B" w:rsidP="00085B2A">
      <w:pPr>
        <w:spacing w:after="0" w:line="300" w:lineRule="auto"/>
        <w:jc w:val="both"/>
        <w:rPr>
          <w:rFonts w:cstheme="minorHAnsi"/>
          <w:sz w:val="24"/>
          <w:szCs w:val="24"/>
        </w:rPr>
      </w:pPr>
      <w:r w:rsidRPr="003F428B">
        <w:rPr>
          <w:rFonts w:cstheme="minorHAnsi"/>
          <w:b/>
          <w:sz w:val="24"/>
          <w:szCs w:val="24"/>
        </w:rPr>
        <w:t xml:space="preserve">CLÁUSULA DÉCIMA </w:t>
      </w:r>
      <w:r w:rsidR="003C59E4">
        <w:rPr>
          <w:rFonts w:cstheme="minorHAnsi"/>
          <w:b/>
          <w:sz w:val="24"/>
          <w:szCs w:val="24"/>
        </w:rPr>
        <w:t>QUINTA</w:t>
      </w:r>
      <w:r w:rsidRPr="003F428B">
        <w:rPr>
          <w:rFonts w:cstheme="minorHAnsi"/>
          <w:b/>
          <w:sz w:val="24"/>
          <w:szCs w:val="24"/>
        </w:rPr>
        <w:t xml:space="preserve"> – DA FUNDAMENTAÇÃO LEGAL</w:t>
      </w:r>
    </w:p>
    <w:p w14:paraId="362CCE89" w14:textId="34EA7956" w:rsidR="003F428B" w:rsidRPr="009226AC" w:rsidRDefault="003F428B" w:rsidP="003F480B">
      <w:pPr>
        <w:pStyle w:val="PargrafodaLista"/>
        <w:numPr>
          <w:ilvl w:val="1"/>
          <w:numId w:val="67"/>
        </w:numPr>
        <w:spacing w:line="300" w:lineRule="auto"/>
        <w:ind w:left="0" w:firstLine="0"/>
        <w:jc w:val="both"/>
        <w:rPr>
          <w:rFonts w:asciiTheme="minorHAnsi" w:hAnsiTheme="minorHAnsi" w:cstheme="minorHAnsi"/>
          <w:szCs w:val="24"/>
        </w:rPr>
      </w:pPr>
      <w:r w:rsidRPr="009226AC">
        <w:rPr>
          <w:rFonts w:asciiTheme="minorHAnsi" w:hAnsiTheme="minorHAnsi" w:cstheme="minorHAnsi"/>
          <w:szCs w:val="24"/>
        </w:rPr>
        <w:t xml:space="preserve">Este instrumento é regido pelas cláusulas e condições aqui previstas, bem como pelas disposições contidas no processo administrativo de que é </w:t>
      </w:r>
      <w:proofErr w:type="gramStart"/>
      <w:r w:rsidRPr="009226AC">
        <w:rPr>
          <w:rFonts w:asciiTheme="minorHAnsi" w:hAnsiTheme="minorHAnsi" w:cstheme="minorHAnsi"/>
          <w:szCs w:val="24"/>
        </w:rPr>
        <w:t>decorrente, pela Lei Federal n°</w:t>
      </w:r>
      <w:proofErr w:type="gramEnd"/>
      <w:r w:rsidRPr="009226AC">
        <w:rPr>
          <w:rFonts w:asciiTheme="minorHAnsi" w:hAnsiTheme="minorHAnsi" w:cstheme="minorHAnsi"/>
          <w:szCs w:val="24"/>
        </w:rPr>
        <w:t xml:space="preserve"> 14.133/21 e suas alterações, e subsidiariamente, pelos princípios de direito público e ainda, no que couber pelos dispositivos de direito privado.</w:t>
      </w:r>
    </w:p>
    <w:p w14:paraId="6FFC30F0" w14:textId="77777777" w:rsidR="003F428B" w:rsidRPr="003F428B" w:rsidRDefault="003F428B" w:rsidP="00085B2A">
      <w:pPr>
        <w:spacing w:after="0" w:line="240" w:lineRule="auto"/>
        <w:jc w:val="both"/>
        <w:rPr>
          <w:rFonts w:cstheme="minorHAnsi"/>
          <w:sz w:val="24"/>
          <w:szCs w:val="24"/>
        </w:rPr>
      </w:pPr>
    </w:p>
    <w:p w14:paraId="38EE58DB" w14:textId="0618563D" w:rsidR="003F428B" w:rsidRPr="003F428B" w:rsidRDefault="003F428B" w:rsidP="00085B2A">
      <w:pPr>
        <w:spacing w:after="0" w:line="300" w:lineRule="auto"/>
        <w:jc w:val="both"/>
        <w:rPr>
          <w:rFonts w:cstheme="minorHAnsi"/>
          <w:sz w:val="24"/>
          <w:szCs w:val="24"/>
        </w:rPr>
      </w:pPr>
      <w:r w:rsidRPr="003F428B">
        <w:rPr>
          <w:rFonts w:cstheme="minorHAnsi"/>
          <w:b/>
          <w:sz w:val="24"/>
          <w:szCs w:val="24"/>
        </w:rPr>
        <w:t xml:space="preserve">CLÁUSULA DÉCIMA </w:t>
      </w:r>
      <w:r w:rsidR="009226AC">
        <w:rPr>
          <w:rFonts w:cstheme="minorHAnsi"/>
          <w:b/>
          <w:sz w:val="24"/>
          <w:szCs w:val="24"/>
        </w:rPr>
        <w:t>SEXTA</w:t>
      </w:r>
      <w:r w:rsidRPr="003F428B">
        <w:rPr>
          <w:rFonts w:cstheme="minorHAnsi"/>
          <w:b/>
          <w:sz w:val="24"/>
          <w:szCs w:val="24"/>
        </w:rPr>
        <w:t xml:space="preserve"> – DA PUBLICAÇÃO</w:t>
      </w:r>
    </w:p>
    <w:p w14:paraId="2AD3922A" w14:textId="1930B2FA" w:rsidR="003F428B" w:rsidRPr="009226AC" w:rsidRDefault="003F428B" w:rsidP="003F480B">
      <w:pPr>
        <w:pStyle w:val="PargrafodaLista"/>
        <w:numPr>
          <w:ilvl w:val="1"/>
          <w:numId w:val="68"/>
        </w:numPr>
        <w:spacing w:line="300" w:lineRule="auto"/>
        <w:ind w:left="0" w:firstLine="0"/>
        <w:jc w:val="both"/>
        <w:rPr>
          <w:rFonts w:asciiTheme="minorHAnsi" w:hAnsiTheme="minorHAnsi" w:cstheme="minorHAnsi"/>
          <w:szCs w:val="24"/>
        </w:rPr>
      </w:pPr>
      <w:r w:rsidRPr="009226AC">
        <w:rPr>
          <w:rFonts w:asciiTheme="minorHAnsi" w:hAnsiTheme="minorHAnsi" w:cstheme="minorHAnsi"/>
          <w:szCs w:val="24"/>
        </w:rPr>
        <w:t>Incumbirá ao contratante divulgar o extrato do presente instrumento no Portal Nacional de Contratações Públicas (PNCP), na forma prevista no art. 94 da Lei 14.133, de 2021, bem como no respectivo no Diário Oficial dos Municípios do Paraná.</w:t>
      </w:r>
    </w:p>
    <w:p w14:paraId="119B2F7A" w14:textId="4AAC48EF" w:rsidR="003F428B" w:rsidRPr="003F428B" w:rsidRDefault="003F428B" w:rsidP="003F428B">
      <w:pPr>
        <w:pStyle w:val="Nivel01"/>
        <w:numPr>
          <w:ilvl w:val="0"/>
          <w:numId w:val="0"/>
        </w:numPr>
        <w:tabs>
          <w:tab w:val="clear" w:pos="567"/>
        </w:tabs>
        <w:rPr>
          <w:rFonts w:asciiTheme="minorHAnsi" w:hAnsiTheme="minorHAnsi" w:cstheme="minorHAnsi"/>
          <w:color w:val="FFFFFF" w:themeColor="background1"/>
          <w:sz w:val="24"/>
          <w:szCs w:val="24"/>
        </w:rPr>
      </w:pPr>
      <w:r w:rsidRPr="003F428B">
        <w:rPr>
          <w:rFonts w:asciiTheme="minorHAnsi" w:hAnsiTheme="minorHAnsi" w:cstheme="minorHAnsi"/>
          <w:sz w:val="24"/>
          <w:szCs w:val="24"/>
        </w:rPr>
        <w:t xml:space="preserve">CLÁUSULA DÉCIMA </w:t>
      </w:r>
      <w:r w:rsidR="009226AC">
        <w:rPr>
          <w:rFonts w:asciiTheme="minorHAnsi" w:hAnsiTheme="minorHAnsi" w:cstheme="minorHAnsi"/>
          <w:sz w:val="24"/>
          <w:szCs w:val="24"/>
        </w:rPr>
        <w:t>SÉTIMA</w:t>
      </w:r>
      <w:r w:rsidRPr="003F428B">
        <w:rPr>
          <w:rFonts w:asciiTheme="minorHAnsi" w:hAnsiTheme="minorHAnsi" w:cstheme="minorHAnsi"/>
          <w:sz w:val="24"/>
          <w:szCs w:val="24"/>
        </w:rPr>
        <w:t xml:space="preserve"> – DOS CASOS OMISSOS</w:t>
      </w:r>
    </w:p>
    <w:p w14:paraId="0979031C" w14:textId="439E2500" w:rsidR="003F428B" w:rsidRPr="003F428B" w:rsidRDefault="003F428B" w:rsidP="003F480B">
      <w:pPr>
        <w:pStyle w:val="Nivel2"/>
        <w:numPr>
          <w:ilvl w:val="1"/>
          <w:numId w:val="69"/>
        </w:numPr>
        <w:spacing w:before="0" w:after="0"/>
        <w:ind w:left="0" w:firstLine="0"/>
        <w:rPr>
          <w:rFonts w:asciiTheme="minorHAnsi" w:hAnsiTheme="minorHAnsi" w:cstheme="minorHAnsi"/>
          <w:sz w:val="24"/>
          <w:szCs w:val="24"/>
        </w:rPr>
      </w:pPr>
      <w:r w:rsidRPr="003F428B">
        <w:rPr>
          <w:rFonts w:asciiTheme="minorHAnsi" w:hAnsiTheme="minorHAnsi" w:cstheme="minorHAnsi"/>
          <w:sz w:val="24"/>
          <w:szCs w:val="24"/>
        </w:rPr>
        <w:t xml:space="preserve">Os casos omissos serão decididos pelo contratante, segundo as disposições contidas na </w:t>
      </w:r>
      <w:hyperlink r:id="rId40">
        <w:r w:rsidRPr="003F428B">
          <w:rPr>
            <w:rStyle w:val="Hyperlink"/>
            <w:rFonts w:asciiTheme="minorHAnsi" w:hAnsiTheme="minorHAnsi" w:cstheme="minorHAnsi"/>
            <w:sz w:val="24"/>
            <w:szCs w:val="24"/>
          </w:rPr>
          <w:t>Lei nº 14.133, de 2021</w:t>
        </w:r>
      </w:hyperlink>
      <w:r w:rsidRPr="003F428B">
        <w:rPr>
          <w:rFonts w:asciiTheme="minorHAnsi" w:hAnsiTheme="minorHAnsi" w:cstheme="minorHAnsi"/>
          <w:sz w:val="24"/>
          <w:szCs w:val="24"/>
        </w:rPr>
        <w:t xml:space="preserve">, e demais normas federais aplicáveis e, subsidiariamente, segundo as disposições contidas na </w:t>
      </w:r>
      <w:hyperlink r:id="rId41">
        <w:r w:rsidRPr="003F428B">
          <w:rPr>
            <w:rStyle w:val="Hyperlink"/>
            <w:rFonts w:asciiTheme="minorHAnsi" w:hAnsiTheme="minorHAnsi" w:cstheme="minorHAnsi"/>
            <w:sz w:val="24"/>
            <w:szCs w:val="24"/>
          </w:rPr>
          <w:t xml:space="preserve">Lei nº 8.078, de </w:t>
        </w:r>
        <w:proofErr w:type="gramStart"/>
        <w:r w:rsidRPr="003F428B">
          <w:rPr>
            <w:rStyle w:val="Hyperlink"/>
            <w:rFonts w:asciiTheme="minorHAnsi" w:hAnsiTheme="minorHAnsi" w:cstheme="minorHAnsi"/>
            <w:sz w:val="24"/>
            <w:szCs w:val="24"/>
          </w:rPr>
          <w:t>1990 – Código</w:t>
        </w:r>
        <w:proofErr w:type="gramEnd"/>
        <w:r w:rsidRPr="003F428B">
          <w:rPr>
            <w:rStyle w:val="Hyperlink"/>
            <w:rFonts w:asciiTheme="minorHAnsi" w:hAnsiTheme="minorHAnsi" w:cstheme="minorHAnsi"/>
            <w:sz w:val="24"/>
            <w:szCs w:val="24"/>
          </w:rPr>
          <w:t xml:space="preserve"> de Defesa do Consumidor</w:t>
        </w:r>
      </w:hyperlink>
      <w:r w:rsidRPr="003F428B">
        <w:rPr>
          <w:rFonts w:asciiTheme="minorHAnsi" w:hAnsiTheme="minorHAnsi" w:cstheme="minorHAnsi"/>
          <w:sz w:val="24"/>
          <w:szCs w:val="24"/>
        </w:rPr>
        <w:t xml:space="preserve"> – e normas e princípios gerais dos contratos, além dos dispos</w:t>
      </w:r>
      <w:r w:rsidR="009226AC">
        <w:rPr>
          <w:rFonts w:asciiTheme="minorHAnsi" w:hAnsiTheme="minorHAnsi" w:cstheme="minorHAnsi"/>
          <w:sz w:val="24"/>
          <w:szCs w:val="24"/>
        </w:rPr>
        <w:t>to no edital e seus anexos.</w:t>
      </w:r>
    </w:p>
    <w:p w14:paraId="02790DF6" w14:textId="77777777" w:rsidR="003F428B" w:rsidRDefault="003F428B" w:rsidP="003F428B">
      <w:pPr>
        <w:pStyle w:val="Default"/>
        <w:jc w:val="both"/>
        <w:rPr>
          <w:rFonts w:asciiTheme="minorHAnsi" w:hAnsiTheme="minorHAnsi" w:cstheme="minorHAnsi"/>
          <w:b/>
          <w:color w:val="auto"/>
        </w:rPr>
      </w:pPr>
    </w:p>
    <w:p w14:paraId="727321D5" w14:textId="77777777" w:rsidR="00085B2A" w:rsidRPr="003F428B" w:rsidRDefault="00085B2A" w:rsidP="003F428B">
      <w:pPr>
        <w:pStyle w:val="Default"/>
        <w:jc w:val="both"/>
        <w:rPr>
          <w:rFonts w:asciiTheme="minorHAnsi" w:hAnsiTheme="minorHAnsi" w:cstheme="minorHAnsi"/>
          <w:b/>
          <w:color w:val="auto"/>
        </w:rPr>
      </w:pPr>
    </w:p>
    <w:p w14:paraId="79194019" w14:textId="51091488" w:rsidR="003F428B" w:rsidRPr="003F428B" w:rsidRDefault="003F428B" w:rsidP="003F428B">
      <w:pPr>
        <w:pStyle w:val="Default"/>
        <w:jc w:val="both"/>
        <w:rPr>
          <w:rFonts w:asciiTheme="minorHAnsi" w:hAnsiTheme="minorHAnsi" w:cstheme="minorHAnsi"/>
          <w:b/>
          <w:color w:val="auto"/>
        </w:rPr>
      </w:pPr>
      <w:r w:rsidRPr="003F428B">
        <w:rPr>
          <w:rFonts w:asciiTheme="minorHAnsi" w:hAnsiTheme="minorHAnsi" w:cstheme="minorHAnsi"/>
          <w:b/>
          <w:color w:val="auto"/>
        </w:rPr>
        <w:t xml:space="preserve">CLÁUSULA DÉCIMA </w:t>
      </w:r>
      <w:r w:rsidR="003C59E4">
        <w:rPr>
          <w:rFonts w:asciiTheme="minorHAnsi" w:hAnsiTheme="minorHAnsi" w:cstheme="minorHAnsi"/>
          <w:b/>
          <w:color w:val="auto"/>
        </w:rPr>
        <w:t>OITAVA</w:t>
      </w:r>
      <w:r w:rsidRPr="003F428B">
        <w:rPr>
          <w:rFonts w:asciiTheme="minorHAnsi" w:hAnsiTheme="minorHAnsi" w:cstheme="minorHAnsi"/>
          <w:b/>
          <w:color w:val="auto"/>
        </w:rPr>
        <w:t xml:space="preserve"> – DAS </w:t>
      </w:r>
      <w:proofErr w:type="gramStart"/>
      <w:r w:rsidRPr="003F428B">
        <w:rPr>
          <w:rFonts w:asciiTheme="minorHAnsi" w:hAnsiTheme="minorHAnsi" w:cstheme="minorHAnsi"/>
          <w:b/>
          <w:color w:val="auto"/>
        </w:rPr>
        <w:t>OBRIGAÇÕES REFERENTE À LEI GERAL DE PROTEÇÃO DE DADOS</w:t>
      </w:r>
      <w:proofErr w:type="gramEnd"/>
    </w:p>
    <w:p w14:paraId="58BD05F4" w14:textId="0DA70C5A" w:rsidR="003F428B" w:rsidRPr="003F428B" w:rsidRDefault="003F428B" w:rsidP="003F480B">
      <w:pPr>
        <w:pStyle w:val="Default"/>
        <w:numPr>
          <w:ilvl w:val="1"/>
          <w:numId w:val="70"/>
        </w:numPr>
        <w:spacing w:line="276" w:lineRule="auto"/>
        <w:ind w:left="0" w:firstLine="0"/>
        <w:jc w:val="both"/>
        <w:rPr>
          <w:rFonts w:asciiTheme="minorHAnsi" w:hAnsiTheme="minorHAnsi" w:cstheme="minorHAnsi"/>
          <w:color w:val="auto"/>
        </w:rPr>
      </w:pPr>
      <w:r w:rsidRPr="003F428B">
        <w:rPr>
          <w:rFonts w:asciiTheme="minorHAnsi" w:hAnsiTheme="minorHAnsi" w:cstheme="minorHAnsi"/>
          <w:color w:val="auto"/>
        </w:rPr>
        <w:t xml:space="preserve">A Contratada se obriga ainda a cumprir a Lei Geral de Proteção de Dados - Lei 13.709/2018, no que for cabível em face do objeto deste contrato, em especial a: </w:t>
      </w:r>
    </w:p>
    <w:p w14:paraId="669A50C2" w14:textId="77777777" w:rsidR="003F428B" w:rsidRPr="003F428B" w:rsidRDefault="003F428B" w:rsidP="003F428B">
      <w:pPr>
        <w:pStyle w:val="Default"/>
        <w:spacing w:line="276" w:lineRule="auto"/>
        <w:ind w:left="140" w:firstLine="709"/>
        <w:jc w:val="both"/>
        <w:rPr>
          <w:rFonts w:asciiTheme="minorHAnsi" w:hAnsiTheme="minorHAnsi" w:cstheme="minorHAnsi"/>
          <w:color w:val="auto"/>
        </w:rPr>
      </w:pPr>
      <w:r w:rsidRPr="003F428B">
        <w:rPr>
          <w:rFonts w:asciiTheme="minorHAnsi" w:hAnsiTheme="minorHAnsi" w:cstheme="minorHAnsi"/>
          <w:color w:val="auto"/>
        </w:rPr>
        <w:lastRenderedPageBreak/>
        <w:t xml:space="preserve">a) Guardar sigilo quanto aos dados pessoais aos quais eventualmente tenham acesso em razão da execução deste objeto; </w:t>
      </w:r>
    </w:p>
    <w:p w14:paraId="49190AA0" w14:textId="77777777" w:rsidR="003F428B" w:rsidRPr="003F428B" w:rsidRDefault="003F428B" w:rsidP="003F428B">
      <w:pPr>
        <w:pStyle w:val="Default"/>
        <w:spacing w:line="276" w:lineRule="auto"/>
        <w:ind w:left="140" w:firstLine="709"/>
        <w:jc w:val="both"/>
        <w:rPr>
          <w:rFonts w:asciiTheme="minorHAnsi" w:hAnsiTheme="minorHAnsi" w:cstheme="minorHAnsi"/>
          <w:color w:val="auto"/>
        </w:rPr>
      </w:pPr>
      <w:r w:rsidRPr="003F428B">
        <w:rPr>
          <w:rFonts w:asciiTheme="minorHAnsi" w:hAnsiTheme="minorHAnsi" w:cstheme="minorHAnsi"/>
          <w:color w:val="auto"/>
        </w:rPr>
        <w:t xml:space="preserve">b) Tratar os dados pessoais recebidos de acordo com a finalidade da contratação (convênio/parceria/credenciamento), de modo legítimo e lícito, entendendo-se por tratamento de dados os atos que se refiram </w:t>
      </w:r>
      <w:proofErr w:type="gramStart"/>
      <w:r w:rsidRPr="003F428B">
        <w:rPr>
          <w:rFonts w:asciiTheme="minorHAnsi" w:hAnsiTheme="minorHAnsi" w:cstheme="minorHAnsi"/>
          <w:color w:val="auto"/>
        </w:rPr>
        <w:t>a</w:t>
      </w:r>
      <w:proofErr w:type="gramEnd"/>
      <w:r w:rsidRPr="003F428B">
        <w:rPr>
          <w:rFonts w:asciiTheme="minorHAnsi" w:hAnsiTheme="minorHAnsi" w:cstheme="minorHAnsi"/>
          <w:color w:val="auto"/>
        </w:rPr>
        <w:t xml:space="preserve"> coleta, produção, recepção, classificação, utilização, acesso, reprodução, transmissão, distribuição, processamento, arquivamento, armazenamento, eliminação, avaliação ou controle da informação, modificação, comunicação, transferência, difusão ou extração de dados; </w:t>
      </w:r>
    </w:p>
    <w:p w14:paraId="60B98865" w14:textId="77777777" w:rsidR="003F428B" w:rsidRPr="003F428B" w:rsidRDefault="003F428B" w:rsidP="003F428B">
      <w:pPr>
        <w:pStyle w:val="Default"/>
        <w:spacing w:line="276" w:lineRule="auto"/>
        <w:ind w:left="140" w:firstLine="709"/>
        <w:jc w:val="both"/>
        <w:rPr>
          <w:rFonts w:asciiTheme="minorHAnsi" w:hAnsiTheme="minorHAnsi" w:cstheme="minorHAnsi"/>
          <w:color w:val="auto"/>
        </w:rPr>
      </w:pPr>
      <w:r w:rsidRPr="003F428B">
        <w:rPr>
          <w:rFonts w:asciiTheme="minorHAnsi" w:hAnsiTheme="minorHAnsi" w:cstheme="minorHAnsi"/>
          <w:color w:val="auto"/>
        </w:rPr>
        <w:t xml:space="preserve">c) Garantir ao titular de dados </w:t>
      </w:r>
      <w:proofErr w:type="gramStart"/>
      <w:r w:rsidRPr="003F428B">
        <w:rPr>
          <w:rFonts w:asciiTheme="minorHAnsi" w:hAnsiTheme="minorHAnsi" w:cstheme="minorHAnsi"/>
          <w:color w:val="auto"/>
        </w:rPr>
        <w:t>a</w:t>
      </w:r>
      <w:proofErr w:type="gramEnd"/>
      <w:r w:rsidRPr="003F428B">
        <w:rPr>
          <w:rFonts w:asciiTheme="minorHAnsi" w:hAnsiTheme="minorHAnsi" w:cstheme="minorHAnsi"/>
          <w:color w:val="auto"/>
        </w:rPr>
        <w:t xml:space="preserve"> consulta gratuita e facilitada aos seus dados pessoais, bem como a forma, duração e finalidade do tratamento; </w:t>
      </w:r>
    </w:p>
    <w:p w14:paraId="48B27697" w14:textId="77777777" w:rsidR="003F428B" w:rsidRPr="003F428B" w:rsidRDefault="003F428B" w:rsidP="003F428B">
      <w:pPr>
        <w:pStyle w:val="Default"/>
        <w:spacing w:line="276" w:lineRule="auto"/>
        <w:ind w:left="140" w:firstLine="709"/>
        <w:jc w:val="both"/>
        <w:rPr>
          <w:rFonts w:asciiTheme="minorHAnsi" w:hAnsiTheme="minorHAnsi" w:cstheme="minorHAnsi"/>
          <w:color w:val="auto"/>
        </w:rPr>
      </w:pPr>
      <w:r w:rsidRPr="003F428B">
        <w:rPr>
          <w:rFonts w:asciiTheme="minorHAnsi" w:hAnsiTheme="minorHAnsi" w:cstheme="minorHAnsi"/>
          <w:color w:val="auto"/>
        </w:rPr>
        <w:t xml:space="preserve">d) Não utilizar os dados pessoais recebidos ou tratá-los com fins discriminatórios, ilícitos, abusivos ou para finalidade distinta da contratação; </w:t>
      </w:r>
    </w:p>
    <w:p w14:paraId="017C47EA" w14:textId="77777777" w:rsidR="003F428B" w:rsidRPr="003F428B" w:rsidRDefault="003F428B" w:rsidP="003F428B">
      <w:pPr>
        <w:pStyle w:val="Default"/>
        <w:spacing w:line="276" w:lineRule="auto"/>
        <w:ind w:left="140" w:firstLine="709"/>
        <w:jc w:val="both"/>
        <w:rPr>
          <w:rFonts w:asciiTheme="minorHAnsi" w:hAnsiTheme="minorHAnsi" w:cstheme="minorHAnsi"/>
          <w:color w:val="auto"/>
        </w:rPr>
      </w:pPr>
      <w:r w:rsidRPr="003F428B">
        <w:rPr>
          <w:rFonts w:asciiTheme="minorHAnsi" w:hAnsiTheme="minorHAnsi" w:cstheme="minorHAnsi"/>
          <w:color w:val="auto"/>
        </w:rPr>
        <w:t xml:space="preserve">e) Fazer uso somente dos dados pessoais que forem imprescindíveis à execução do objeto; </w:t>
      </w:r>
    </w:p>
    <w:p w14:paraId="17DF934F" w14:textId="77777777" w:rsidR="003F428B" w:rsidRPr="003F428B" w:rsidRDefault="003F428B" w:rsidP="003F428B">
      <w:pPr>
        <w:pStyle w:val="Default"/>
        <w:spacing w:line="276" w:lineRule="auto"/>
        <w:ind w:left="140" w:firstLine="709"/>
        <w:jc w:val="both"/>
        <w:rPr>
          <w:rFonts w:asciiTheme="minorHAnsi" w:hAnsiTheme="minorHAnsi" w:cstheme="minorHAnsi"/>
          <w:color w:val="auto"/>
        </w:rPr>
      </w:pPr>
      <w:r w:rsidRPr="003F428B">
        <w:rPr>
          <w:rFonts w:asciiTheme="minorHAnsi" w:hAnsiTheme="minorHAnsi" w:cstheme="minorHAnsi"/>
          <w:color w:val="auto"/>
        </w:rPr>
        <w:t xml:space="preserve">f) Adotar todas as medidas previstas em Lei para evitar o vazamento de dados pessoais que receber ou o acesso por pessoal não autorizado; </w:t>
      </w:r>
    </w:p>
    <w:p w14:paraId="7722F31F" w14:textId="55BBECA7" w:rsidR="003F428B" w:rsidRPr="003F428B" w:rsidRDefault="003F428B" w:rsidP="003F480B">
      <w:pPr>
        <w:pStyle w:val="Default"/>
        <w:numPr>
          <w:ilvl w:val="1"/>
          <w:numId w:val="71"/>
        </w:numPr>
        <w:spacing w:line="276" w:lineRule="auto"/>
        <w:ind w:left="0" w:firstLine="0"/>
        <w:jc w:val="both"/>
        <w:rPr>
          <w:rFonts w:asciiTheme="minorHAnsi" w:hAnsiTheme="minorHAnsi" w:cstheme="minorHAnsi"/>
          <w:color w:val="auto"/>
        </w:rPr>
      </w:pPr>
      <w:r w:rsidRPr="003F428B">
        <w:rPr>
          <w:rFonts w:asciiTheme="minorHAnsi" w:hAnsiTheme="minorHAnsi" w:cstheme="minorHAnsi"/>
          <w:color w:val="auto"/>
        </w:rPr>
        <w:t xml:space="preserve">Em caso de vazamento de dados pessoais, adotar as providências necessárias para mitigar as consequências do dano, informando ao Contratante, no prazo de até 48 horas: </w:t>
      </w:r>
    </w:p>
    <w:p w14:paraId="12D5E529" w14:textId="77777777" w:rsidR="003F428B" w:rsidRPr="003F428B" w:rsidRDefault="003F428B" w:rsidP="003F428B">
      <w:pPr>
        <w:pStyle w:val="Default"/>
        <w:spacing w:line="276" w:lineRule="auto"/>
        <w:ind w:left="140" w:firstLine="709"/>
        <w:jc w:val="both"/>
        <w:rPr>
          <w:rFonts w:asciiTheme="minorHAnsi" w:hAnsiTheme="minorHAnsi" w:cstheme="minorHAnsi"/>
          <w:color w:val="auto"/>
        </w:rPr>
      </w:pPr>
      <w:r w:rsidRPr="003F428B">
        <w:rPr>
          <w:rFonts w:asciiTheme="minorHAnsi" w:hAnsiTheme="minorHAnsi" w:cstheme="minorHAnsi"/>
          <w:color w:val="auto"/>
        </w:rPr>
        <w:t xml:space="preserve">a) A descrição da natureza dos dados pessoais afetados; </w:t>
      </w:r>
    </w:p>
    <w:p w14:paraId="32C51F8D" w14:textId="77777777" w:rsidR="003F428B" w:rsidRPr="003F428B" w:rsidRDefault="003F428B" w:rsidP="003F428B">
      <w:pPr>
        <w:pStyle w:val="Default"/>
        <w:spacing w:line="276" w:lineRule="auto"/>
        <w:ind w:left="140" w:firstLine="709"/>
        <w:jc w:val="both"/>
        <w:rPr>
          <w:rFonts w:asciiTheme="minorHAnsi" w:hAnsiTheme="minorHAnsi" w:cstheme="minorHAnsi"/>
          <w:color w:val="auto"/>
        </w:rPr>
      </w:pPr>
      <w:r w:rsidRPr="003F428B">
        <w:rPr>
          <w:rFonts w:asciiTheme="minorHAnsi" w:hAnsiTheme="minorHAnsi" w:cstheme="minorHAnsi"/>
          <w:color w:val="auto"/>
        </w:rPr>
        <w:t xml:space="preserve">b) As informações sobre os titulares envolvidos; </w:t>
      </w:r>
    </w:p>
    <w:p w14:paraId="4F582CE7" w14:textId="77777777" w:rsidR="003F428B" w:rsidRPr="003F428B" w:rsidRDefault="003F428B" w:rsidP="003F428B">
      <w:pPr>
        <w:pStyle w:val="Default"/>
        <w:spacing w:line="276" w:lineRule="auto"/>
        <w:ind w:left="140" w:firstLine="709"/>
        <w:jc w:val="both"/>
        <w:rPr>
          <w:rFonts w:asciiTheme="minorHAnsi" w:hAnsiTheme="minorHAnsi" w:cstheme="minorHAnsi"/>
          <w:color w:val="auto"/>
        </w:rPr>
      </w:pPr>
      <w:r w:rsidRPr="003F428B">
        <w:rPr>
          <w:rFonts w:asciiTheme="minorHAnsi" w:hAnsiTheme="minorHAnsi" w:cstheme="minorHAnsi"/>
          <w:color w:val="auto"/>
        </w:rPr>
        <w:t xml:space="preserve">c) A indicação das medidas técnicas e de segurança utilizadas para a proteção dos dados, observados os segredos comercial e industrial; </w:t>
      </w:r>
    </w:p>
    <w:p w14:paraId="04BF7B1B" w14:textId="77777777" w:rsidR="003F428B" w:rsidRPr="003F428B" w:rsidRDefault="003F428B" w:rsidP="003F428B">
      <w:pPr>
        <w:pStyle w:val="Default"/>
        <w:spacing w:line="276" w:lineRule="auto"/>
        <w:ind w:left="140" w:firstLine="709"/>
        <w:jc w:val="both"/>
        <w:rPr>
          <w:rFonts w:asciiTheme="minorHAnsi" w:hAnsiTheme="minorHAnsi" w:cstheme="minorHAnsi"/>
          <w:color w:val="auto"/>
        </w:rPr>
      </w:pPr>
      <w:r w:rsidRPr="003F428B">
        <w:rPr>
          <w:rFonts w:asciiTheme="minorHAnsi" w:hAnsiTheme="minorHAnsi" w:cstheme="minorHAnsi"/>
          <w:color w:val="auto"/>
        </w:rPr>
        <w:t xml:space="preserve">d) Os riscos relacionados ao incidente; </w:t>
      </w:r>
    </w:p>
    <w:p w14:paraId="40E25E7A" w14:textId="77777777" w:rsidR="003F428B" w:rsidRPr="003F428B" w:rsidRDefault="003F428B" w:rsidP="003F428B">
      <w:pPr>
        <w:pStyle w:val="Default"/>
        <w:spacing w:line="276" w:lineRule="auto"/>
        <w:ind w:left="140" w:firstLine="709"/>
        <w:jc w:val="both"/>
        <w:rPr>
          <w:rFonts w:asciiTheme="minorHAnsi" w:hAnsiTheme="minorHAnsi" w:cstheme="minorHAnsi"/>
          <w:color w:val="auto"/>
        </w:rPr>
      </w:pPr>
      <w:r w:rsidRPr="003F428B">
        <w:rPr>
          <w:rFonts w:asciiTheme="minorHAnsi" w:hAnsiTheme="minorHAnsi" w:cstheme="minorHAnsi"/>
          <w:color w:val="auto"/>
        </w:rPr>
        <w:t xml:space="preserve">e) Os motivos da demora, no caso de a comunicação não ter sido imediata; </w:t>
      </w:r>
    </w:p>
    <w:p w14:paraId="474F337B" w14:textId="77777777" w:rsidR="003F428B" w:rsidRPr="003F428B" w:rsidRDefault="003F428B" w:rsidP="003F428B">
      <w:pPr>
        <w:pStyle w:val="Default"/>
        <w:spacing w:line="276" w:lineRule="auto"/>
        <w:ind w:left="140" w:firstLine="709"/>
        <w:jc w:val="both"/>
        <w:rPr>
          <w:rFonts w:asciiTheme="minorHAnsi" w:hAnsiTheme="minorHAnsi" w:cstheme="minorHAnsi"/>
          <w:color w:val="auto"/>
        </w:rPr>
      </w:pPr>
      <w:r w:rsidRPr="003F428B">
        <w:rPr>
          <w:rFonts w:asciiTheme="minorHAnsi" w:hAnsiTheme="minorHAnsi" w:cstheme="minorHAnsi"/>
          <w:color w:val="auto"/>
        </w:rPr>
        <w:t xml:space="preserve">f) As medidas que foram ou que serão adotadas para reverter ou mitigar os efeitos do prejuízo; </w:t>
      </w:r>
    </w:p>
    <w:p w14:paraId="4476C243" w14:textId="76C1C644" w:rsidR="003F428B" w:rsidRDefault="003F428B" w:rsidP="003F480B">
      <w:pPr>
        <w:pStyle w:val="Default"/>
        <w:numPr>
          <w:ilvl w:val="1"/>
          <w:numId w:val="72"/>
        </w:numPr>
        <w:spacing w:line="276" w:lineRule="auto"/>
        <w:ind w:left="0" w:firstLine="0"/>
        <w:jc w:val="both"/>
        <w:rPr>
          <w:rFonts w:asciiTheme="minorHAnsi" w:hAnsiTheme="minorHAnsi" w:cstheme="minorHAnsi"/>
          <w:color w:val="auto"/>
        </w:rPr>
      </w:pPr>
      <w:r w:rsidRPr="003F428B">
        <w:rPr>
          <w:rFonts w:asciiTheme="minorHAnsi" w:hAnsiTheme="minorHAnsi" w:cstheme="minorHAnsi"/>
          <w:color w:val="auto"/>
        </w:rPr>
        <w:t xml:space="preserve">Demonstrar, sempre que solicitado, a adoção de medidas eficazes para comprovar a observância e o cumprimento das normas de proteção de dados; </w:t>
      </w:r>
    </w:p>
    <w:p w14:paraId="1B07503F" w14:textId="0CB029CC" w:rsidR="003F428B" w:rsidRDefault="003F428B" w:rsidP="003F480B">
      <w:pPr>
        <w:pStyle w:val="Default"/>
        <w:numPr>
          <w:ilvl w:val="1"/>
          <w:numId w:val="72"/>
        </w:numPr>
        <w:spacing w:line="276" w:lineRule="auto"/>
        <w:ind w:left="0" w:firstLine="0"/>
        <w:jc w:val="both"/>
        <w:rPr>
          <w:rFonts w:asciiTheme="minorHAnsi" w:hAnsiTheme="minorHAnsi" w:cstheme="minorHAnsi"/>
          <w:color w:val="auto"/>
        </w:rPr>
      </w:pPr>
      <w:r w:rsidRPr="00092E46">
        <w:rPr>
          <w:rFonts w:asciiTheme="minorHAnsi" w:hAnsiTheme="minorHAnsi" w:cstheme="minorHAnsi"/>
          <w:color w:val="auto"/>
        </w:rPr>
        <w:t>Utilizar medidas técnicas e organizacionais de modo a proteger os dados pessoais de tratamento não autorizado;</w:t>
      </w:r>
    </w:p>
    <w:p w14:paraId="029E3471" w14:textId="6407C4EE" w:rsidR="003F428B" w:rsidRDefault="003F428B" w:rsidP="003F480B">
      <w:pPr>
        <w:pStyle w:val="Default"/>
        <w:numPr>
          <w:ilvl w:val="1"/>
          <w:numId w:val="72"/>
        </w:numPr>
        <w:spacing w:line="276" w:lineRule="auto"/>
        <w:ind w:left="0" w:firstLine="0"/>
        <w:jc w:val="both"/>
        <w:rPr>
          <w:rFonts w:asciiTheme="minorHAnsi" w:hAnsiTheme="minorHAnsi" w:cstheme="minorHAnsi"/>
          <w:color w:val="auto"/>
        </w:rPr>
      </w:pPr>
      <w:r w:rsidRPr="00092E46">
        <w:rPr>
          <w:rFonts w:asciiTheme="minorHAnsi" w:hAnsiTheme="minorHAnsi" w:cstheme="minorHAnsi"/>
          <w:color w:val="auto"/>
        </w:rPr>
        <w:t xml:space="preserve">Armazenar os dados somente pelo período necessário para cumprir as obrigações contratuais e legais; </w:t>
      </w:r>
    </w:p>
    <w:p w14:paraId="0A4E8555" w14:textId="03FE94F1" w:rsidR="003F428B" w:rsidRDefault="003F428B" w:rsidP="003F480B">
      <w:pPr>
        <w:pStyle w:val="Default"/>
        <w:numPr>
          <w:ilvl w:val="1"/>
          <w:numId w:val="72"/>
        </w:numPr>
        <w:spacing w:line="276" w:lineRule="auto"/>
        <w:ind w:left="0" w:firstLine="0"/>
        <w:jc w:val="both"/>
        <w:rPr>
          <w:rFonts w:asciiTheme="minorHAnsi" w:hAnsiTheme="minorHAnsi" w:cstheme="minorHAnsi"/>
          <w:color w:val="auto"/>
        </w:rPr>
      </w:pPr>
      <w:r w:rsidRPr="00092E46">
        <w:rPr>
          <w:rFonts w:asciiTheme="minorHAnsi" w:hAnsiTheme="minorHAnsi" w:cstheme="minorHAnsi"/>
          <w:color w:val="auto"/>
        </w:rPr>
        <w:t xml:space="preserve">Apagar todos os dados pessoais quando solicitado pela Autarquia ou, não sendo possível, justificar com a base legal ou contratual a retenção dos dados; </w:t>
      </w:r>
    </w:p>
    <w:p w14:paraId="015DBCCA" w14:textId="27BB4F70" w:rsidR="003F428B" w:rsidRPr="00092E46" w:rsidRDefault="003F428B" w:rsidP="003F480B">
      <w:pPr>
        <w:pStyle w:val="Default"/>
        <w:numPr>
          <w:ilvl w:val="1"/>
          <w:numId w:val="72"/>
        </w:numPr>
        <w:spacing w:line="276" w:lineRule="auto"/>
        <w:ind w:left="0" w:firstLine="0"/>
        <w:jc w:val="both"/>
        <w:rPr>
          <w:rFonts w:asciiTheme="minorHAnsi" w:hAnsiTheme="minorHAnsi" w:cstheme="minorHAnsi"/>
          <w:color w:val="auto"/>
        </w:rPr>
      </w:pPr>
      <w:proofErr w:type="spellStart"/>
      <w:r w:rsidRPr="00092E46">
        <w:rPr>
          <w:rFonts w:asciiTheme="minorHAnsi" w:hAnsiTheme="minorHAnsi" w:cstheme="minorHAnsi"/>
          <w:color w:val="auto"/>
        </w:rPr>
        <w:t>Anonimizar</w:t>
      </w:r>
      <w:proofErr w:type="spellEnd"/>
      <w:r w:rsidRPr="00092E46">
        <w:rPr>
          <w:rFonts w:asciiTheme="minorHAnsi" w:hAnsiTheme="minorHAnsi" w:cstheme="minorHAnsi"/>
          <w:color w:val="auto"/>
        </w:rPr>
        <w:t xml:space="preserve"> os dados pessoais quando solicitado pelo Município, ou, não sendo possível, justificar com a base legal ou contratual.</w:t>
      </w:r>
    </w:p>
    <w:p w14:paraId="0420509E" w14:textId="77777777" w:rsidR="003F428B" w:rsidRPr="003F428B" w:rsidRDefault="003F428B" w:rsidP="003F428B">
      <w:pPr>
        <w:pStyle w:val="Default"/>
        <w:spacing w:line="276" w:lineRule="auto"/>
        <w:ind w:left="140"/>
        <w:jc w:val="both"/>
        <w:rPr>
          <w:rFonts w:asciiTheme="minorHAnsi" w:hAnsiTheme="minorHAnsi" w:cstheme="minorHAnsi"/>
          <w:color w:val="auto"/>
        </w:rPr>
      </w:pPr>
    </w:p>
    <w:p w14:paraId="6C04EDEC" w14:textId="77777777" w:rsidR="003F428B" w:rsidRPr="003F428B" w:rsidRDefault="003F428B" w:rsidP="00085B2A">
      <w:pPr>
        <w:spacing w:after="0" w:line="240" w:lineRule="auto"/>
        <w:jc w:val="both"/>
        <w:rPr>
          <w:rFonts w:cstheme="minorHAnsi"/>
          <w:b/>
          <w:sz w:val="24"/>
          <w:szCs w:val="24"/>
        </w:rPr>
      </w:pPr>
      <w:r w:rsidRPr="003F428B">
        <w:rPr>
          <w:rFonts w:cstheme="minorHAnsi"/>
          <w:b/>
          <w:sz w:val="24"/>
          <w:szCs w:val="24"/>
        </w:rPr>
        <w:t>CLÁUSULA DÉCIMA NONA – DO FORO</w:t>
      </w:r>
    </w:p>
    <w:p w14:paraId="1428701F" w14:textId="77777777" w:rsidR="003F428B" w:rsidRPr="003F428B" w:rsidRDefault="003F428B" w:rsidP="00092E46">
      <w:pPr>
        <w:spacing w:after="0" w:line="300" w:lineRule="auto"/>
        <w:jc w:val="both"/>
        <w:rPr>
          <w:rFonts w:cstheme="minorHAnsi"/>
          <w:sz w:val="24"/>
          <w:szCs w:val="24"/>
        </w:rPr>
      </w:pPr>
      <w:r w:rsidRPr="003F428B">
        <w:rPr>
          <w:rFonts w:cstheme="minorHAnsi"/>
          <w:b/>
          <w:sz w:val="24"/>
          <w:szCs w:val="24"/>
        </w:rPr>
        <w:lastRenderedPageBreak/>
        <w:t>19.1.</w:t>
      </w:r>
      <w:r w:rsidRPr="003F428B">
        <w:rPr>
          <w:rFonts w:cstheme="minorHAnsi"/>
          <w:sz w:val="24"/>
          <w:szCs w:val="24"/>
        </w:rPr>
        <w:t xml:space="preserve"> Fica eleito o Foro da Comarca de Santa Fé/PR, Estado do Paraná, como o único competente para dirimir quaisquer dúvidas referentes a este Contrato, que não puderem ser compostos pela conciliação, conforme art. 92, §1º, da Lei nº 14.133/2.</w:t>
      </w:r>
    </w:p>
    <w:p w14:paraId="6E6212A0" w14:textId="77777777" w:rsidR="003F428B" w:rsidRDefault="003F428B" w:rsidP="003F428B">
      <w:pPr>
        <w:spacing w:line="300" w:lineRule="auto"/>
        <w:ind w:firstLine="708"/>
        <w:jc w:val="both"/>
        <w:rPr>
          <w:rFonts w:cstheme="minorHAnsi"/>
          <w:sz w:val="24"/>
          <w:szCs w:val="24"/>
        </w:rPr>
      </w:pPr>
      <w:r w:rsidRPr="003F428B">
        <w:rPr>
          <w:rFonts w:cstheme="minorHAnsi"/>
          <w:sz w:val="24"/>
          <w:szCs w:val="24"/>
        </w:rPr>
        <w:t>E assim, por estarem justas e convencionadas, as partes assinam o presente instrumento administrativo</w:t>
      </w:r>
      <w:r w:rsidRPr="003F428B">
        <w:rPr>
          <w:rFonts w:cstheme="minorHAnsi"/>
          <w:b/>
          <w:sz w:val="24"/>
          <w:szCs w:val="24"/>
        </w:rPr>
        <w:t xml:space="preserve"> </w:t>
      </w:r>
      <w:r w:rsidRPr="003F428B">
        <w:rPr>
          <w:rFonts w:cstheme="minorHAnsi"/>
          <w:sz w:val="24"/>
          <w:szCs w:val="24"/>
        </w:rPr>
        <w:t>em 02 (duas) vias de igual teor, juntamente com as testemunhas abaixo, para um só efeito.</w:t>
      </w:r>
    </w:p>
    <w:p w14:paraId="1570D046" w14:textId="77777777" w:rsidR="00677299" w:rsidRDefault="00677299" w:rsidP="003F428B">
      <w:pPr>
        <w:spacing w:line="300" w:lineRule="auto"/>
        <w:ind w:firstLine="708"/>
        <w:jc w:val="both"/>
        <w:rPr>
          <w:rFonts w:cstheme="minorHAnsi"/>
          <w:sz w:val="24"/>
          <w:szCs w:val="24"/>
        </w:rPr>
      </w:pPr>
    </w:p>
    <w:p w14:paraId="23F2C39B" w14:textId="77777777" w:rsidR="00677299" w:rsidRPr="003F428B" w:rsidRDefault="00677299" w:rsidP="003F428B">
      <w:pPr>
        <w:spacing w:line="300" w:lineRule="auto"/>
        <w:ind w:firstLine="708"/>
        <w:jc w:val="both"/>
        <w:rPr>
          <w:rFonts w:cstheme="minorHAnsi"/>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6"/>
      </w:tblGrid>
      <w:tr w:rsidR="00BD3D12" w:rsidRPr="00677299" w14:paraId="4F70CA30" w14:textId="77777777" w:rsidTr="00BD3D12">
        <w:tc>
          <w:tcPr>
            <w:tcW w:w="4676" w:type="dxa"/>
            <w:vAlign w:val="center"/>
          </w:tcPr>
          <w:p w14:paraId="2B36B967" w14:textId="77777777" w:rsidR="00BD3D12" w:rsidRPr="00677299" w:rsidRDefault="00BD3D12" w:rsidP="00BD3D12">
            <w:pPr>
              <w:ind w:left="-142" w:right="-76"/>
              <w:jc w:val="center"/>
              <w:rPr>
                <w:rFonts w:eastAsia="Arial" w:cstheme="minorHAnsi"/>
                <w:sz w:val="20"/>
                <w:szCs w:val="20"/>
              </w:rPr>
            </w:pPr>
          </w:p>
          <w:p w14:paraId="66D73BCC" w14:textId="15895543" w:rsidR="00BD3D12" w:rsidRPr="00677299" w:rsidRDefault="00BD3D12" w:rsidP="00BD3D12">
            <w:pPr>
              <w:ind w:left="-142" w:right="-76"/>
              <w:jc w:val="center"/>
              <w:rPr>
                <w:rFonts w:eastAsia="Arial" w:cstheme="minorHAnsi"/>
                <w:sz w:val="20"/>
                <w:szCs w:val="20"/>
              </w:rPr>
            </w:pPr>
            <w:r w:rsidRPr="00677299">
              <w:rPr>
                <w:rFonts w:eastAsia="Arial" w:cstheme="minorHAnsi"/>
                <w:sz w:val="20"/>
                <w:szCs w:val="20"/>
              </w:rPr>
              <w:t>FÁBIO CHICAROLI</w:t>
            </w:r>
          </w:p>
          <w:p w14:paraId="500A835A" w14:textId="77777777" w:rsidR="00BD3D12" w:rsidRPr="00677299" w:rsidRDefault="00BD3D12" w:rsidP="00BD3D12">
            <w:pPr>
              <w:ind w:left="-142" w:right="-76"/>
              <w:jc w:val="center"/>
              <w:rPr>
                <w:rFonts w:eastAsia="Arial" w:cstheme="minorHAnsi"/>
                <w:sz w:val="20"/>
                <w:szCs w:val="20"/>
              </w:rPr>
            </w:pPr>
            <w:r w:rsidRPr="00677299">
              <w:rPr>
                <w:rFonts w:eastAsia="Arial" w:cstheme="minorHAnsi"/>
                <w:sz w:val="20"/>
                <w:szCs w:val="20"/>
              </w:rPr>
              <w:t>PREFEITO MUNICIPAL</w:t>
            </w:r>
          </w:p>
          <w:p w14:paraId="69C4F3E8" w14:textId="3E5E006B" w:rsidR="00BD3D12" w:rsidRPr="00677299" w:rsidRDefault="00BD3D12" w:rsidP="00BD3D12">
            <w:pPr>
              <w:ind w:left="-142" w:right="-76"/>
              <w:jc w:val="center"/>
              <w:rPr>
                <w:rFonts w:eastAsia="Arial" w:cstheme="minorHAnsi"/>
                <w:sz w:val="20"/>
                <w:szCs w:val="20"/>
              </w:rPr>
            </w:pPr>
            <w:r w:rsidRPr="00677299">
              <w:rPr>
                <w:rFonts w:eastAsia="Arial" w:cstheme="minorHAnsi"/>
                <w:sz w:val="20"/>
                <w:szCs w:val="20"/>
              </w:rPr>
              <w:t>CONTRATANTE</w:t>
            </w:r>
          </w:p>
        </w:tc>
        <w:tc>
          <w:tcPr>
            <w:tcW w:w="4676" w:type="dxa"/>
            <w:vAlign w:val="center"/>
          </w:tcPr>
          <w:p w14:paraId="5098B18C" w14:textId="77777777" w:rsidR="00BD3D12" w:rsidRPr="00677299" w:rsidRDefault="00BD3D12" w:rsidP="00BD3D12">
            <w:pPr>
              <w:ind w:right="-76"/>
              <w:jc w:val="center"/>
              <w:rPr>
                <w:rFonts w:eastAsia="Arial" w:cstheme="minorHAnsi"/>
                <w:sz w:val="20"/>
                <w:szCs w:val="20"/>
              </w:rPr>
            </w:pPr>
          </w:p>
          <w:p w14:paraId="29846054" w14:textId="5670383A" w:rsidR="00BD3D12" w:rsidRPr="00677299" w:rsidRDefault="00BD3D12" w:rsidP="00BD3D12">
            <w:pPr>
              <w:ind w:right="-76"/>
              <w:jc w:val="center"/>
              <w:rPr>
                <w:rFonts w:eastAsia="Arial" w:cstheme="minorHAnsi"/>
                <w:sz w:val="20"/>
                <w:szCs w:val="20"/>
              </w:rPr>
            </w:pPr>
            <w:r w:rsidRPr="00677299">
              <w:rPr>
                <w:rFonts w:eastAsia="Arial" w:cstheme="minorHAnsi"/>
                <w:sz w:val="20"/>
                <w:szCs w:val="20"/>
              </w:rPr>
              <w:t>RESPONSÁVEL LEGAL</w:t>
            </w:r>
          </w:p>
          <w:p w14:paraId="19F190DD" w14:textId="77777777" w:rsidR="00341CA4" w:rsidRPr="00677299" w:rsidRDefault="00BD3D12" w:rsidP="00BD3D12">
            <w:pPr>
              <w:ind w:right="-76"/>
              <w:jc w:val="center"/>
              <w:rPr>
                <w:rFonts w:eastAsia="Arial" w:cstheme="minorHAnsi"/>
                <w:sz w:val="20"/>
                <w:szCs w:val="20"/>
              </w:rPr>
            </w:pPr>
            <w:r w:rsidRPr="00677299">
              <w:rPr>
                <w:rFonts w:eastAsia="Arial" w:cstheme="minorHAnsi"/>
                <w:sz w:val="20"/>
                <w:szCs w:val="20"/>
              </w:rPr>
              <w:t xml:space="preserve">EMPRESA                                                          </w:t>
            </w:r>
          </w:p>
          <w:p w14:paraId="43CDF65B" w14:textId="634F1E63" w:rsidR="00BD3D12" w:rsidRPr="00677299" w:rsidRDefault="00BD3D12" w:rsidP="00BD3D12">
            <w:pPr>
              <w:ind w:right="-76"/>
              <w:jc w:val="center"/>
              <w:rPr>
                <w:rFonts w:eastAsia="Arial" w:cstheme="minorHAnsi"/>
                <w:sz w:val="20"/>
                <w:szCs w:val="20"/>
              </w:rPr>
            </w:pPr>
            <w:r w:rsidRPr="00677299">
              <w:rPr>
                <w:rFonts w:eastAsia="Arial" w:cstheme="minorHAnsi"/>
                <w:sz w:val="20"/>
                <w:szCs w:val="20"/>
              </w:rPr>
              <w:t xml:space="preserve">  CONTRATADO</w:t>
            </w:r>
          </w:p>
        </w:tc>
      </w:tr>
    </w:tbl>
    <w:p w14:paraId="3346D14C" w14:textId="77777777" w:rsidR="00677299" w:rsidRDefault="00134714" w:rsidP="00134714">
      <w:pPr>
        <w:rPr>
          <w:rFonts w:eastAsia="Arial" w:cstheme="minorHAnsi"/>
          <w:sz w:val="20"/>
          <w:szCs w:val="20"/>
        </w:rPr>
      </w:pPr>
      <w:r w:rsidRPr="00677299">
        <w:rPr>
          <w:rFonts w:eastAsia="Arial" w:cstheme="minorHAnsi"/>
          <w:sz w:val="20"/>
          <w:szCs w:val="20"/>
        </w:rPr>
        <w:t xml:space="preserve">  </w:t>
      </w:r>
    </w:p>
    <w:p w14:paraId="12B27C18" w14:textId="3ED82F18" w:rsidR="00134714" w:rsidRDefault="00134714" w:rsidP="00134714">
      <w:pPr>
        <w:rPr>
          <w:rFonts w:eastAsia="Arial" w:cstheme="minorHAnsi"/>
          <w:sz w:val="20"/>
          <w:szCs w:val="20"/>
        </w:rPr>
      </w:pPr>
      <w:r w:rsidRPr="00677299">
        <w:rPr>
          <w:rFonts w:eastAsia="Arial" w:cstheme="minorHAnsi"/>
          <w:sz w:val="20"/>
          <w:szCs w:val="20"/>
        </w:rPr>
        <w:t xml:space="preserve"> TESTEMUNHAS:</w:t>
      </w:r>
    </w:p>
    <w:p w14:paraId="0693876F" w14:textId="77777777" w:rsidR="00677299" w:rsidRDefault="00677299" w:rsidP="00134714">
      <w:pPr>
        <w:rPr>
          <w:rFonts w:eastAsia="Arial" w:cstheme="minorHAnsi"/>
          <w:sz w:val="20"/>
          <w:szCs w:val="20"/>
        </w:rPr>
      </w:pPr>
    </w:p>
    <w:p w14:paraId="64BF6D63" w14:textId="77777777" w:rsidR="00677299" w:rsidRDefault="00677299" w:rsidP="00134714">
      <w:pPr>
        <w:rPr>
          <w:rFonts w:eastAsia="Arial" w:cstheme="minorHAnsi"/>
          <w:sz w:val="20"/>
          <w:szCs w:val="20"/>
        </w:rPr>
      </w:pPr>
    </w:p>
    <w:p w14:paraId="1ED4546C" w14:textId="77777777" w:rsidR="00677299" w:rsidRPr="00677299" w:rsidRDefault="00677299" w:rsidP="00134714">
      <w:pPr>
        <w:rPr>
          <w:rFonts w:eastAsia="Arial" w:cstheme="minorHAnsi"/>
          <w:sz w:val="20"/>
          <w:szCs w:val="20"/>
        </w:rPr>
      </w:pPr>
      <w:bookmarkStart w:id="38" w:name="_GoBack"/>
      <w:bookmarkEnd w:id="38"/>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6"/>
      </w:tblGrid>
      <w:tr w:rsidR="00BD3D12" w:rsidRPr="00677299" w14:paraId="72AFB1CC" w14:textId="77777777" w:rsidTr="00BD3D12">
        <w:tc>
          <w:tcPr>
            <w:tcW w:w="4676" w:type="dxa"/>
            <w:vAlign w:val="center"/>
          </w:tcPr>
          <w:p w14:paraId="1DCDADD6" w14:textId="475D72BB" w:rsidR="00BD3D12" w:rsidRPr="00677299" w:rsidRDefault="00BD3D12" w:rsidP="00BD3D12">
            <w:pPr>
              <w:spacing w:line="276" w:lineRule="auto"/>
              <w:jc w:val="center"/>
              <w:rPr>
                <w:rFonts w:cstheme="minorHAnsi"/>
                <w:b/>
                <w:sz w:val="20"/>
                <w:szCs w:val="20"/>
              </w:rPr>
            </w:pPr>
            <w:r w:rsidRPr="00677299">
              <w:rPr>
                <w:rFonts w:cstheme="minorHAnsi"/>
                <w:b/>
                <w:sz w:val="20"/>
                <w:szCs w:val="20"/>
              </w:rPr>
              <w:t>ISABEL APª LUCIO MASSON</w:t>
            </w:r>
          </w:p>
        </w:tc>
        <w:tc>
          <w:tcPr>
            <w:tcW w:w="4676" w:type="dxa"/>
            <w:vAlign w:val="center"/>
          </w:tcPr>
          <w:p w14:paraId="7692A422" w14:textId="3247D8C0" w:rsidR="00BD3D12" w:rsidRPr="00677299" w:rsidRDefault="00BD3D12" w:rsidP="00BD3D12">
            <w:pPr>
              <w:spacing w:line="276" w:lineRule="auto"/>
              <w:jc w:val="center"/>
              <w:rPr>
                <w:rFonts w:cstheme="minorHAnsi"/>
                <w:b/>
                <w:sz w:val="20"/>
                <w:szCs w:val="20"/>
              </w:rPr>
            </w:pPr>
            <w:r w:rsidRPr="00677299">
              <w:rPr>
                <w:rFonts w:cstheme="minorHAnsi"/>
                <w:b/>
                <w:sz w:val="20"/>
                <w:szCs w:val="20"/>
              </w:rPr>
              <w:t xml:space="preserve">GILSON CAVALCANTI </w:t>
            </w:r>
            <w:r w:rsidR="000C4807" w:rsidRPr="00677299">
              <w:rPr>
                <w:rFonts w:cstheme="minorHAnsi"/>
                <w:b/>
                <w:sz w:val="20"/>
                <w:szCs w:val="20"/>
              </w:rPr>
              <w:t xml:space="preserve">DA </w:t>
            </w:r>
            <w:r w:rsidRPr="00677299">
              <w:rPr>
                <w:rFonts w:cstheme="minorHAnsi"/>
                <w:b/>
                <w:sz w:val="20"/>
                <w:szCs w:val="20"/>
              </w:rPr>
              <w:t>SILVA</w:t>
            </w:r>
          </w:p>
        </w:tc>
      </w:tr>
    </w:tbl>
    <w:p w14:paraId="48842739" w14:textId="77777777" w:rsidR="00134714" w:rsidRPr="00677299" w:rsidRDefault="00134714" w:rsidP="00092E46">
      <w:pPr>
        <w:spacing w:line="276" w:lineRule="auto"/>
        <w:rPr>
          <w:rFonts w:cstheme="minorHAnsi"/>
          <w:b/>
          <w:sz w:val="20"/>
          <w:szCs w:val="20"/>
        </w:rPr>
      </w:pPr>
    </w:p>
    <w:sectPr w:rsidR="00134714" w:rsidRPr="00677299" w:rsidSect="007C7125">
      <w:headerReference w:type="default" r:id="rId42"/>
      <w:footerReference w:type="default" r:id="rId43"/>
      <w:pgSz w:w="11906" w:h="16838"/>
      <w:pgMar w:top="2268" w:right="1134" w:bottom="1418" w:left="1560" w:header="107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E58F1" w14:textId="77777777" w:rsidR="00ED377E" w:rsidRDefault="00ED377E" w:rsidP="00883C5B">
      <w:pPr>
        <w:spacing w:after="0" w:line="240" w:lineRule="auto"/>
      </w:pPr>
      <w:r>
        <w:separator/>
      </w:r>
    </w:p>
  </w:endnote>
  <w:endnote w:type="continuationSeparator" w:id="0">
    <w:p w14:paraId="7A36CE85" w14:textId="77777777" w:rsidR="00ED377E" w:rsidRDefault="00ED377E" w:rsidP="00883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libri Light">
    <w:altName w:val="Arial"/>
    <w:charset w:val="00"/>
    <w:family w:val="swiss"/>
    <w:pitch w:val="variable"/>
    <w:sig w:usb0="00000000"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Narrow,Bold">
    <w:altName w:val="Arial Narrow"/>
    <w:panose1 w:val="00000000000000000000"/>
    <w:charset w:val="00"/>
    <w:family w:val="swiss"/>
    <w:notTrueType/>
    <w:pitch w:val="default"/>
    <w:sig w:usb0="00000003" w:usb1="00000000" w:usb2="00000000" w:usb3="00000000" w:csb0="00000001" w:csb1="00000000"/>
  </w:font>
  <w:font w:name="Ecofont_Spranq_eco_Sans">
    <w:altName w:val="Calibri"/>
    <w:panose1 w:val="00000000000000000000"/>
    <w:charset w:val="00"/>
    <w:family w:val="roman"/>
    <w:notTrueType/>
    <w:pitch w:val="default"/>
  </w:font>
  <w:font w:name="SansSerif">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sig w:usb0="00000003" w:usb1="00000000" w:usb2="00000000" w:usb3="00000000" w:csb0="00000001" w:csb1="00000000"/>
  </w:font>
  <w:font w:name="Noto Serif CJK SC">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0E38C" w14:textId="65B638E4" w:rsidR="009C3243" w:rsidRDefault="009C3243">
    <w:pPr>
      <w:pStyle w:val="Rodap"/>
    </w:pPr>
    <w:r>
      <w:rPr>
        <w:noProof/>
        <w:lang w:eastAsia="pt-BR"/>
      </w:rPr>
      <w:drawing>
        <wp:anchor distT="0" distB="0" distL="114300" distR="114300" simplePos="0" relativeHeight="251659264" behindDoc="1" locked="0" layoutInCell="1" allowOverlap="1" wp14:anchorId="69B21BBE" wp14:editId="349A62E6">
          <wp:simplePos x="0" y="0"/>
          <wp:positionH relativeFrom="column">
            <wp:posOffset>-1080135</wp:posOffset>
          </wp:positionH>
          <wp:positionV relativeFrom="paragraph">
            <wp:posOffset>-996315</wp:posOffset>
          </wp:positionV>
          <wp:extent cx="7000875" cy="1205230"/>
          <wp:effectExtent l="0" t="0" r="9525" b="0"/>
          <wp:wrapNone/>
          <wp:docPr id="1538598660" name="Imagem 1538598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000875" cy="12052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B716D" w14:textId="77777777" w:rsidR="00ED377E" w:rsidRDefault="00ED377E" w:rsidP="00883C5B">
      <w:pPr>
        <w:spacing w:after="0" w:line="240" w:lineRule="auto"/>
      </w:pPr>
      <w:r>
        <w:separator/>
      </w:r>
    </w:p>
  </w:footnote>
  <w:footnote w:type="continuationSeparator" w:id="0">
    <w:p w14:paraId="5EEF440C" w14:textId="77777777" w:rsidR="00ED377E" w:rsidRDefault="00ED377E" w:rsidP="00883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05895" w14:textId="2FA53D01" w:rsidR="009C3243" w:rsidRDefault="009C3243" w:rsidP="00CF529B">
    <w:pPr>
      <w:pStyle w:val="Cabealho"/>
      <w:tabs>
        <w:tab w:val="clear" w:pos="4252"/>
        <w:tab w:val="clear" w:pos="8504"/>
        <w:tab w:val="center" w:pos="4606"/>
      </w:tabs>
    </w:pPr>
    <w:r>
      <w:rPr>
        <w:noProof/>
        <w:lang w:eastAsia="pt-BR"/>
      </w:rPr>
      <w:drawing>
        <wp:anchor distT="0" distB="0" distL="114300" distR="114300" simplePos="0" relativeHeight="251656192" behindDoc="1" locked="0" layoutInCell="1" allowOverlap="1" wp14:anchorId="64DE418B" wp14:editId="2693E2B6">
          <wp:simplePos x="0" y="0"/>
          <wp:positionH relativeFrom="column">
            <wp:posOffset>-765810</wp:posOffset>
          </wp:positionH>
          <wp:positionV relativeFrom="paragraph">
            <wp:posOffset>-810895</wp:posOffset>
          </wp:positionV>
          <wp:extent cx="7989840" cy="1582420"/>
          <wp:effectExtent l="0" t="0" r="0" b="0"/>
          <wp:wrapNone/>
          <wp:docPr id="1268496154" name="Imagem 1268496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989840" cy="158242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2"/>
    <w:multiLevelType w:val="singleLevel"/>
    <w:tmpl w:val="00000002"/>
    <w:name w:val="WW8Num4"/>
    <w:lvl w:ilvl="0">
      <w:start w:val="1"/>
      <w:numFmt w:val="lowerLetter"/>
      <w:lvlText w:val="%1)"/>
      <w:lvlJc w:val="left"/>
      <w:pPr>
        <w:tabs>
          <w:tab w:val="num" w:pos="720"/>
        </w:tabs>
        <w:ind w:left="720" w:hanging="360"/>
      </w:pPr>
      <w:rPr>
        <w:rFonts w:ascii="Century Gothic" w:hAnsi="Century Gothic" w:cs="Tahoma" w:hint="default"/>
        <w:sz w:val="20"/>
        <w:szCs w:val="20"/>
      </w:rPr>
    </w:lvl>
  </w:abstractNum>
  <w:abstractNum w:abstractNumId="2">
    <w:nsid w:val="00000006"/>
    <w:multiLevelType w:val="singleLevel"/>
    <w:tmpl w:val="00000006"/>
    <w:name w:val="WW8Num13"/>
    <w:lvl w:ilvl="0">
      <w:start w:val="1"/>
      <w:numFmt w:val="lowerLetter"/>
      <w:lvlText w:val="%1)"/>
      <w:lvlJc w:val="left"/>
      <w:pPr>
        <w:tabs>
          <w:tab w:val="num" w:pos="0"/>
        </w:tabs>
        <w:ind w:left="720" w:hanging="360"/>
      </w:pPr>
      <w:rPr>
        <w:rFonts w:ascii="Century Gothic" w:hAnsi="Century Gothic" w:cs="Tahoma" w:hint="default"/>
        <w:b/>
        <w:sz w:val="20"/>
        <w:szCs w:val="20"/>
      </w:rPr>
    </w:lvl>
  </w:abstractNum>
  <w:abstractNum w:abstractNumId="3">
    <w:nsid w:val="00000007"/>
    <w:multiLevelType w:val="singleLevel"/>
    <w:tmpl w:val="DC66C7F4"/>
    <w:name w:val="WW8Num17"/>
    <w:lvl w:ilvl="0">
      <w:start w:val="1"/>
      <w:numFmt w:val="lowerLetter"/>
      <w:lvlText w:val="%1)"/>
      <w:lvlJc w:val="left"/>
      <w:pPr>
        <w:tabs>
          <w:tab w:val="num" w:pos="720"/>
        </w:tabs>
        <w:ind w:left="720" w:hanging="360"/>
      </w:pPr>
      <w:rPr>
        <w:rFonts w:ascii="Century Gothic" w:hAnsi="Century Gothic" w:hint="default"/>
        <w:sz w:val="20"/>
      </w:rPr>
    </w:lvl>
  </w:abstractNum>
  <w:abstractNum w:abstractNumId="4">
    <w:nsid w:val="00000008"/>
    <w:multiLevelType w:val="singleLevel"/>
    <w:tmpl w:val="00000008"/>
    <w:name w:val="WW8Num19"/>
    <w:lvl w:ilvl="0">
      <w:start w:val="1"/>
      <w:numFmt w:val="bullet"/>
      <w:lvlText w:val=""/>
      <w:lvlJc w:val="left"/>
      <w:pPr>
        <w:tabs>
          <w:tab w:val="num" w:pos="720"/>
        </w:tabs>
        <w:ind w:left="720" w:hanging="360"/>
      </w:pPr>
      <w:rPr>
        <w:rFonts w:ascii="Wingdings" w:hAnsi="Wingdings" w:cs="Wingdings" w:hint="default"/>
        <w:sz w:val="20"/>
        <w:szCs w:val="20"/>
      </w:rPr>
    </w:lvl>
  </w:abstractNum>
  <w:abstractNum w:abstractNumId="5">
    <w:nsid w:val="0000000B"/>
    <w:multiLevelType w:val="hybridMultilevel"/>
    <w:tmpl w:val="03FE7D7C"/>
    <w:lvl w:ilvl="0" w:tplc="7F44C9A6">
      <w:start w:val="1"/>
      <w:numFmt w:val="decimal"/>
      <w:pStyle w:val="Nivel01Titulo"/>
      <w:lvlText w:val="10.%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20528CD"/>
    <w:multiLevelType w:val="multilevel"/>
    <w:tmpl w:val="EC68DFEC"/>
    <w:styleLink w:val="Estilo31"/>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2E069E8"/>
    <w:multiLevelType w:val="multilevel"/>
    <w:tmpl w:val="99862BC0"/>
    <w:lvl w:ilvl="0">
      <w:start w:val="18"/>
      <w:numFmt w:val="decimal"/>
      <w:lvlText w:val="%1."/>
      <w:lvlJc w:val="left"/>
      <w:pPr>
        <w:ind w:left="360" w:hanging="360"/>
      </w:pPr>
      <w:rPr>
        <w:rFonts w:hint="default"/>
      </w:rPr>
    </w:lvl>
    <w:lvl w:ilvl="1">
      <w:start w:val="3"/>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7B902A3"/>
    <w:multiLevelType w:val="hybridMultilevel"/>
    <w:tmpl w:val="9B64D86C"/>
    <w:name w:val="WW8Num174232"/>
    <w:lvl w:ilvl="0" w:tplc="AC06051C">
      <w:start w:val="1"/>
      <w:numFmt w:val="lowerLetter"/>
      <w:lvlText w:val="%1)"/>
      <w:lvlJc w:val="left"/>
      <w:pPr>
        <w:tabs>
          <w:tab w:val="num" w:pos="720"/>
        </w:tabs>
        <w:ind w:left="720" w:hanging="360"/>
      </w:pPr>
      <w:rPr>
        <w:rFonts w:ascii="Century Gothic" w:hAnsi="Century Gothic"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8560C41"/>
    <w:multiLevelType w:val="multilevel"/>
    <w:tmpl w:val="8F8C998C"/>
    <w:styleLink w:val="Estilo23"/>
    <w:lvl w:ilvl="0">
      <w:start w:val="7"/>
      <w:numFmt w:val="decimal"/>
      <w:lvlText w:val="%1."/>
      <w:lvlJc w:val="left"/>
      <w:pPr>
        <w:ind w:left="360" w:hanging="360"/>
      </w:pPr>
      <w:rPr>
        <w:rFonts w:hint="default"/>
      </w:rPr>
    </w:lvl>
    <w:lvl w:ilvl="1">
      <w:start w:val="1"/>
      <w:numFmt w:val="decimal"/>
      <w:lvlText w:val="%1.%2."/>
      <w:lvlJc w:val="left"/>
      <w:pPr>
        <w:ind w:left="792" w:hanging="432"/>
      </w:pPr>
      <w:rPr>
        <w:rFonts w:ascii="Century Gothic" w:hAnsi="Century Gothic"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0B1028B6"/>
    <w:multiLevelType w:val="multilevel"/>
    <w:tmpl w:val="665C535A"/>
    <w:lvl w:ilvl="0">
      <w:start w:val="5"/>
      <w:numFmt w:val="decimal"/>
      <w:lvlText w:val="%1."/>
      <w:lvlJc w:val="left"/>
      <w:pPr>
        <w:ind w:left="682" w:hanging="360"/>
      </w:pPr>
      <w:rPr>
        <w:rFonts w:asciiTheme="minorHAnsi" w:eastAsia="Arial" w:hAnsiTheme="minorHAnsi" w:cstheme="minorHAnsi" w:hint="default"/>
        <w:b/>
        <w:bCs/>
        <w:i w:val="0"/>
        <w:iCs w:val="0"/>
        <w:spacing w:val="-1"/>
        <w:w w:val="99"/>
        <w:sz w:val="24"/>
        <w:szCs w:val="24"/>
        <w:lang w:val="pt-PT" w:eastAsia="en-US" w:bidi="ar-SA"/>
      </w:rPr>
    </w:lvl>
    <w:lvl w:ilvl="1">
      <w:start w:val="1"/>
      <w:numFmt w:val="decimal"/>
      <w:lvlText w:val="%1.%2."/>
      <w:lvlJc w:val="left"/>
      <w:pPr>
        <w:ind w:left="714" w:hanging="572"/>
      </w:pPr>
      <w:rPr>
        <w:rFonts w:hint="default"/>
        <w:b/>
        <w:bCs/>
        <w:spacing w:val="-1"/>
        <w:w w:val="99"/>
        <w:sz w:val="24"/>
        <w:szCs w:val="24"/>
        <w:lang w:val="pt-BR" w:eastAsia="en-US" w:bidi="ar-SA"/>
      </w:rPr>
    </w:lvl>
    <w:lvl w:ilvl="2">
      <w:start w:val="1"/>
      <w:numFmt w:val="decimal"/>
      <w:lvlText w:val="%1.%2.%3."/>
      <w:lvlJc w:val="left"/>
      <w:pPr>
        <w:ind w:left="888" w:hanging="572"/>
      </w:pPr>
      <w:rPr>
        <w:rFonts w:ascii="Century Gothic" w:eastAsia="Arial MT" w:hAnsi="Century Gothic" w:cs="Arial MT" w:hint="default"/>
        <w:b/>
        <w:bCs/>
        <w:i w:val="0"/>
        <w:iCs w:val="0"/>
        <w:spacing w:val="-1"/>
        <w:w w:val="99"/>
        <w:sz w:val="20"/>
        <w:szCs w:val="20"/>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11">
    <w:nsid w:val="0B684305"/>
    <w:multiLevelType w:val="multilevel"/>
    <w:tmpl w:val="C5DAB0B2"/>
    <w:lvl w:ilvl="0">
      <w:start w:val="13"/>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166282D"/>
    <w:multiLevelType w:val="multilevel"/>
    <w:tmpl w:val="7220A8CE"/>
    <w:lvl w:ilvl="0">
      <w:start w:val="3"/>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rPr>
        <w:rFonts w:asciiTheme="minorHAnsi" w:hAnsiTheme="minorHAnsi" w:cstheme="minorHAnsi"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1F059EE"/>
    <w:multiLevelType w:val="multilevel"/>
    <w:tmpl w:val="8890A610"/>
    <w:styleLink w:val="WW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nsid w:val="12980033"/>
    <w:multiLevelType w:val="multilevel"/>
    <w:tmpl w:val="68666BF4"/>
    <w:styleLink w:val="Estilo18"/>
    <w:lvl w:ilvl="0">
      <w:start w:val="16"/>
      <w:numFmt w:val="decimal"/>
      <w:lvlText w:val="%1."/>
      <w:lvlJc w:val="left"/>
      <w:pPr>
        <w:ind w:left="360" w:hanging="360"/>
      </w:pPr>
      <w:rPr>
        <w:rFonts w:hint="default"/>
      </w:rPr>
    </w:lvl>
    <w:lvl w:ilvl="1">
      <w:start w:val="4"/>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4984E56"/>
    <w:multiLevelType w:val="multilevel"/>
    <w:tmpl w:val="2E363362"/>
    <w:lvl w:ilvl="0">
      <w:start w:val="11"/>
      <w:numFmt w:val="decimal"/>
      <w:lvlText w:val="%1."/>
      <w:lvlJc w:val="left"/>
      <w:pPr>
        <w:ind w:left="360" w:hanging="360"/>
      </w:pPr>
      <w:rPr>
        <w:rFonts w:asciiTheme="minorHAnsi" w:hAnsiTheme="minorHAnsi" w:cstheme="minorHAnsi" w:hint="default"/>
        <w:b/>
      </w:rPr>
    </w:lvl>
    <w:lvl w:ilvl="1">
      <w:start w:val="1"/>
      <w:numFmt w:val="decimal"/>
      <w:lvlText w:val="%1.%2."/>
      <w:lvlJc w:val="left"/>
      <w:pPr>
        <w:ind w:left="792" w:hanging="432"/>
      </w:pPr>
      <w:rPr>
        <w:rFonts w:asciiTheme="minorHAnsi" w:hAnsiTheme="minorHAnsi" w:cstheme="minorHAnsi"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80A002E"/>
    <w:multiLevelType w:val="multilevel"/>
    <w:tmpl w:val="ED86CD72"/>
    <w:styleLink w:val="Estilo9"/>
    <w:lvl w:ilvl="0">
      <w:start w:val="11"/>
      <w:numFmt w:val="decimal"/>
      <w:lvlText w:val="%1."/>
      <w:lvlJc w:val="left"/>
      <w:pPr>
        <w:ind w:left="360" w:hanging="360"/>
      </w:pPr>
      <w:rPr>
        <w:rFonts w:hint="default"/>
      </w:rPr>
    </w:lvl>
    <w:lvl w:ilvl="1">
      <w:start w:val="3"/>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89D6EBB"/>
    <w:multiLevelType w:val="hybridMultilevel"/>
    <w:tmpl w:val="A01AB14E"/>
    <w:name w:val="WW8Num45"/>
    <w:lvl w:ilvl="0" w:tplc="7AC0994C">
      <w:start w:val="1"/>
      <w:numFmt w:val="lowerLetter"/>
      <w:lvlText w:val="%1)"/>
      <w:lvlJc w:val="left"/>
      <w:pPr>
        <w:tabs>
          <w:tab w:val="num" w:pos="720"/>
        </w:tabs>
        <w:ind w:left="720" w:hanging="360"/>
      </w:pPr>
      <w:rPr>
        <w:rFonts w:ascii="Century Gothic" w:hAnsi="Century Gothic"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1D5C100D"/>
    <w:multiLevelType w:val="multilevel"/>
    <w:tmpl w:val="ADF87648"/>
    <w:lvl w:ilvl="0">
      <w:start w:val="1"/>
      <w:numFmt w:val="decimal"/>
      <w:pStyle w:val="Nivel01"/>
      <w:lvlText w:val="%1."/>
      <w:lvlJc w:val="left"/>
      <w:pPr>
        <w:ind w:left="360" w:hanging="360"/>
      </w:pPr>
      <w:rPr>
        <w:rFonts w:asciiTheme="majorHAnsi" w:hAnsiTheme="majorHAnsi" w:cstheme="majorHAnsi" w:hint="default"/>
        <w:b/>
        <w:sz w:val="24"/>
        <w:szCs w:val="24"/>
      </w:rPr>
    </w:lvl>
    <w:lvl w:ilvl="1">
      <w:start w:val="1"/>
      <w:numFmt w:val="decimal"/>
      <w:lvlText w:val="%1.%2."/>
      <w:lvlJc w:val="left"/>
      <w:pPr>
        <w:ind w:left="999" w:hanging="432"/>
      </w:pPr>
      <w:rPr>
        <w:rFonts w:asciiTheme="majorHAnsi" w:hAnsiTheme="majorHAnsi" w:cstheme="majorHAnsi" w:hint="default"/>
        <w:b/>
        <w:i w:val="0"/>
        <w:strike w:val="0"/>
        <w:color w:val="auto"/>
        <w:sz w:val="24"/>
        <w:szCs w:val="24"/>
        <w:u w:val="none"/>
      </w:rPr>
    </w:lvl>
    <w:lvl w:ilvl="2">
      <w:start w:val="1"/>
      <w:numFmt w:val="decimal"/>
      <w:lvlText w:val="%1.%2.%3."/>
      <w:lvlJc w:val="left"/>
      <w:pPr>
        <w:ind w:left="1638" w:hanging="504"/>
      </w:pPr>
      <w:rPr>
        <w:rFonts w:asciiTheme="majorHAnsi" w:hAnsiTheme="majorHAnsi" w:cstheme="majorHAnsi" w:hint="default"/>
        <w:b/>
        <w:i w:val="0"/>
        <w:strike w:val="0"/>
        <w:color w:val="auto"/>
        <w:sz w:val="24"/>
        <w:szCs w:val="24"/>
      </w:rPr>
    </w:lvl>
    <w:lvl w:ilvl="3">
      <w:start w:val="1"/>
      <w:numFmt w:val="decimal"/>
      <w:lvlText w:val="%1.%2.%3.%4."/>
      <w:lvlJc w:val="left"/>
      <w:pPr>
        <w:ind w:left="2491" w:hanging="648"/>
      </w:pPr>
      <w:rPr>
        <w:rFonts w:ascii="Century Gothic" w:hAnsi="Century Gothic" w:hint="default"/>
        <w:b/>
        <w:bCs/>
        <w:sz w:val="20"/>
        <w:szCs w:val="20"/>
      </w:rPr>
    </w:lvl>
    <w:lvl w:ilvl="4">
      <w:start w:val="1"/>
      <w:numFmt w:val="decimal"/>
      <w:lvlText w:val="%1.%2.%3.%4.%5."/>
      <w:lvlJc w:val="left"/>
      <w:pPr>
        <w:ind w:left="1927"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E195C36"/>
    <w:multiLevelType w:val="multilevel"/>
    <w:tmpl w:val="EF76305A"/>
    <w:styleLink w:val="Estilo30"/>
    <w:lvl w:ilvl="0">
      <w:start w:val="14"/>
      <w:numFmt w:val="decimal"/>
      <w:lvlText w:val="%1."/>
      <w:lvlJc w:val="left"/>
      <w:pPr>
        <w:ind w:left="360" w:hanging="360"/>
      </w:pPr>
      <w:rPr>
        <w:rFonts w:hint="default"/>
      </w:rPr>
    </w:lvl>
    <w:lvl w:ilvl="1">
      <w:start w:val="1"/>
      <w:numFmt w:val="decimal"/>
      <w:lvlText w:val="%1.%2."/>
      <w:lvlJc w:val="left"/>
      <w:pPr>
        <w:ind w:left="792" w:hanging="432"/>
      </w:pPr>
      <w:rPr>
        <w:rFonts w:ascii="Century Gothic" w:hAnsi="Century Gothic"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1476711"/>
    <w:multiLevelType w:val="multilevel"/>
    <w:tmpl w:val="B4B4E230"/>
    <w:styleLink w:val="Estilo19"/>
    <w:lvl w:ilvl="0">
      <w:start w:val="16"/>
      <w:numFmt w:val="decimal"/>
      <w:lvlText w:val="%1."/>
      <w:lvlJc w:val="left"/>
      <w:pPr>
        <w:ind w:left="360" w:hanging="360"/>
      </w:pPr>
      <w:rPr>
        <w:rFonts w:hint="default"/>
      </w:rPr>
    </w:lvl>
    <w:lvl w:ilvl="1">
      <w:start w:val="5"/>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2387B54"/>
    <w:multiLevelType w:val="multilevel"/>
    <w:tmpl w:val="317854F4"/>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23D32EE"/>
    <w:multiLevelType w:val="multilevel"/>
    <w:tmpl w:val="75E8B2A0"/>
    <w:lvl w:ilvl="0">
      <w:start w:val="15"/>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2F664E0"/>
    <w:multiLevelType w:val="multilevel"/>
    <w:tmpl w:val="C542FDD0"/>
    <w:lvl w:ilvl="0">
      <w:start w:val="9"/>
      <w:numFmt w:val="decimal"/>
      <w:lvlText w:val="%1."/>
      <w:lvlJc w:val="left"/>
      <w:pPr>
        <w:ind w:left="360" w:hanging="360"/>
      </w:pPr>
      <w:rPr>
        <w:rFonts w:hint="default"/>
      </w:rPr>
    </w:lvl>
    <w:lvl w:ilvl="1">
      <w:start w:val="3"/>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54864DD"/>
    <w:multiLevelType w:val="multilevel"/>
    <w:tmpl w:val="F452A82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5723888"/>
    <w:multiLevelType w:val="multilevel"/>
    <w:tmpl w:val="6714C2A4"/>
    <w:lvl w:ilvl="0">
      <w:start w:val="18"/>
      <w:numFmt w:val="decimal"/>
      <w:lvlText w:val="%1."/>
      <w:lvlJc w:val="left"/>
      <w:pPr>
        <w:ind w:left="360" w:hanging="360"/>
      </w:pPr>
      <w:rPr>
        <w:rFonts w:hint="default"/>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26B40F39"/>
    <w:multiLevelType w:val="multilevel"/>
    <w:tmpl w:val="8B641BDE"/>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7">
    <w:nsid w:val="26CE6E2C"/>
    <w:multiLevelType w:val="multilevel"/>
    <w:tmpl w:val="846C8E0C"/>
    <w:styleLink w:val="Estilo25"/>
    <w:lvl w:ilvl="0">
      <w:start w:val="14"/>
      <w:numFmt w:val="decimal"/>
      <w:lvlText w:val="%1."/>
      <w:lvlJc w:val="left"/>
      <w:pPr>
        <w:ind w:left="360" w:hanging="360"/>
      </w:pPr>
      <w:rPr>
        <w:rFonts w:hint="default"/>
      </w:rPr>
    </w:lvl>
    <w:lvl w:ilvl="1">
      <w:start w:val="4"/>
      <w:numFmt w:val="decimal"/>
      <w:lvlText w:val="%1.%2."/>
      <w:lvlJc w:val="left"/>
      <w:pPr>
        <w:ind w:left="792" w:hanging="432"/>
      </w:pPr>
      <w:rPr>
        <w:rFonts w:hint="default"/>
        <w:b/>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29642958"/>
    <w:multiLevelType w:val="multilevel"/>
    <w:tmpl w:val="BAFE1990"/>
    <w:styleLink w:val="Estilo16"/>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2A7B775B"/>
    <w:multiLevelType w:val="multilevel"/>
    <w:tmpl w:val="B0FE7EA4"/>
    <w:styleLink w:val="Estilo27"/>
    <w:lvl w:ilvl="0">
      <w:start w:val="8"/>
      <w:numFmt w:val="decimal"/>
      <w:lvlText w:val="%1."/>
      <w:lvlJc w:val="left"/>
      <w:pPr>
        <w:ind w:left="435" w:hanging="435"/>
      </w:pPr>
      <w:rPr>
        <w:rFonts w:hint="default"/>
      </w:rPr>
    </w:lvl>
    <w:lvl w:ilvl="1">
      <w:start w:val="1"/>
      <w:numFmt w:val="decimal"/>
      <w:lvlText w:val="%1.%2."/>
      <w:lvlJc w:val="left"/>
      <w:pPr>
        <w:ind w:left="720" w:hanging="720"/>
      </w:pPr>
      <w:rPr>
        <w:rFonts w:ascii="Century Gothic" w:hAnsi="Century Gothic"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2B516BCA"/>
    <w:multiLevelType w:val="hybridMultilevel"/>
    <w:tmpl w:val="F4702C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2D5426F7"/>
    <w:multiLevelType w:val="multilevel"/>
    <w:tmpl w:val="8BA02366"/>
    <w:lvl w:ilvl="0">
      <w:start w:val="2"/>
      <w:numFmt w:val="decimal"/>
      <w:lvlText w:val="%1."/>
      <w:lvlJc w:val="left"/>
      <w:pPr>
        <w:ind w:left="360" w:hanging="360"/>
      </w:pPr>
      <w:rPr>
        <w:rFonts w:hint="default"/>
      </w:rPr>
    </w:lvl>
    <w:lvl w:ilvl="1">
      <w:start w:val="1"/>
      <w:numFmt w:val="decimal"/>
      <w:lvlText w:val="%1.%2."/>
      <w:lvlJc w:val="left"/>
      <w:pPr>
        <w:ind w:left="792" w:hanging="432"/>
      </w:pPr>
      <w:rPr>
        <w:rFonts w:ascii="Century Gothic" w:hAnsi="Century Gothic" w:hint="default"/>
        <w:sz w:val="20"/>
        <w:szCs w:val="20"/>
      </w:rPr>
    </w:lvl>
    <w:lvl w:ilvl="2">
      <w:start w:val="1"/>
      <w:numFmt w:val="decimal"/>
      <w:lvlText w:val="%1.%2.%3."/>
      <w:lvlJc w:val="left"/>
      <w:pPr>
        <w:ind w:left="1224" w:hanging="504"/>
      </w:pPr>
      <w:rPr>
        <w:rFonts w:hint="default"/>
        <w:b/>
        <w:b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4560887"/>
    <w:multiLevelType w:val="multilevel"/>
    <w:tmpl w:val="9530B91E"/>
    <w:lvl w:ilvl="0">
      <w:start w:val="5"/>
      <w:numFmt w:val="decimal"/>
      <w:lvlText w:val="%1."/>
      <w:lvlJc w:val="left"/>
      <w:pPr>
        <w:ind w:left="600" w:hanging="600"/>
      </w:pPr>
      <w:rPr>
        <w:rFonts w:ascii="Century Gothic" w:hAnsi="Century Gothic" w:hint="default"/>
        <w:b/>
      </w:rPr>
    </w:lvl>
    <w:lvl w:ilvl="1">
      <w:start w:val="10"/>
      <w:numFmt w:val="decimal"/>
      <w:lvlText w:val="%1.%2."/>
      <w:lvlJc w:val="left"/>
      <w:pPr>
        <w:ind w:left="960" w:hanging="600"/>
      </w:pPr>
      <w:rPr>
        <w:rFonts w:ascii="Century Gothic" w:hAnsi="Century Gothic" w:hint="default"/>
        <w:b/>
      </w:rPr>
    </w:lvl>
    <w:lvl w:ilvl="2">
      <w:start w:val="1"/>
      <w:numFmt w:val="decimal"/>
      <w:lvlText w:val="%1.%2.%3."/>
      <w:lvlJc w:val="left"/>
      <w:pPr>
        <w:ind w:left="1440" w:hanging="720"/>
      </w:pPr>
      <w:rPr>
        <w:rFonts w:ascii="Century Gothic" w:hAnsi="Century Gothic" w:hint="default"/>
        <w:b/>
      </w:rPr>
    </w:lvl>
    <w:lvl w:ilvl="3">
      <w:start w:val="1"/>
      <w:numFmt w:val="decimal"/>
      <w:lvlText w:val="%1.%2.%3.%4."/>
      <w:lvlJc w:val="left"/>
      <w:pPr>
        <w:ind w:left="1800" w:hanging="720"/>
      </w:pPr>
      <w:rPr>
        <w:rFonts w:ascii="Century Gothic" w:hAnsi="Century Gothic" w:hint="default"/>
        <w:b/>
      </w:rPr>
    </w:lvl>
    <w:lvl w:ilvl="4">
      <w:start w:val="1"/>
      <w:numFmt w:val="decimal"/>
      <w:lvlText w:val="%1.%2.%3.%4.%5."/>
      <w:lvlJc w:val="left"/>
      <w:pPr>
        <w:ind w:left="2520" w:hanging="1080"/>
      </w:pPr>
      <w:rPr>
        <w:rFonts w:ascii="Century Gothic" w:hAnsi="Century Gothic" w:hint="default"/>
        <w:b/>
      </w:rPr>
    </w:lvl>
    <w:lvl w:ilvl="5">
      <w:start w:val="1"/>
      <w:numFmt w:val="decimal"/>
      <w:lvlText w:val="%1.%2.%3.%4.%5.%6."/>
      <w:lvlJc w:val="left"/>
      <w:pPr>
        <w:ind w:left="2880" w:hanging="1080"/>
      </w:pPr>
      <w:rPr>
        <w:rFonts w:ascii="Century Gothic" w:hAnsi="Century Gothic" w:hint="default"/>
        <w:b/>
      </w:rPr>
    </w:lvl>
    <w:lvl w:ilvl="6">
      <w:start w:val="1"/>
      <w:numFmt w:val="decimal"/>
      <w:lvlText w:val="%1.%2.%3.%4.%5.%6.%7."/>
      <w:lvlJc w:val="left"/>
      <w:pPr>
        <w:ind w:left="3240" w:hanging="1080"/>
      </w:pPr>
      <w:rPr>
        <w:rFonts w:ascii="Century Gothic" w:hAnsi="Century Gothic" w:hint="default"/>
        <w:b/>
      </w:rPr>
    </w:lvl>
    <w:lvl w:ilvl="7">
      <w:start w:val="1"/>
      <w:numFmt w:val="decimal"/>
      <w:lvlText w:val="%1.%2.%3.%4.%5.%6.%7.%8."/>
      <w:lvlJc w:val="left"/>
      <w:pPr>
        <w:ind w:left="3960" w:hanging="1440"/>
      </w:pPr>
      <w:rPr>
        <w:rFonts w:ascii="Century Gothic" w:hAnsi="Century Gothic" w:hint="default"/>
        <w:b/>
      </w:rPr>
    </w:lvl>
    <w:lvl w:ilvl="8">
      <w:start w:val="1"/>
      <w:numFmt w:val="decimal"/>
      <w:lvlText w:val="%1.%2.%3.%4.%5.%6.%7.%8.%9."/>
      <w:lvlJc w:val="left"/>
      <w:pPr>
        <w:ind w:left="4320" w:hanging="1440"/>
      </w:pPr>
      <w:rPr>
        <w:rFonts w:ascii="Century Gothic" w:hAnsi="Century Gothic" w:hint="default"/>
        <w:b/>
      </w:rPr>
    </w:lvl>
  </w:abstractNum>
  <w:abstractNum w:abstractNumId="34">
    <w:nsid w:val="359F566F"/>
    <w:multiLevelType w:val="hybridMultilevel"/>
    <w:tmpl w:val="365258BC"/>
    <w:name w:val="WW8Num452"/>
    <w:lvl w:ilvl="0" w:tplc="6E2E3DAC">
      <w:start w:val="1"/>
      <w:numFmt w:val="lowerLetter"/>
      <w:lvlText w:val="%1)"/>
      <w:lvlJc w:val="left"/>
      <w:pPr>
        <w:tabs>
          <w:tab w:val="num" w:pos="720"/>
        </w:tabs>
        <w:ind w:left="720" w:hanging="360"/>
      </w:pPr>
      <w:rPr>
        <w:rFonts w:ascii="Century Gothic" w:hAnsi="Century Gothic"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375B5042"/>
    <w:multiLevelType w:val="multilevel"/>
    <w:tmpl w:val="927E5B54"/>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3B1973E7"/>
    <w:multiLevelType w:val="multilevel"/>
    <w:tmpl w:val="0E10DAD8"/>
    <w:lvl w:ilvl="0">
      <w:start w:val="8"/>
      <w:numFmt w:val="decimal"/>
      <w:lvlText w:val="%1."/>
      <w:lvlJc w:val="left"/>
      <w:pPr>
        <w:ind w:left="720" w:hanging="360"/>
      </w:pPr>
      <w:rPr>
        <w:rFonts w:hint="default"/>
      </w:rPr>
    </w:lvl>
    <w:lvl w:ilvl="1">
      <w:start w:val="1"/>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3F8C1738"/>
    <w:multiLevelType w:val="multilevel"/>
    <w:tmpl w:val="6FAC76AE"/>
    <w:lvl w:ilvl="0">
      <w:start w:val="9"/>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b/>
      </w:rPr>
    </w:lvl>
    <w:lvl w:ilvl="2">
      <w:start w:val="1"/>
      <w:numFmt w:val="decimal"/>
      <w:lvlText w:val="%1.%2.%3."/>
      <w:lvlJc w:val="left"/>
      <w:pPr>
        <w:ind w:left="1224" w:hanging="504"/>
      </w:pPr>
      <w:rPr>
        <w:rFonts w:asciiTheme="minorHAnsi" w:hAnsiTheme="minorHAnsi" w:cstheme="minorHAns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40582692"/>
    <w:multiLevelType w:val="multilevel"/>
    <w:tmpl w:val="15F489CA"/>
    <w:styleLink w:val="Estilo15"/>
    <w:lvl w:ilvl="0">
      <w:start w:val="12"/>
      <w:numFmt w:val="decimal"/>
      <w:lvlText w:val="%1."/>
      <w:lvlJc w:val="left"/>
      <w:pPr>
        <w:ind w:left="360" w:hanging="360"/>
      </w:pPr>
      <w:rPr>
        <w:rFonts w:hint="default"/>
        <w:b/>
      </w:rPr>
    </w:lvl>
    <w:lvl w:ilvl="1">
      <w:start w:val="1"/>
      <w:numFmt w:val="decimal"/>
      <w:lvlText w:val="%1.%2."/>
      <w:lvlJc w:val="left"/>
      <w:pPr>
        <w:ind w:left="792" w:hanging="432"/>
      </w:pPr>
      <w:rPr>
        <w:rFonts w:hint="default"/>
        <w:b/>
        <w:i w:val="0"/>
        <w:strike w:val="0"/>
        <w:color w:val="auto"/>
        <w:sz w:val="22"/>
        <w:szCs w:val="22"/>
        <w:u w:val="none"/>
      </w:rPr>
    </w:lvl>
    <w:lvl w:ilvl="2">
      <w:start w:val="1"/>
      <w:numFmt w:val="decimal"/>
      <w:lvlText w:val="%1.%2.%3."/>
      <w:lvlJc w:val="left"/>
      <w:pPr>
        <w:ind w:left="1224" w:hanging="504"/>
      </w:pPr>
      <w:rPr>
        <w:rFonts w:hint="default"/>
        <w:b w:val="0"/>
        <w:i w:val="0"/>
        <w:strike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405C3B56"/>
    <w:multiLevelType w:val="multilevel"/>
    <w:tmpl w:val="A1AA9496"/>
    <w:styleLink w:val="Estilo12"/>
    <w:lvl w:ilvl="0">
      <w:start w:val="1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40914649"/>
    <w:multiLevelType w:val="multilevel"/>
    <w:tmpl w:val="1C52C3AC"/>
    <w:styleLink w:val="Estilo20"/>
    <w:lvl w:ilvl="0">
      <w:start w:val="16"/>
      <w:numFmt w:val="decimal"/>
      <w:lvlText w:val="%1."/>
      <w:lvlJc w:val="left"/>
      <w:pPr>
        <w:ind w:left="360" w:hanging="360"/>
      </w:pPr>
      <w:rPr>
        <w:rFonts w:hint="default"/>
      </w:rPr>
    </w:lvl>
    <w:lvl w:ilvl="1">
      <w:start w:val="6"/>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40D57777"/>
    <w:multiLevelType w:val="hybridMultilevel"/>
    <w:tmpl w:val="CA10485C"/>
    <w:name w:val="WW8Num135"/>
    <w:lvl w:ilvl="0" w:tplc="8CDEB6B0">
      <w:start w:val="1"/>
      <w:numFmt w:val="lowerLetter"/>
      <w:lvlText w:val="%1)"/>
      <w:lvlJc w:val="left"/>
      <w:pPr>
        <w:tabs>
          <w:tab w:val="num" w:pos="0"/>
        </w:tabs>
        <w:ind w:left="720" w:hanging="360"/>
      </w:pPr>
      <w:rPr>
        <w:rFonts w:ascii="Century Gothic" w:hAnsi="Century Gothic" w:cs="Tahoma"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42B84CEA"/>
    <w:multiLevelType w:val="multilevel"/>
    <w:tmpl w:val="3C0C11DE"/>
    <w:lvl w:ilvl="0">
      <w:start w:val="5"/>
      <w:numFmt w:val="decimal"/>
      <w:lvlText w:val="%1."/>
      <w:lvlJc w:val="left"/>
      <w:pPr>
        <w:ind w:left="600" w:hanging="600"/>
      </w:pPr>
      <w:rPr>
        <w:rFonts w:ascii="Century Gothic" w:hAnsi="Century Gothic" w:hint="default"/>
        <w:b/>
      </w:rPr>
    </w:lvl>
    <w:lvl w:ilvl="1">
      <w:start w:val="15"/>
      <w:numFmt w:val="decimal"/>
      <w:lvlText w:val="%1.%2."/>
      <w:lvlJc w:val="left"/>
      <w:pPr>
        <w:ind w:left="960" w:hanging="600"/>
      </w:pPr>
      <w:rPr>
        <w:rFonts w:ascii="Century Gothic" w:hAnsi="Century Gothic" w:hint="default"/>
        <w:b/>
      </w:rPr>
    </w:lvl>
    <w:lvl w:ilvl="2">
      <w:start w:val="1"/>
      <w:numFmt w:val="decimal"/>
      <w:lvlText w:val="%1.%2.%3."/>
      <w:lvlJc w:val="left"/>
      <w:pPr>
        <w:ind w:left="1440" w:hanging="720"/>
      </w:pPr>
      <w:rPr>
        <w:rFonts w:ascii="Century Gothic" w:hAnsi="Century Gothic" w:hint="default"/>
        <w:b w:val="0"/>
      </w:rPr>
    </w:lvl>
    <w:lvl w:ilvl="3">
      <w:start w:val="1"/>
      <w:numFmt w:val="decimal"/>
      <w:lvlText w:val="%1.%2.%3.%4."/>
      <w:lvlJc w:val="left"/>
      <w:pPr>
        <w:ind w:left="1800" w:hanging="720"/>
      </w:pPr>
      <w:rPr>
        <w:rFonts w:ascii="Century Gothic" w:hAnsi="Century Gothic" w:hint="default"/>
        <w:b/>
      </w:rPr>
    </w:lvl>
    <w:lvl w:ilvl="4">
      <w:start w:val="1"/>
      <w:numFmt w:val="decimal"/>
      <w:lvlText w:val="%1.%2.%3.%4.%5."/>
      <w:lvlJc w:val="left"/>
      <w:pPr>
        <w:ind w:left="2520" w:hanging="1080"/>
      </w:pPr>
      <w:rPr>
        <w:rFonts w:ascii="Century Gothic" w:hAnsi="Century Gothic" w:hint="default"/>
        <w:b/>
      </w:rPr>
    </w:lvl>
    <w:lvl w:ilvl="5">
      <w:start w:val="1"/>
      <w:numFmt w:val="decimal"/>
      <w:lvlText w:val="%1.%2.%3.%4.%5.%6."/>
      <w:lvlJc w:val="left"/>
      <w:pPr>
        <w:ind w:left="2880" w:hanging="1080"/>
      </w:pPr>
      <w:rPr>
        <w:rFonts w:ascii="Century Gothic" w:hAnsi="Century Gothic" w:hint="default"/>
        <w:b/>
      </w:rPr>
    </w:lvl>
    <w:lvl w:ilvl="6">
      <w:start w:val="1"/>
      <w:numFmt w:val="decimal"/>
      <w:lvlText w:val="%1.%2.%3.%4.%5.%6.%7."/>
      <w:lvlJc w:val="left"/>
      <w:pPr>
        <w:ind w:left="3240" w:hanging="1080"/>
      </w:pPr>
      <w:rPr>
        <w:rFonts w:ascii="Century Gothic" w:hAnsi="Century Gothic" w:hint="default"/>
        <w:b/>
      </w:rPr>
    </w:lvl>
    <w:lvl w:ilvl="7">
      <w:start w:val="1"/>
      <w:numFmt w:val="decimal"/>
      <w:lvlText w:val="%1.%2.%3.%4.%5.%6.%7.%8."/>
      <w:lvlJc w:val="left"/>
      <w:pPr>
        <w:ind w:left="3960" w:hanging="1440"/>
      </w:pPr>
      <w:rPr>
        <w:rFonts w:ascii="Century Gothic" w:hAnsi="Century Gothic" w:hint="default"/>
        <w:b/>
      </w:rPr>
    </w:lvl>
    <w:lvl w:ilvl="8">
      <w:start w:val="1"/>
      <w:numFmt w:val="decimal"/>
      <w:lvlText w:val="%1.%2.%3.%4.%5.%6.%7.%8.%9."/>
      <w:lvlJc w:val="left"/>
      <w:pPr>
        <w:ind w:left="4320" w:hanging="1440"/>
      </w:pPr>
      <w:rPr>
        <w:rFonts w:ascii="Century Gothic" w:hAnsi="Century Gothic" w:hint="default"/>
        <w:b/>
      </w:rPr>
    </w:lvl>
  </w:abstractNum>
  <w:abstractNum w:abstractNumId="44">
    <w:nsid w:val="43AF5E3E"/>
    <w:multiLevelType w:val="multilevel"/>
    <w:tmpl w:val="7AEC305C"/>
    <w:lvl w:ilvl="0">
      <w:start w:val="12"/>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rPr>
        <w:rFonts w:asciiTheme="minorHAnsi" w:hAnsiTheme="minorHAnsi" w:cstheme="minorHAnsi"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46516076"/>
    <w:multiLevelType w:val="multilevel"/>
    <w:tmpl w:val="57141888"/>
    <w:styleLink w:val="Estilo21"/>
    <w:lvl w:ilvl="0">
      <w:start w:val="16"/>
      <w:numFmt w:val="decimal"/>
      <w:lvlText w:val="%1."/>
      <w:lvlJc w:val="left"/>
      <w:pPr>
        <w:ind w:left="360" w:hanging="360"/>
      </w:pPr>
      <w:rPr>
        <w:rFonts w:hint="default"/>
      </w:rPr>
    </w:lvl>
    <w:lvl w:ilvl="1">
      <w:start w:val="7"/>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471954EC"/>
    <w:multiLevelType w:val="multilevel"/>
    <w:tmpl w:val="FA02B312"/>
    <w:lvl w:ilvl="0">
      <w:start w:val="5"/>
      <w:numFmt w:val="decimal"/>
      <w:lvlText w:val="%1."/>
      <w:lvlJc w:val="left"/>
      <w:pPr>
        <w:ind w:left="360" w:hanging="360"/>
      </w:pPr>
      <w:rPr>
        <w:rFonts w:hint="default"/>
      </w:rPr>
    </w:lvl>
    <w:lvl w:ilvl="1">
      <w:start w:val="5"/>
      <w:numFmt w:val="decimal"/>
      <w:lvlText w:val="%1.%2."/>
      <w:lvlJc w:val="left"/>
      <w:pPr>
        <w:ind w:left="792" w:hanging="432"/>
      </w:pPr>
      <w:rPr>
        <w:rFonts w:ascii="Century Gothic" w:hAnsi="Century Gothic"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ascii="Century Gothic" w:hAnsi="Century Gothic"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4720657A"/>
    <w:multiLevelType w:val="multilevel"/>
    <w:tmpl w:val="F5382AD4"/>
    <w:styleLink w:val="Estilo13"/>
    <w:lvl w:ilvl="0">
      <w:start w:val="11"/>
      <w:numFmt w:val="decimal"/>
      <w:lvlText w:val="%1."/>
      <w:lvlJc w:val="left"/>
      <w:pPr>
        <w:ind w:left="360" w:hanging="360"/>
      </w:pPr>
      <w:rPr>
        <w:rFonts w:hint="default"/>
      </w:rPr>
    </w:lvl>
    <w:lvl w:ilvl="1">
      <w:start w:val="9"/>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4B356860"/>
    <w:multiLevelType w:val="multilevel"/>
    <w:tmpl w:val="ADC4BF6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4CAE6C7A"/>
    <w:multiLevelType w:val="multilevel"/>
    <w:tmpl w:val="0F440208"/>
    <w:lvl w:ilvl="0">
      <w:start w:val="14"/>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50BD21EB"/>
    <w:multiLevelType w:val="multilevel"/>
    <w:tmpl w:val="A62C9452"/>
    <w:styleLink w:val="Estilo26"/>
    <w:lvl w:ilvl="0">
      <w:start w:val="7"/>
      <w:numFmt w:val="decimal"/>
      <w:lvlText w:val="%1."/>
      <w:lvlJc w:val="left"/>
      <w:pPr>
        <w:ind w:left="360" w:hanging="360"/>
      </w:pPr>
      <w:rPr>
        <w:rFonts w:hint="default"/>
      </w:rPr>
    </w:lvl>
    <w:lvl w:ilvl="1">
      <w:start w:val="2"/>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50FE6EFF"/>
    <w:multiLevelType w:val="multilevel"/>
    <w:tmpl w:val="5C28BD7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553B7A30"/>
    <w:multiLevelType w:val="hybridMultilevel"/>
    <w:tmpl w:val="CA08104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5">
    <w:nsid w:val="56123C47"/>
    <w:multiLevelType w:val="multilevel"/>
    <w:tmpl w:val="012427B8"/>
    <w:styleLink w:val="Estilo22"/>
    <w:lvl w:ilvl="0">
      <w:start w:val="16"/>
      <w:numFmt w:val="decimal"/>
      <w:lvlText w:val="%1."/>
      <w:lvlJc w:val="left"/>
      <w:pPr>
        <w:ind w:left="360" w:hanging="360"/>
      </w:pPr>
      <w:rPr>
        <w:rFonts w:hint="default"/>
      </w:rPr>
    </w:lvl>
    <w:lvl w:ilvl="1">
      <w:start w:val="1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57981C07"/>
    <w:multiLevelType w:val="multilevel"/>
    <w:tmpl w:val="A21692FA"/>
    <w:styleLink w:val="Estilo24"/>
    <w:lvl w:ilvl="0">
      <w:start w:val="14"/>
      <w:numFmt w:val="decimal"/>
      <w:lvlText w:val="%1."/>
      <w:lvlJc w:val="left"/>
      <w:pPr>
        <w:ind w:left="360" w:hanging="360"/>
      </w:pPr>
      <w:rPr>
        <w:rFonts w:hint="default"/>
      </w:rPr>
    </w:lvl>
    <w:lvl w:ilvl="1">
      <w:start w:val="1"/>
      <w:numFmt w:val="decimal"/>
      <w:lvlText w:val="%1.%2."/>
      <w:lvlJc w:val="left"/>
      <w:pPr>
        <w:ind w:left="792" w:hanging="432"/>
      </w:pPr>
      <w:rPr>
        <w:rFonts w:ascii="Century Gothic" w:hAnsi="Century Gothic"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57E40993"/>
    <w:multiLevelType w:val="hybridMultilevel"/>
    <w:tmpl w:val="128CEE82"/>
    <w:name w:val="WW8Num1752"/>
    <w:lvl w:ilvl="0" w:tplc="5DEA4794">
      <w:start w:val="1"/>
      <w:numFmt w:val="lowerLetter"/>
      <w:lvlText w:val="%1)"/>
      <w:lvlJc w:val="left"/>
      <w:pPr>
        <w:tabs>
          <w:tab w:val="num" w:pos="720"/>
        </w:tabs>
        <w:ind w:left="720" w:hanging="360"/>
      </w:pPr>
      <w:rPr>
        <w:rFonts w:ascii="Century Gothic" w:hAnsi="Century Gothic"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5BB57826"/>
    <w:multiLevelType w:val="multilevel"/>
    <w:tmpl w:val="1A3CD7E6"/>
    <w:styleLink w:val="Estilo11"/>
    <w:lvl w:ilvl="0">
      <w:start w:val="11"/>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5C9057FC"/>
    <w:multiLevelType w:val="multilevel"/>
    <w:tmpl w:val="6F4E94B4"/>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618317F1"/>
    <w:multiLevelType w:val="multilevel"/>
    <w:tmpl w:val="61AA32A2"/>
    <w:styleLink w:val="Estilo14"/>
    <w:lvl w:ilvl="0">
      <w:start w:val="11"/>
      <w:numFmt w:val="decimal"/>
      <w:lvlText w:val="%1."/>
      <w:lvlJc w:val="left"/>
      <w:pPr>
        <w:ind w:left="360" w:hanging="360"/>
      </w:pPr>
      <w:rPr>
        <w:rFonts w:hint="default"/>
      </w:rPr>
    </w:lvl>
    <w:lvl w:ilvl="1">
      <w:start w:val="1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648057AC"/>
    <w:multiLevelType w:val="multilevel"/>
    <w:tmpl w:val="F63AB028"/>
    <w:styleLink w:val="Estilo8"/>
    <w:lvl w:ilvl="0">
      <w:start w:val="6"/>
      <w:numFmt w:val="decimal"/>
      <w:lvlText w:val="%1."/>
      <w:lvlJc w:val="left"/>
      <w:pPr>
        <w:ind w:left="360" w:hanging="360"/>
      </w:pPr>
      <w:rPr>
        <w:rFonts w:hint="default"/>
      </w:rPr>
    </w:lvl>
    <w:lvl w:ilvl="1">
      <w:start w:val="1"/>
      <w:numFmt w:val="decimal"/>
      <w:lvlText w:val="%1.%2."/>
      <w:lvlJc w:val="left"/>
      <w:pPr>
        <w:ind w:left="792" w:hanging="432"/>
      </w:pPr>
      <w:rPr>
        <w:rFonts w:ascii="Century Gothic" w:hAnsi="Century Gothic"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65E26EEA"/>
    <w:multiLevelType w:val="hybridMultilevel"/>
    <w:tmpl w:val="F942DA84"/>
    <w:lvl w:ilvl="0" w:tplc="D2E65024">
      <w:start w:val="1"/>
      <w:numFmt w:val="lowerLetter"/>
      <w:lvlText w:val="%1)"/>
      <w:lvlJc w:val="left"/>
      <w:pPr>
        <w:tabs>
          <w:tab w:val="num" w:pos="3855"/>
        </w:tabs>
        <w:ind w:left="3855" w:hanging="2055"/>
      </w:pPr>
      <w:rPr>
        <w:rFonts w:hint="default"/>
      </w:r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65">
    <w:nsid w:val="65FF27AA"/>
    <w:multiLevelType w:val="multilevel"/>
    <w:tmpl w:val="D412623E"/>
    <w:lvl w:ilvl="0">
      <w:start w:val="6"/>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nsid w:val="6668685B"/>
    <w:multiLevelType w:val="multilevel"/>
    <w:tmpl w:val="51D862C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nsid w:val="6784057E"/>
    <w:multiLevelType w:val="multilevel"/>
    <w:tmpl w:val="329005D0"/>
    <w:styleLink w:val="Estilo28"/>
    <w:lvl w:ilvl="0">
      <w:start w:val="10"/>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nsid w:val="6A811237"/>
    <w:multiLevelType w:val="multilevel"/>
    <w:tmpl w:val="192C179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6D046EEA"/>
    <w:multiLevelType w:val="multilevel"/>
    <w:tmpl w:val="C21892C4"/>
    <w:styleLink w:val="Estilo29"/>
    <w:lvl w:ilvl="0">
      <w:start w:val="1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nsid w:val="6D243A6D"/>
    <w:multiLevelType w:val="multilevel"/>
    <w:tmpl w:val="2A102102"/>
    <w:styleLink w:val="Estilo17"/>
    <w:lvl w:ilvl="0">
      <w:start w:val="16"/>
      <w:numFmt w:val="decimal"/>
      <w:lvlText w:val="%1."/>
      <w:lvlJc w:val="left"/>
      <w:pPr>
        <w:ind w:left="360" w:hanging="360"/>
      </w:pPr>
      <w:rPr>
        <w:rFonts w:hint="default"/>
      </w:rPr>
    </w:lvl>
    <w:lvl w:ilvl="1">
      <w:start w:val="4"/>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6DC97D41"/>
    <w:multiLevelType w:val="hybridMultilevel"/>
    <w:tmpl w:val="EA74F20A"/>
    <w:name w:val="WW8Num175"/>
    <w:lvl w:ilvl="0" w:tplc="E2EC0B02">
      <w:start w:val="1"/>
      <w:numFmt w:val="lowerLetter"/>
      <w:lvlText w:val="%1)"/>
      <w:lvlJc w:val="left"/>
      <w:pPr>
        <w:tabs>
          <w:tab w:val="num" w:pos="720"/>
        </w:tabs>
        <w:ind w:left="720" w:hanging="360"/>
      </w:pPr>
      <w:rPr>
        <w:rFonts w:ascii="Century Gothic" w:hAnsi="Century Gothic"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nsid w:val="6E9B706F"/>
    <w:multiLevelType w:val="hybridMultilevel"/>
    <w:tmpl w:val="94B6970E"/>
    <w:lvl w:ilvl="0" w:tplc="76FAE6C8">
      <w:start w:val="1"/>
      <w:numFmt w:val="lowerLetter"/>
      <w:lvlText w:val="%1)"/>
      <w:lvlJc w:val="left"/>
      <w:pPr>
        <w:ind w:left="927" w:hanging="36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4">
    <w:nsid w:val="6F7814CD"/>
    <w:multiLevelType w:val="hybridMultilevel"/>
    <w:tmpl w:val="10304F16"/>
    <w:lvl w:ilvl="0" w:tplc="56EAB162">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nsid w:val="704A1A8F"/>
    <w:multiLevelType w:val="multilevel"/>
    <w:tmpl w:val="95068CB4"/>
    <w:lvl w:ilvl="0">
      <w:start w:val="3"/>
      <w:numFmt w:val="decimal"/>
      <w:lvlText w:val="%1."/>
      <w:lvlJc w:val="left"/>
      <w:pPr>
        <w:ind w:left="360" w:hanging="360"/>
      </w:pPr>
      <w:rPr>
        <w:rFonts w:asciiTheme="majorHAnsi" w:hAnsiTheme="majorHAnsi" w:cstheme="majorHAnsi" w:hint="default"/>
        <w:b/>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nsid w:val="73276144"/>
    <w:multiLevelType w:val="multilevel"/>
    <w:tmpl w:val="153CE60E"/>
    <w:styleLink w:val="Estilo7"/>
    <w:lvl w:ilvl="0">
      <w:start w:val="8"/>
      <w:numFmt w:val="decimal"/>
      <w:lvlText w:val="%1."/>
      <w:lvlJc w:val="left"/>
      <w:pPr>
        <w:ind w:left="435" w:hanging="435"/>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78">
    <w:nsid w:val="75FF0E80"/>
    <w:multiLevelType w:val="multilevel"/>
    <w:tmpl w:val="0062E5D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b/>
        <w:bCs/>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nsid w:val="7A5E36E0"/>
    <w:multiLevelType w:val="multilevel"/>
    <w:tmpl w:val="C0169666"/>
    <w:styleLink w:val="Estilo10"/>
    <w:lvl w:ilvl="0">
      <w:start w:val="6"/>
      <w:numFmt w:val="decimal"/>
      <w:lvlText w:val="%1."/>
      <w:lvlJc w:val="left"/>
      <w:pPr>
        <w:ind w:left="360" w:hanging="360"/>
      </w:pPr>
      <w:rPr>
        <w:rFonts w:hint="default"/>
        <w:b/>
      </w:rPr>
    </w:lvl>
    <w:lvl w:ilvl="1">
      <w:start w:val="8"/>
      <w:numFmt w:val="decimal"/>
      <w:lvlText w:val="%1.%2."/>
      <w:lvlJc w:val="left"/>
      <w:pPr>
        <w:ind w:left="792" w:hanging="432"/>
      </w:pPr>
      <w:rPr>
        <w:rFonts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nsid w:val="7C4D78E7"/>
    <w:multiLevelType w:val="multilevel"/>
    <w:tmpl w:val="4B1018A2"/>
    <w:lvl w:ilvl="0">
      <w:start w:val="16"/>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nsid w:val="7DAB6B5C"/>
    <w:multiLevelType w:val="hybridMultilevel"/>
    <w:tmpl w:val="CFD49C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0"/>
  </w:num>
  <w:num w:numId="4">
    <w:abstractNumId w:val="77"/>
  </w:num>
  <w:num w:numId="5">
    <w:abstractNumId w:val="81"/>
  </w:num>
  <w:num w:numId="6">
    <w:abstractNumId w:val="37"/>
  </w:num>
  <w:num w:numId="7">
    <w:abstractNumId w:val="32"/>
  </w:num>
  <w:num w:numId="8">
    <w:abstractNumId w:val="51"/>
  </w:num>
  <w:num w:numId="9">
    <w:abstractNumId w:val="68"/>
  </w:num>
  <w:num w:numId="10">
    <w:abstractNumId w:val="59"/>
  </w:num>
  <w:num w:numId="11">
    <w:abstractNumId w:val="13"/>
  </w:num>
  <w:num w:numId="12">
    <w:abstractNumId w:val="30"/>
  </w:num>
  <w:num w:numId="13">
    <w:abstractNumId w:val="76"/>
  </w:num>
  <w:num w:numId="14">
    <w:abstractNumId w:val="16"/>
  </w:num>
  <w:num w:numId="15">
    <w:abstractNumId w:val="60"/>
  </w:num>
  <w:num w:numId="16">
    <w:abstractNumId w:val="40"/>
  </w:num>
  <w:num w:numId="17">
    <w:abstractNumId w:val="48"/>
  </w:num>
  <w:num w:numId="18">
    <w:abstractNumId w:val="62"/>
  </w:num>
  <w:num w:numId="19">
    <w:abstractNumId w:val="39"/>
  </w:num>
  <w:num w:numId="20">
    <w:abstractNumId w:val="28"/>
  </w:num>
  <w:num w:numId="21">
    <w:abstractNumId w:val="71"/>
  </w:num>
  <w:num w:numId="22">
    <w:abstractNumId w:val="14"/>
  </w:num>
  <w:num w:numId="23">
    <w:abstractNumId w:val="20"/>
  </w:num>
  <w:num w:numId="24">
    <w:abstractNumId w:val="41"/>
  </w:num>
  <w:num w:numId="25">
    <w:abstractNumId w:val="46"/>
  </w:num>
  <w:num w:numId="26">
    <w:abstractNumId w:val="55"/>
  </w:num>
  <w:num w:numId="27">
    <w:abstractNumId w:val="56"/>
  </w:num>
  <w:num w:numId="28">
    <w:abstractNumId w:val="27"/>
  </w:num>
  <w:num w:numId="29">
    <w:abstractNumId w:val="64"/>
  </w:num>
  <w:num w:numId="30">
    <w:abstractNumId w:val="73"/>
  </w:num>
  <w:num w:numId="31">
    <w:abstractNumId w:val="36"/>
  </w:num>
  <w:num w:numId="32">
    <w:abstractNumId w:val="33"/>
  </w:num>
  <w:num w:numId="33">
    <w:abstractNumId w:val="54"/>
  </w:num>
  <w:num w:numId="34">
    <w:abstractNumId w:val="74"/>
  </w:num>
  <w:num w:numId="35">
    <w:abstractNumId w:val="31"/>
  </w:num>
  <w:num w:numId="36">
    <w:abstractNumId w:val="63"/>
  </w:num>
  <w:num w:numId="37">
    <w:abstractNumId w:val="79"/>
  </w:num>
  <w:num w:numId="38">
    <w:abstractNumId w:val="9"/>
  </w:num>
  <w:num w:numId="39">
    <w:abstractNumId w:val="52"/>
  </w:num>
  <w:num w:numId="40">
    <w:abstractNumId w:val="29"/>
  </w:num>
  <w:num w:numId="41">
    <w:abstractNumId w:val="67"/>
  </w:num>
  <w:num w:numId="42">
    <w:abstractNumId w:val="70"/>
  </w:num>
  <w:num w:numId="43">
    <w:abstractNumId w:val="19"/>
  </w:num>
  <w:num w:numId="44">
    <w:abstractNumId w:val="6"/>
  </w:num>
  <w:num w:numId="45">
    <w:abstractNumId w:val="82"/>
  </w:num>
  <w:num w:numId="46">
    <w:abstractNumId w:val="66"/>
  </w:num>
  <w:num w:numId="47">
    <w:abstractNumId w:val="47"/>
  </w:num>
  <w:num w:numId="48">
    <w:abstractNumId w:val="43"/>
  </w:num>
  <w:num w:numId="49">
    <w:abstractNumId w:val="26"/>
  </w:num>
  <w:num w:numId="50">
    <w:abstractNumId w:val="58"/>
  </w:num>
  <w:num w:numId="51">
    <w:abstractNumId w:val="45"/>
  </w:num>
  <w:num w:numId="52">
    <w:abstractNumId w:val="10"/>
  </w:num>
  <w:num w:numId="53">
    <w:abstractNumId w:val="78"/>
  </w:num>
  <w:num w:numId="54">
    <w:abstractNumId w:val="12"/>
  </w:num>
  <w:num w:numId="55">
    <w:abstractNumId w:val="49"/>
  </w:num>
  <w:num w:numId="56">
    <w:abstractNumId w:val="35"/>
  </w:num>
  <w:num w:numId="57">
    <w:abstractNumId w:val="65"/>
  </w:num>
  <w:num w:numId="58">
    <w:abstractNumId w:val="53"/>
  </w:num>
  <w:num w:numId="59">
    <w:abstractNumId w:val="24"/>
  </w:num>
  <w:num w:numId="60">
    <w:abstractNumId w:val="38"/>
  </w:num>
  <w:num w:numId="61">
    <w:abstractNumId w:val="23"/>
  </w:num>
  <w:num w:numId="62">
    <w:abstractNumId w:val="69"/>
  </w:num>
  <w:num w:numId="63">
    <w:abstractNumId w:val="15"/>
  </w:num>
  <w:num w:numId="64">
    <w:abstractNumId w:val="44"/>
  </w:num>
  <w:num w:numId="65">
    <w:abstractNumId w:val="11"/>
  </w:num>
  <w:num w:numId="66">
    <w:abstractNumId w:val="50"/>
  </w:num>
  <w:num w:numId="67">
    <w:abstractNumId w:val="22"/>
  </w:num>
  <w:num w:numId="68">
    <w:abstractNumId w:val="80"/>
  </w:num>
  <w:num w:numId="69">
    <w:abstractNumId w:val="21"/>
  </w:num>
  <w:num w:numId="70">
    <w:abstractNumId w:val="61"/>
  </w:num>
  <w:num w:numId="71">
    <w:abstractNumId w:val="25"/>
  </w:num>
  <w:num w:numId="72">
    <w:abstractNumId w:val="7"/>
  </w:num>
  <w:num w:numId="73">
    <w:abstractNumId w:val="8"/>
  </w:num>
  <w:num w:numId="74">
    <w:abstractNumId w:val="7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5B"/>
    <w:rsid w:val="00000287"/>
    <w:rsid w:val="00000F0B"/>
    <w:rsid w:val="0000661C"/>
    <w:rsid w:val="00010ACF"/>
    <w:rsid w:val="00013CE5"/>
    <w:rsid w:val="0001630B"/>
    <w:rsid w:val="00016381"/>
    <w:rsid w:val="000168AD"/>
    <w:rsid w:val="00016FE2"/>
    <w:rsid w:val="00022151"/>
    <w:rsid w:val="00022D50"/>
    <w:rsid w:val="00026C10"/>
    <w:rsid w:val="00031670"/>
    <w:rsid w:val="000324A1"/>
    <w:rsid w:val="00032C94"/>
    <w:rsid w:val="00033D83"/>
    <w:rsid w:val="0003451F"/>
    <w:rsid w:val="00034DBA"/>
    <w:rsid w:val="00037F0A"/>
    <w:rsid w:val="0004112A"/>
    <w:rsid w:val="000420C7"/>
    <w:rsid w:val="00046E3A"/>
    <w:rsid w:val="00052636"/>
    <w:rsid w:val="00052A06"/>
    <w:rsid w:val="000530C0"/>
    <w:rsid w:val="00057170"/>
    <w:rsid w:val="00057C9E"/>
    <w:rsid w:val="00057D50"/>
    <w:rsid w:val="000615D6"/>
    <w:rsid w:val="00062E82"/>
    <w:rsid w:val="000648B0"/>
    <w:rsid w:val="0006521A"/>
    <w:rsid w:val="00065308"/>
    <w:rsid w:val="0007060C"/>
    <w:rsid w:val="000733EF"/>
    <w:rsid w:val="00074D22"/>
    <w:rsid w:val="00080EC2"/>
    <w:rsid w:val="00081D9D"/>
    <w:rsid w:val="000832ED"/>
    <w:rsid w:val="00085B2A"/>
    <w:rsid w:val="00090983"/>
    <w:rsid w:val="00090A65"/>
    <w:rsid w:val="00091877"/>
    <w:rsid w:val="000924BC"/>
    <w:rsid w:val="000929FC"/>
    <w:rsid w:val="00092E46"/>
    <w:rsid w:val="00092E57"/>
    <w:rsid w:val="0009720B"/>
    <w:rsid w:val="000A07D0"/>
    <w:rsid w:val="000A0AB2"/>
    <w:rsid w:val="000A0ADE"/>
    <w:rsid w:val="000A4258"/>
    <w:rsid w:val="000A634A"/>
    <w:rsid w:val="000B28EB"/>
    <w:rsid w:val="000B58E1"/>
    <w:rsid w:val="000B6F76"/>
    <w:rsid w:val="000C224A"/>
    <w:rsid w:val="000C4807"/>
    <w:rsid w:val="000D13AE"/>
    <w:rsid w:val="000D2803"/>
    <w:rsid w:val="000D3DB2"/>
    <w:rsid w:val="000E2BE2"/>
    <w:rsid w:val="000E30A8"/>
    <w:rsid w:val="000E5C29"/>
    <w:rsid w:val="000F0178"/>
    <w:rsid w:val="000F1401"/>
    <w:rsid w:val="000F1D57"/>
    <w:rsid w:val="000F2AAA"/>
    <w:rsid w:val="000F3E8C"/>
    <w:rsid w:val="000F4FD4"/>
    <w:rsid w:val="000F51A6"/>
    <w:rsid w:val="000F7993"/>
    <w:rsid w:val="00102657"/>
    <w:rsid w:val="00104ABC"/>
    <w:rsid w:val="001072F0"/>
    <w:rsid w:val="0010799C"/>
    <w:rsid w:val="00112D91"/>
    <w:rsid w:val="00116905"/>
    <w:rsid w:val="00122937"/>
    <w:rsid w:val="00123D75"/>
    <w:rsid w:val="001258E4"/>
    <w:rsid w:val="00127875"/>
    <w:rsid w:val="00134714"/>
    <w:rsid w:val="00134815"/>
    <w:rsid w:val="0013488C"/>
    <w:rsid w:val="00137FE8"/>
    <w:rsid w:val="00140304"/>
    <w:rsid w:val="00140492"/>
    <w:rsid w:val="00140C46"/>
    <w:rsid w:val="001450E3"/>
    <w:rsid w:val="00146BB5"/>
    <w:rsid w:val="0014735A"/>
    <w:rsid w:val="001474F2"/>
    <w:rsid w:val="001503CF"/>
    <w:rsid w:val="001549BA"/>
    <w:rsid w:val="00157E69"/>
    <w:rsid w:val="00160206"/>
    <w:rsid w:val="00160629"/>
    <w:rsid w:val="00160D0F"/>
    <w:rsid w:val="00161147"/>
    <w:rsid w:val="001618E9"/>
    <w:rsid w:val="00162CEA"/>
    <w:rsid w:val="00164967"/>
    <w:rsid w:val="00165903"/>
    <w:rsid w:val="00170B22"/>
    <w:rsid w:val="00172DD7"/>
    <w:rsid w:val="00173C4D"/>
    <w:rsid w:val="00184D5C"/>
    <w:rsid w:val="00185A9A"/>
    <w:rsid w:val="00185DFE"/>
    <w:rsid w:val="00191DA3"/>
    <w:rsid w:val="00192278"/>
    <w:rsid w:val="0019485A"/>
    <w:rsid w:val="0019492A"/>
    <w:rsid w:val="00195F4B"/>
    <w:rsid w:val="00197910"/>
    <w:rsid w:val="001A0B92"/>
    <w:rsid w:val="001A2912"/>
    <w:rsid w:val="001A3300"/>
    <w:rsid w:val="001A35B5"/>
    <w:rsid w:val="001A4866"/>
    <w:rsid w:val="001A51C3"/>
    <w:rsid w:val="001A5934"/>
    <w:rsid w:val="001A5FB1"/>
    <w:rsid w:val="001A6062"/>
    <w:rsid w:val="001A6ED5"/>
    <w:rsid w:val="001A7B7C"/>
    <w:rsid w:val="001B77EB"/>
    <w:rsid w:val="001B7DCA"/>
    <w:rsid w:val="001C26A7"/>
    <w:rsid w:val="001C4A0F"/>
    <w:rsid w:val="001C4D18"/>
    <w:rsid w:val="001D18AA"/>
    <w:rsid w:val="001D5EE8"/>
    <w:rsid w:val="001E0301"/>
    <w:rsid w:val="001E0DC4"/>
    <w:rsid w:val="001E3C67"/>
    <w:rsid w:val="001E5347"/>
    <w:rsid w:val="001F05A5"/>
    <w:rsid w:val="001F4E3E"/>
    <w:rsid w:val="001F61B3"/>
    <w:rsid w:val="001F65A1"/>
    <w:rsid w:val="002068A1"/>
    <w:rsid w:val="00210A7F"/>
    <w:rsid w:val="002135FE"/>
    <w:rsid w:val="00214764"/>
    <w:rsid w:val="00217FD6"/>
    <w:rsid w:val="002200E6"/>
    <w:rsid w:val="002209C3"/>
    <w:rsid w:val="0022240B"/>
    <w:rsid w:val="00223733"/>
    <w:rsid w:val="00223C98"/>
    <w:rsid w:val="00224EE1"/>
    <w:rsid w:val="002258C7"/>
    <w:rsid w:val="002268BD"/>
    <w:rsid w:val="00232FA6"/>
    <w:rsid w:val="0023701D"/>
    <w:rsid w:val="002371BB"/>
    <w:rsid w:val="0024396C"/>
    <w:rsid w:val="00243E97"/>
    <w:rsid w:val="0024402F"/>
    <w:rsid w:val="00245B77"/>
    <w:rsid w:val="00250759"/>
    <w:rsid w:val="002523C2"/>
    <w:rsid w:val="00254B17"/>
    <w:rsid w:val="00254E65"/>
    <w:rsid w:val="00256E25"/>
    <w:rsid w:val="0026046C"/>
    <w:rsid w:val="00261802"/>
    <w:rsid w:val="0026319D"/>
    <w:rsid w:val="00265EC2"/>
    <w:rsid w:val="00272142"/>
    <w:rsid w:val="002732B5"/>
    <w:rsid w:val="00274CA2"/>
    <w:rsid w:val="00275660"/>
    <w:rsid w:val="002760F0"/>
    <w:rsid w:val="002807DA"/>
    <w:rsid w:val="00281441"/>
    <w:rsid w:val="00281B60"/>
    <w:rsid w:val="0028236E"/>
    <w:rsid w:val="00284CBE"/>
    <w:rsid w:val="002929B1"/>
    <w:rsid w:val="0029404A"/>
    <w:rsid w:val="002A3336"/>
    <w:rsid w:val="002A6702"/>
    <w:rsid w:val="002A745E"/>
    <w:rsid w:val="002B1AA7"/>
    <w:rsid w:val="002B2548"/>
    <w:rsid w:val="002B4E21"/>
    <w:rsid w:val="002B6696"/>
    <w:rsid w:val="002B7093"/>
    <w:rsid w:val="002C02CF"/>
    <w:rsid w:val="002C1D2D"/>
    <w:rsid w:val="002C4B10"/>
    <w:rsid w:val="002C53F5"/>
    <w:rsid w:val="002D2D2F"/>
    <w:rsid w:val="002D5C77"/>
    <w:rsid w:val="002D650F"/>
    <w:rsid w:val="002D6DF3"/>
    <w:rsid w:val="002E1B90"/>
    <w:rsid w:val="002E3354"/>
    <w:rsid w:val="002F11EF"/>
    <w:rsid w:val="002F310A"/>
    <w:rsid w:val="002F3B59"/>
    <w:rsid w:val="002F3D4D"/>
    <w:rsid w:val="002F7444"/>
    <w:rsid w:val="002F7FD4"/>
    <w:rsid w:val="00301DC5"/>
    <w:rsid w:val="0030400E"/>
    <w:rsid w:val="00304EB9"/>
    <w:rsid w:val="003050A5"/>
    <w:rsid w:val="00305100"/>
    <w:rsid w:val="0031011F"/>
    <w:rsid w:val="003102B2"/>
    <w:rsid w:val="003113F4"/>
    <w:rsid w:val="00312BFB"/>
    <w:rsid w:val="003142FE"/>
    <w:rsid w:val="003151C5"/>
    <w:rsid w:val="0031629D"/>
    <w:rsid w:val="003179F7"/>
    <w:rsid w:val="003230A1"/>
    <w:rsid w:val="003230CF"/>
    <w:rsid w:val="00330B00"/>
    <w:rsid w:val="003315EC"/>
    <w:rsid w:val="003319D0"/>
    <w:rsid w:val="00335C93"/>
    <w:rsid w:val="00335FA9"/>
    <w:rsid w:val="0033779F"/>
    <w:rsid w:val="00341CA4"/>
    <w:rsid w:val="00343BAD"/>
    <w:rsid w:val="00343F2A"/>
    <w:rsid w:val="003443B9"/>
    <w:rsid w:val="00344E49"/>
    <w:rsid w:val="00346A67"/>
    <w:rsid w:val="003506D5"/>
    <w:rsid w:val="00350AF6"/>
    <w:rsid w:val="0035377E"/>
    <w:rsid w:val="0035520D"/>
    <w:rsid w:val="003553FB"/>
    <w:rsid w:val="00355576"/>
    <w:rsid w:val="00355833"/>
    <w:rsid w:val="003567F2"/>
    <w:rsid w:val="0035694D"/>
    <w:rsid w:val="003605DE"/>
    <w:rsid w:val="00363580"/>
    <w:rsid w:val="00363698"/>
    <w:rsid w:val="003672E6"/>
    <w:rsid w:val="003704F3"/>
    <w:rsid w:val="0037626A"/>
    <w:rsid w:val="00380F06"/>
    <w:rsid w:val="003846EC"/>
    <w:rsid w:val="00385D21"/>
    <w:rsid w:val="00385D84"/>
    <w:rsid w:val="003B0AC6"/>
    <w:rsid w:val="003B1706"/>
    <w:rsid w:val="003B2D99"/>
    <w:rsid w:val="003B3303"/>
    <w:rsid w:val="003B6FFC"/>
    <w:rsid w:val="003B7118"/>
    <w:rsid w:val="003B7DD0"/>
    <w:rsid w:val="003C0A51"/>
    <w:rsid w:val="003C2D05"/>
    <w:rsid w:val="003C306B"/>
    <w:rsid w:val="003C59E4"/>
    <w:rsid w:val="003C6A16"/>
    <w:rsid w:val="003C6B95"/>
    <w:rsid w:val="003C733F"/>
    <w:rsid w:val="003C7B9B"/>
    <w:rsid w:val="003D3118"/>
    <w:rsid w:val="003D45AD"/>
    <w:rsid w:val="003D75CB"/>
    <w:rsid w:val="003E250C"/>
    <w:rsid w:val="003E27D8"/>
    <w:rsid w:val="003E3621"/>
    <w:rsid w:val="003E78B5"/>
    <w:rsid w:val="003F3206"/>
    <w:rsid w:val="003F428B"/>
    <w:rsid w:val="003F4358"/>
    <w:rsid w:val="003F480B"/>
    <w:rsid w:val="00402616"/>
    <w:rsid w:val="004028E9"/>
    <w:rsid w:val="00403EE8"/>
    <w:rsid w:val="00404BF6"/>
    <w:rsid w:val="004054FF"/>
    <w:rsid w:val="0040690E"/>
    <w:rsid w:val="00406990"/>
    <w:rsid w:val="0040768D"/>
    <w:rsid w:val="00413C21"/>
    <w:rsid w:val="00416C26"/>
    <w:rsid w:val="00420066"/>
    <w:rsid w:val="00421ADA"/>
    <w:rsid w:val="00421F4B"/>
    <w:rsid w:val="00423D36"/>
    <w:rsid w:val="00424D0C"/>
    <w:rsid w:val="00425BF9"/>
    <w:rsid w:val="00425CE0"/>
    <w:rsid w:val="004278DF"/>
    <w:rsid w:val="004307D7"/>
    <w:rsid w:val="00432837"/>
    <w:rsid w:val="00434ED8"/>
    <w:rsid w:val="00435A5C"/>
    <w:rsid w:val="00446F80"/>
    <w:rsid w:val="00447B3F"/>
    <w:rsid w:val="0045110C"/>
    <w:rsid w:val="0045504E"/>
    <w:rsid w:val="0045564C"/>
    <w:rsid w:val="00456174"/>
    <w:rsid w:val="00465A49"/>
    <w:rsid w:val="004675F0"/>
    <w:rsid w:val="0046792E"/>
    <w:rsid w:val="00470B41"/>
    <w:rsid w:val="0047572F"/>
    <w:rsid w:val="00476296"/>
    <w:rsid w:val="00476BCC"/>
    <w:rsid w:val="00481B19"/>
    <w:rsid w:val="00481DE7"/>
    <w:rsid w:val="004820A6"/>
    <w:rsid w:val="00483F04"/>
    <w:rsid w:val="00483F72"/>
    <w:rsid w:val="004848E2"/>
    <w:rsid w:val="0048631B"/>
    <w:rsid w:val="004869E0"/>
    <w:rsid w:val="0049082C"/>
    <w:rsid w:val="00492BCA"/>
    <w:rsid w:val="00495422"/>
    <w:rsid w:val="0049627E"/>
    <w:rsid w:val="004A015D"/>
    <w:rsid w:val="004A0C85"/>
    <w:rsid w:val="004A14EE"/>
    <w:rsid w:val="004A1601"/>
    <w:rsid w:val="004A3895"/>
    <w:rsid w:val="004B0509"/>
    <w:rsid w:val="004B1FEF"/>
    <w:rsid w:val="004B25D1"/>
    <w:rsid w:val="004B26D3"/>
    <w:rsid w:val="004B3B56"/>
    <w:rsid w:val="004B5DA3"/>
    <w:rsid w:val="004C136B"/>
    <w:rsid w:val="004C3561"/>
    <w:rsid w:val="004C4534"/>
    <w:rsid w:val="004C5873"/>
    <w:rsid w:val="004D442A"/>
    <w:rsid w:val="004D5851"/>
    <w:rsid w:val="004D5D63"/>
    <w:rsid w:val="004D6575"/>
    <w:rsid w:val="004D7774"/>
    <w:rsid w:val="004D77FB"/>
    <w:rsid w:val="004D79DC"/>
    <w:rsid w:val="004E2C32"/>
    <w:rsid w:val="004E2FBF"/>
    <w:rsid w:val="004E33DE"/>
    <w:rsid w:val="004E4728"/>
    <w:rsid w:val="004E67EA"/>
    <w:rsid w:val="004E72A2"/>
    <w:rsid w:val="004F11F8"/>
    <w:rsid w:val="004F2DB0"/>
    <w:rsid w:val="004F7E9B"/>
    <w:rsid w:val="00504544"/>
    <w:rsid w:val="00506381"/>
    <w:rsid w:val="0050721C"/>
    <w:rsid w:val="00512B72"/>
    <w:rsid w:val="00514D5D"/>
    <w:rsid w:val="00517162"/>
    <w:rsid w:val="005203B0"/>
    <w:rsid w:val="00525955"/>
    <w:rsid w:val="00530B0A"/>
    <w:rsid w:val="00531442"/>
    <w:rsid w:val="0053196D"/>
    <w:rsid w:val="005337F8"/>
    <w:rsid w:val="00535C26"/>
    <w:rsid w:val="00545997"/>
    <w:rsid w:val="00547AC2"/>
    <w:rsid w:val="005555F7"/>
    <w:rsid w:val="00557E7B"/>
    <w:rsid w:val="005627EC"/>
    <w:rsid w:val="005645A3"/>
    <w:rsid w:val="005662D4"/>
    <w:rsid w:val="0056762A"/>
    <w:rsid w:val="00573577"/>
    <w:rsid w:val="005813F4"/>
    <w:rsid w:val="00585109"/>
    <w:rsid w:val="0058548E"/>
    <w:rsid w:val="005862A4"/>
    <w:rsid w:val="00586393"/>
    <w:rsid w:val="005870EE"/>
    <w:rsid w:val="00592403"/>
    <w:rsid w:val="005947D8"/>
    <w:rsid w:val="00594BD0"/>
    <w:rsid w:val="005A07BA"/>
    <w:rsid w:val="005A1B77"/>
    <w:rsid w:val="005A3E63"/>
    <w:rsid w:val="005A723A"/>
    <w:rsid w:val="005B5947"/>
    <w:rsid w:val="005B5BE1"/>
    <w:rsid w:val="005B61B8"/>
    <w:rsid w:val="005C30E9"/>
    <w:rsid w:val="005C4301"/>
    <w:rsid w:val="005C5C7D"/>
    <w:rsid w:val="005C70DB"/>
    <w:rsid w:val="005D05B8"/>
    <w:rsid w:val="005D20C8"/>
    <w:rsid w:val="005D4D55"/>
    <w:rsid w:val="005D60C2"/>
    <w:rsid w:val="005D6311"/>
    <w:rsid w:val="005D69FF"/>
    <w:rsid w:val="005E0DF3"/>
    <w:rsid w:val="005E202F"/>
    <w:rsid w:val="005E219D"/>
    <w:rsid w:val="005F00E0"/>
    <w:rsid w:val="005F151C"/>
    <w:rsid w:val="005F52F9"/>
    <w:rsid w:val="005F601B"/>
    <w:rsid w:val="005F65F3"/>
    <w:rsid w:val="005F7D55"/>
    <w:rsid w:val="00600D1D"/>
    <w:rsid w:val="0060165E"/>
    <w:rsid w:val="006034F7"/>
    <w:rsid w:val="00604A3F"/>
    <w:rsid w:val="006064B1"/>
    <w:rsid w:val="0060651A"/>
    <w:rsid w:val="00610C55"/>
    <w:rsid w:val="00612075"/>
    <w:rsid w:val="006212DB"/>
    <w:rsid w:val="00624191"/>
    <w:rsid w:val="00624CF0"/>
    <w:rsid w:val="006276F2"/>
    <w:rsid w:val="00631191"/>
    <w:rsid w:val="00633338"/>
    <w:rsid w:val="00635F7C"/>
    <w:rsid w:val="00636544"/>
    <w:rsid w:val="00637CD3"/>
    <w:rsid w:val="006410E8"/>
    <w:rsid w:val="00643481"/>
    <w:rsid w:val="00644765"/>
    <w:rsid w:val="00645128"/>
    <w:rsid w:val="00647A0A"/>
    <w:rsid w:val="0065050D"/>
    <w:rsid w:val="006509D6"/>
    <w:rsid w:val="00651748"/>
    <w:rsid w:val="00654341"/>
    <w:rsid w:val="00654BE1"/>
    <w:rsid w:val="00662AAE"/>
    <w:rsid w:val="00664B78"/>
    <w:rsid w:val="00665A69"/>
    <w:rsid w:val="00670F03"/>
    <w:rsid w:val="0067259E"/>
    <w:rsid w:val="00674163"/>
    <w:rsid w:val="00674A12"/>
    <w:rsid w:val="00676435"/>
    <w:rsid w:val="00676614"/>
    <w:rsid w:val="00676DD7"/>
    <w:rsid w:val="00677299"/>
    <w:rsid w:val="00682E3C"/>
    <w:rsid w:val="00683636"/>
    <w:rsid w:val="00686F25"/>
    <w:rsid w:val="00691E59"/>
    <w:rsid w:val="006925EF"/>
    <w:rsid w:val="00694DE4"/>
    <w:rsid w:val="0069610D"/>
    <w:rsid w:val="00697356"/>
    <w:rsid w:val="006A25D1"/>
    <w:rsid w:val="006A2E3F"/>
    <w:rsid w:val="006A544D"/>
    <w:rsid w:val="006A72C5"/>
    <w:rsid w:val="006B336E"/>
    <w:rsid w:val="006B33CF"/>
    <w:rsid w:val="006B3864"/>
    <w:rsid w:val="006B4F29"/>
    <w:rsid w:val="006B5DB1"/>
    <w:rsid w:val="006B6B27"/>
    <w:rsid w:val="006B717D"/>
    <w:rsid w:val="006C2820"/>
    <w:rsid w:val="006C289A"/>
    <w:rsid w:val="006C2F8E"/>
    <w:rsid w:val="006C547E"/>
    <w:rsid w:val="006D46A0"/>
    <w:rsid w:val="006D4722"/>
    <w:rsid w:val="006D571E"/>
    <w:rsid w:val="006D6187"/>
    <w:rsid w:val="006D6DC3"/>
    <w:rsid w:val="006D6E4B"/>
    <w:rsid w:val="006D7ABC"/>
    <w:rsid w:val="006E22CC"/>
    <w:rsid w:val="006E26D6"/>
    <w:rsid w:val="006E3213"/>
    <w:rsid w:val="006E5093"/>
    <w:rsid w:val="006E7853"/>
    <w:rsid w:val="006F1DEC"/>
    <w:rsid w:val="006F2247"/>
    <w:rsid w:val="006F25BA"/>
    <w:rsid w:val="006F30FA"/>
    <w:rsid w:val="006F5B4F"/>
    <w:rsid w:val="006F7747"/>
    <w:rsid w:val="00700EE1"/>
    <w:rsid w:val="0070356C"/>
    <w:rsid w:val="007126AF"/>
    <w:rsid w:val="00713414"/>
    <w:rsid w:val="007135D1"/>
    <w:rsid w:val="0071532B"/>
    <w:rsid w:val="00720043"/>
    <w:rsid w:val="007212C1"/>
    <w:rsid w:val="007229CB"/>
    <w:rsid w:val="00722C61"/>
    <w:rsid w:val="00724FC4"/>
    <w:rsid w:val="00730919"/>
    <w:rsid w:val="00732593"/>
    <w:rsid w:val="00735150"/>
    <w:rsid w:val="00735C39"/>
    <w:rsid w:val="00743F46"/>
    <w:rsid w:val="007468B1"/>
    <w:rsid w:val="007611B3"/>
    <w:rsid w:val="007622F0"/>
    <w:rsid w:val="00767FCF"/>
    <w:rsid w:val="0077405C"/>
    <w:rsid w:val="00774693"/>
    <w:rsid w:val="00775010"/>
    <w:rsid w:val="007754EF"/>
    <w:rsid w:val="00780BD1"/>
    <w:rsid w:val="00787136"/>
    <w:rsid w:val="0079045C"/>
    <w:rsid w:val="00790857"/>
    <w:rsid w:val="007943ED"/>
    <w:rsid w:val="0079733F"/>
    <w:rsid w:val="007A2D0E"/>
    <w:rsid w:val="007A34FE"/>
    <w:rsid w:val="007B248C"/>
    <w:rsid w:val="007B2EAA"/>
    <w:rsid w:val="007C03DC"/>
    <w:rsid w:val="007C3435"/>
    <w:rsid w:val="007C422C"/>
    <w:rsid w:val="007C4ADF"/>
    <w:rsid w:val="007C7125"/>
    <w:rsid w:val="007D200F"/>
    <w:rsid w:val="007D394F"/>
    <w:rsid w:val="007D637D"/>
    <w:rsid w:val="007D73E7"/>
    <w:rsid w:val="007E0D58"/>
    <w:rsid w:val="007E0E10"/>
    <w:rsid w:val="007E10D5"/>
    <w:rsid w:val="007E2759"/>
    <w:rsid w:val="007E4EF4"/>
    <w:rsid w:val="007E6DB5"/>
    <w:rsid w:val="007F141D"/>
    <w:rsid w:val="007F34F0"/>
    <w:rsid w:val="007F4785"/>
    <w:rsid w:val="007F547E"/>
    <w:rsid w:val="007F70C3"/>
    <w:rsid w:val="00802DC9"/>
    <w:rsid w:val="00802DED"/>
    <w:rsid w:val="00804D01"/>
    <w:rsid w:val="008055F4"/>
    <w:rsid w:val="00810165"/>
    <w:rsid w:val="00812FF2"/>
    <w:rsid w:val="0081657B"/>
    <w:rsid w:val="0082220E"/>
    <w:rsid w:val="008249EA"/>
    <w:rsid w:val="00825094"/>
    <w:rsid w:val="0082637A"/>
    <w:rsid w:val="008268C9"/>
    <w:rsid w:val="00830566"/>
    <w:rsid w:val="00830F43"/>
    <w:rsid w:val="00831AAA"/>
    <w:rsid w:val="00833115"/>
    <w:rsid w:val="00833976"/>
    <w:rsid w:val="00834026"/>
    <w:rsid w:val="008341A4"/>
    <w:rsid w:val="00835A60"/>
    <w:rsid w:val="00841E01"/>
    <w:rsid w:val="008437D6"/>
    <w:rsid w:val="008437E6"/>
    <w:rsid w:val="0085381A"/>
    <w:rsid w:val="00855A3C"/>
    <w:rsid w:val="00856258"/>
    <w:rsid w:val="008608AC"/>
    <w:rsid w:val="00862029"/>
    <w:rsid w:val="00864C83"/>
    <w:rsid w:val="008713F4"/>
    <w:rsid w:val="0087309F"/>
    <w:rsid w:val="0088021B"/>
    <w:rsid w:val="008826FA"/>
    <w:rsid w:val="00883C5B"/>
    <w:rsid w:val="00883D6D"/>
    <w:rsid w:val="00893D48"/>
    <w:rsid w:val="00895585"/>
    <w:rsid w:val="00895BFF"/>
    <w:rsid w:val="008A02A0"/>
    <w:rsid w:val="008A0D48"/>
    <w:rsid w:val="008A1823"/>
    <w:rsid w:val="008A2D5C"/>
    <w:rsid w:val="008A52EC"/>
    <w:rsid w:val="008A53BB"/>
    <w:rsid w:val="008A5DB4"/>
    <w:rsid w:val="008B069E"/>
    <w:rsid w:val="008B07C4"/>
    <w:rsid w:val="008B4E16"/>
    <w:rsid w:val="008C24DA"/>
    <w:rsid w:val="008C382D"/>
    <w:rsid w:val="008C6A2C"/>
    <w:rsid w:val="008D3B09"/>
    <w:rsid w:val="008E10DC"/>
    <w:rsid w:val="008E12F6"/>
    <w:rsid w:val="008E44A3"/>
    <w:rsid w:val="008E6D94"/>
    <w:rsid w:val="008F0725"/>
    <w:rsid w:val="008F5452"/>
    <w:rsid w:val="008F6649"/>
    <w:rsid w:val="009032E4"/>
    <w:rsid w:val="00905232"/>
    <w:rsid w:val="009064DE"/>
    <w:rsid w:val="00910CD7"/>
    <w:rsid w:val="00910FF8"/>
    <w:rsid w:val="00912190"/>
    <w:rsid w:val="0091443D"/>
    <w:rsid w:val="00914A3E"/>
    <w:rsid w:val="009152F7"/>
    <w:rsid w:val="009170B1"/>
    <w:rsid w:val="00921E49"/>
    <w:rsid w:val="009226AC"/>
    <w:rsid w:val="00933340"/>
    <w:rsid w:val="00933B83"/>
    <w:rsid w:val="00934CC9"/>
    <w:rsid w:val="009365C1"/>
    <w:rsid w:val="00937554"/>
    <w:rsid w:val="00937F51"/>
    <w:rsid w:val="00940E8D"/>
    <w:rsid w:val="00941DD7"/>
    <w:rsid w:val="00947026"/>
    <w:rsid w:val="0094741D"/>
    <w:rsid w:val="00951AA7"/>
    <w:rsid w:val="009541A0"/>
    <w:rsid w:val="00954CA2"/>
    <w:rsid w:val="009561AC"/>
    <w:rsid w:val="00956D56"/>
    <w:rsid w:val="00965057"/>
    <w:rsid w:val="00965322"/>
    <w:rsid w:val="009675C2"/>
    <w:rsid w:val="00967C4F"/>
    <w:rsid w:val="009729EA"/>
    <w:rsid w:val="00973B8C"/>
    <w:rsid w:val="00974AEB"/>
    <w:rsid w:val="00980331"/>
    <w:rsid w:val="00980650"/>
    <w:rsid w:val="00982208"/>
    <w:rsid w:val="00984D27"/>
    <w:rsid w:val="0098661A"/>
    <w:rsid w:val="00995408"/>
    <w:rsid w:val="00995486"/>
    <w:rsid w:val="00996D45"/>
    <w:rsid w:val="0099706B"/>
    <w:rsid w:val="00997450"/>
    <w:rsid w:val="0099780D"/>
    <w:rsid w:val="009A2857"/>
    <w:rsid w:val="009A2A9B"/>
    <w:rsid w:val="009A2ED3"/>
    <w:rsid w:val="009A4DE5"/>
    <w:rsid w:val="009A62CB"/>
    <w:rsid w:val="009A7254"/>
    <w:rsid w:val="009A7F4E"/>
    <w:rsid w:val="009B0D69"/>
    <w:rsid w:val="009B2B5C"/>
    <w:rsid w:val="009B2E09"/>
    <w:rsid w:val="009B3981"/>
    <w:rsid w:val="009B5BFB"/>
    <w:rsid w:val="009B7A9E"/>
    <w:rsid w:val="009C21D6"/>
    <w:rsid w:val="009C3243"/>
    <w:rsid w:val="009D0DC6"/>
    <w:rsid w:val="009D19F1"/>
    <w:rsid w:val="009E13CC"/>
    <w:rsid w:val="009E26E6"/>
    <w:rsid w:val="009E44A6"/>
    <w:rsid w:val="009F0B3C"/>
    <w:rsid w:val="009F24FA"/>
    <w:rsid w:val="009F2C7D"/>
    <w:rsid w:val="009F3163"/>
    <w:rsid w:val="009F63F9"/>
    <w:rsid w:val="009F66CF"/>
    <w:rsid w:val="00A002EF"/>
    <w:rsid w:val="00A0220A"/>
    <w:rsid w:val="00A04707"/>
    <w:rsid w:val="00A051E6"/>
    <w:rsid w:val="00A11B31"/>
    <w:rsid w:val="00A12988"/>
    <w:rsid w:val="00A134EC"/>
    <w:rsid w:val="00A176C1"/>
    <w:rsid w:val="00A2170B"/>
    <w:rsid w:val="00A277B4"/>
    <w:rsid w:val="00A3189F"/>
    <w:rsid w:val="00A32B28"/>
    <w:rsid w:val="00A37095"/>
    <w:rsid w:val="00A41479"/>
    <w:rsid w:val="00A457E3"/>
    <w:rsid w:val="00A53AB8"/>
    <w:rsid w:val="00A56C7F"/>
    <w:rsid w:val="00A571D8"/>
    <w:rsid w:val="00A60438"/>
    <w:rsid w:val="00A60DC8"/>
    <w:rsid w:val="00A61F26"/>
    <w:rsid w:val="00A623C1"/>
    <w:rsid w:val="00A6442B"/>
    <w:rsid w:val="00A718B4"/>
    <w:rsid w:val="00A722AD"/>
    <w:rsid w:val="00A7409B"/>
    <w:rsid w:val="00A74B18"/>
    <w:rsid w:val="00A77423"/>
    <w:rsid w:val="00A810B5"/>
    <w:rsid w:val="00A83710"/>
    <w:rsid w:val="00A85EFC"/>
    <w:rsid w:val="00A92C1A"/>
    <w:rsid w:val="00A9798C"/>
    <w:rsid w:val="00AA336F"/>
    <w:rsid w:val="00AB0357"/>
    <w:rsid w:val="00AB4049"/>
    <w:rsid w:val="00AB4B6E"/>
    <w:rsid w:val="00AB4DEA"/>
    <w:rsid w:val="00AC120A"/>
    <w:rsid w:val="00AC3CC3"/>
    <w:rsid w:val="00AC6138"/>
    <w:rsid w:val="00AC72A9"/>
    <w:rsid w:val="00AC7372"/>
    <w:rsid w:val="00AD0D44"/>
    <w:rsid w:val="00AD308C"/>
    <w:rsid w:val="00AD427D"/>
    <w:rsid w:val="00AD61A6"/>
    <w:rsid w:val="00AD66C5"/>
    <w:rsid w:val="00AD693B"/>
    <w:rsid w:val="00AD6FE1"/>
    <w:rsid w:val="00AE167E"/>
    <w:rsid w:val="00AE2B09"/>
    <w:rsid w:val="00AE5076"/>
    <w:rsid w:val="00AE611B"/>
    <w:rsid w:val="00AE663C"/>
    <w:rsid w:val="00AE79A1"/>
    <w:rsid w:val="00AE7C4F"/>
    <w:rsid w:val="00AF07DC"/>
    <w:rsid w:val="00AF2486"/>
    <w:rsid w:val="00B02CA0"/>
    <w:rsid w:val="00B03BF1"/>
    <w:rsid w:val="00B04134"/>
    <w:rsid w:val="00B04DC9"/>
    <w:rsid w:val="00B0726D"/>
    <w:rsid w:val="00B10F92"/>
    <w:rsid w:val="00B1253D"/>
    <w:rsid w:val="00B12949"/>
    <w:rsid w:val="00B1333B"/>
    <w:rsid w:val="00B13731"/>
    <w:rsid w:val="00B13A35"/>
    <w:rsid w:val="00B1578E"/>
    <w:rsid w:val="00B168A6"/>
    <w:rsid w:val="00B20572"/>
    <w:rsid w:val="00B21D29"/>
    <w:rsid w:val="00B2436E"/>
    <w:rsid w:val="00B26B26"/>
    <w:rsid w:val="00B27D3C"/>
    <w:rsid w:val="00B33CAD"/>
    <w:rsid w:val="00B41BBC"/>
    <w:rsid w:val="00B43E6E"/>
    <w:rsid w:val="00B47E09"/>
    <w:rsid w:val="00B50A0A"/>
    <w:rsid w:val="00B52BEF"/>
    <w:rsid w:val="00B5497B"/>
    <w:rsid w:val="00B57B7A"/>
    <w:rsid w:val="00B60639"/>
    <w:rsid w:val="00B61305"/>
    <w:rsid w:val="00B62957"/>
    <w:rsid w:val="00B645AD"/>
    <w:rsid w:val="00B666B3"/>
    <w:rsid w:val="00B70E70"/>
    <w:rsid w:val="00B71424"/>
    <w:rsid w:val="00B72188"/>
    <w:rsid w:val="00B72FFB"/>
    <w:rsid w:val="00B73410"/>
    <w:rsid w:val="00B73D7A"/>
    <w:rsid w:val="00B74030"/>
    <w:rsid w:val="00B81D59"/>
    <w:rsid w:val="00B836E9"/>
    <w:rsid w:val="00B850E5"/>
    <w:rsid w:val="00B877B4"/>
    <w:rsid w:val="00B91128"/>
    <w:rsid w:val="00B917B9"/>
    <w:rsid w:val="00BA076E"/>
    <w:rsid w:val="00BA1275"/>
    <w:rsid w:val="00BA4F70"/>
    <w:rsid w:val="00BA79ED"/>
    <w:rsid w:val="00BA7F88"/>
    <w:rsid w:val="00BB14A7"/>
    <w:rsid w:val="00BB18E3"/>
    <w:rsid w:val="00BB1C0F"/>
    <w:rsid w:val="00BB2EBF"/>
    <w:rsid w:val="00BB3C2F"/>
    <w:rsid w:val="00BB788E"/>
    <w:rsid w:val="00BC56C9"/>
    <w:rsid w:val="00BC6342"/>
    <w:rsid w:val="00BC6930"/>
    <w:rsid w:val="00BC6A57"/>
    <w:rsid w:val="00BD1225"/>
    <w:rsid w:val="00BD20EB"/>
    <w:rsid w:val="00BD3931"/>
    <w:rsid w:val="00BD3D12"/>
    <w:rsid w:val="00BD3E63"/>
    <w:rsid w:val="00BE49C8"/>
    <w:rsid w:val="00BE4D0E"/>
    <w:rsid w:val="00BF6CDD"/>
    <w:rsid w:val="00BF7061"/>
    <w:rsid w:val="00C01F3D"/>
    <w:rsid w:val="00C043F3"/>
    <w:rsid w:val="00C11899"/>
    <w:rsid w:val="00C13D9B"/>
    <w:rsid w:val="00C149AA"/>
    <w:rsid w:val="00C157ED"/>
    <w:rsid w:val="00C1588E"/>
    <w:rsid w:val="00C15B85"/>
    <w:rsid w:val="00C16195"/>
    <w:rsid w:val="00C162E3"/>
    <w:rsid w:val="00C2146C"/>
    <w:rsid w:val="00C2185E"/>
    <w:rsid w:val="00C24C66"/>
    <w:rsid w:val="00C24E80"/>
    <w:rsid w:val="00C267F1"/>
    <w:rsid w:val="00C31DA3"/>
    <w:rsid w:val="00C3232A"/>
    <w:rsid w:val="00C34404"/>
    <w:rsid w:val="00C35CB4"/>
    <w:rsid w:val="00C363F2"/>
    <w:rsid w:val="00C379E6"/>
    <w:rsid w:val="00C445F8"/>
    <w:rsid w:val="00C4675A"/>
    <w:rsid w:val="00C47B6C"/>
    <w:rsid w:val="00C47DAC"/>
    <w:rsid w:val="00C50D15"/>
    <w:rsid w:val="00C51707"/>
    <w:rsid w:val="00C53C25"/>
    <w:rsid w:val="00C548E2"/>
    <w:rsid w:val="00C572BB"/>
    <w:rsid w:val="00C6134B"/>
    <w:rsid w:val="00C6165B"/>
    <w:rsid w:val="00C63014"/>
    <w:rsid w:val="00C70997"/>
    <w:rsid w:val="00C72DA3"/>
    <w:rsid w:val="00C7308F"/>
    <w:rsid w:val="00C73525"/>
    <w:rsid w:val="00C75A0E"/>
    <w:rsid w:val="00C75BE2"/>
    <w:rsid w:val="00C769EC"/>
    <w:rsid w:val="00C77019"/>
    <w:rsid w:val="00C81C15"/>
    <w:rsid w:val="00C81D83"/>
    <w:rsid w:val="00C84A61"/>
    <w:rsid w:val="00C911B5"/>
    <w:rsid w:val="00C926F1"/>
    <w:rsid w:val="00C944CE"/>
    <w:rsid w:val="00C961C2"/>
    <w:rsid w:val="00C96F12"/>
    <w:rsid w:val="00CA0033"/>
    <w:rsid w:val="00CA1EFF"/>
    <w:rsid w:val="00CA25FF"/>
    <w:rsid w:val="00CA3E39"/>
    <w:rsid w:val="00CA4AF2"/>
    <w:rsid w:val="00CB4CD0"/>
    <w:rsid w:val="00CB64CE"/>
    <w:rsid w:val="00CB7449"/>
    <w:rsid w:val="00CB7723"/>
    <w:rsid w:val="00CC040A"/>
    <w:rsid w:val="00CC55E0"/>
    <w:rsid w:val="00CD1F20"/>
    <w:rsid w:val="00CD4751"/>
    <w:rsid w:val="00CD6344"/>
    <w:rsid w:val="00CD7F53"/>
    <w:rsid w:val="00CE09FB"/>
    <w:rsid w:val="00CE101E"/>
    <w:rsid w:val="00CE152E"/>
    <w:rsid w:val="00CE1C9F"/>
    <w:rsid w:val="00CE297F"/>
    <w:rsid w:val="00CF1081"/>
    <w:rsid w:val="00CF1708"/>
    <w:rsid w:val="00CF1C95"/>
    <w:rsid w:val="00CF2E02"/>
    <w:rsid w:val="00CF5124"/>
    <w:rsid w:val="00CF529B"/>
    <w:rsid w:val="00CF7384"/>
    <w:rsid w:val="00CF77DD"/>
    <w:rsid w:val="00D02F5E"/>
    <w:rsid w:val="00D04729"/>
    <w:rsid w:val="00D05E8C"/>
    <w:rsid w:val="00D07725"/>
    <w:rsid w:val="00D07D55"/>
    <w:rsid w:val="00D130EC"/>
    <w:rsid w:val="00D1347C"/>
    <w:rsid w:val="00D14227"/>
    <w:rsid w:val="00D143E8"/>
    <w:rsid w:val="00D1499C"/>
    <w:rsid w:val="00D1505F"/>
    <w:rsid w:val="00D2096E"/>
    <w:rsid w:val="00D25404"/>
    <w:rsid w:val="00D25C6F"/>
    <w:rsid w:val="00D270C7"/>
    <w:rsid w:val="00D323FA"/>
    <w:rsid w:val="00D33E26"/>
    <w:rsid w:val="00D351B2"/>
    <w:rsid w:val="00D36A4F"/>
    <w:rsid w:val="00D3744F"/>
    <w:rsid w:val="00D379F8"/>
    <w:rsid w:val="00D429FF"/>
    <w:rsid w:val="00D45798"/>
    <w:rsid w:val="00D46968"/>
    <w:rsid w:val="00D53C3D"/>
    <w:rsid w:val="00D56D8E"/>
    <w:rsid w:val="00D56E67"/>
    <w:rsid w:val="00D60511"/>
    <w:rsid w:val="00D62546"/>
    <w:rsid w:val="00D63DFE"/>
    <w:rsid w:val="00D63EBB"/>
    <w:rsid w:val="00D657F7"/>
    <w:rsid w:val="00D66299"/>
    <w:rsid w:val="00D676B2"/>
    <w:rsid w:val="00D709A5"/>
    <w:rsid w:val="00D71579"/>
    <w:rsid w:val="00D71901"/>
    <w:rsid w:val="00D73878"/>
    <w:rsid w:val="00D7388E"/>
    <w:rsid w:val="00D74184"/>
    <w:rsid w:val="00D75EC5"/>
    <w:rsid w:val="00D765E1"/>
    <w:rsid w:val="00D8336E"/>
    <w:rsid w:val="00D850D1"/>
    <w:rsid w:val="00D851A0"/>
    <w:rsid w:val="00D86D5C"/>
    <w:rsid w:val="00D91676"/>
    <w:rsid w:val="00D92B2A"/>
    <w:rsid w:val="00D93A06"/>
    <w:rsid w:val="00D96A55"/>
    <w:rsid w:val="00DA03A9"/>
    <w:rsid w:val="00DA3171"/>
    <w:rsid w:val="00DA450C"/>
    <w:rsid w:val="00DA6DA8"/>
    <w:rsid w:val="00DA7F3B"/>
    <w:rsid w:val="00DB2675"/>
    <w:rsid w:val="00DB26A0"/>
    <w:rsid w:val="00DB30BB"/>
    <w:rsid w:val="00DB41E1"/>
    <w:rsid w:val="00DB5709"/>
    <w:rsid w:val="00DC1BAC"/>
    <w:rsid w:val="00DC3892"/>
    <w:rsid w:val="00DC529C"/>
    <w:rsid w:val="00DC77B2"/>
    <w:rsid w:val="00DC7EEA"/>
    <w:rsid w:val="00DD20B0"/>
    <w:rsid w:val="00DD44A0"/>
    <w:rsid w:val="00DE0D81"/>
    <w:rsid w:val="00DE19FA"/>
    <w:rsid w:val="00DE6492"/>
    <w:rsid w:val="00DE7A1F"/>
    <w:rsid w:val="00DE7F63"/>
    <w:rsid w:val="00DF0B38"/>
    <w:rsid w:val="00DF25F3"/>
    <w:rsid w:val="00DF6664"/>
    <w:rsid w:val="00DF754A"/>
    <w:rsid w:val="00E01052"/>
    <w:rsid w:val="00E011F4"/>
    <w:rsid w:val="00E0428B"/>
    <w:rsid w:val="00E109C0"/>
    <w:rsid w:val="00E11AC8"/>
    <w:rsid w:val="00E14B9B"/>
    <w:rsid w:val="00E172EC"/>
    <w:rsid w:val="00E231D5"/>
    <w:rsid w:val="00E2583B"/>
    <w:rsid w:val="00E25976"/>
    <w:rsid w:val="00E30DA9"/>
    <w:rsid w:val="00E31402"/>
    <w:rsid w:val="00E32982"/>
    <w:rsid w:val="00E32C3C"/>
    <w:rsid w:val="00E43096"/>
    <w:rsid w:val="00E43EF4"/>
    <w:rsid w:val="00E44A71"/>
    <w:rsid w:val="00E465E3"/>
    <w:rsid w:val="00E50325"/>
    <w:rsid w:val="00E56355"/>
    <w:rsid w:val="00E60A1B"/>
    <w:rsid w:val="00E63E2B"/>
    <w:rsid w:val="00E649AF"/>
    <w:rsid w:val="00E64A42"/>
    <w:rsid w:val="00E65E0B"/>
    <w:rsid w:val="00E66493"/>
    <w:rsid w:val="00E6658A"/>
    <w:rsid w:val="00E71426"/>
    <w:rsid w:val="00E72ACA"/>
    <w:rsid w:val="00E75696"/>
    <w:rsid w:val="00E7704C"/>
    <w:rsid w:val="00E803C7"/>
    <w:rsid w:val="00E82BBD"/>
    <w:rsid w:val="00E83C5D"/>
    <w:rsid w:val="00E8542F"/>
    <w:rsid w:val="00E87905"/>
    <w:rsid w:val="00E87ED0"/>
    <w:rsid w:val="00E91C6F"/>
    <w:rsid w:val="00E950F4"/>
    <w:rsid w:val="00E96E3F"/>
    <w:rsid w:val="00EA05DB"/>
    <w:rsid w:val="00EA0EDE"/>
    <w:rsid w:val="00EA194B"/>
    <w:rsid w:val="00EA1C45"/>
    <w:rsid w:val="00EA4C5C"/>
    <w:rsid w:val="00EA5241"/>
    <w:rsid w:val="00EA6204"/>
    <w:rsid w:val="00EA71C2"/>
    <w:rsid w:val="00EB5619"/>
    <w:rsid w:val="00EB5A3C"/>
    <w:rsid w:val="00EB7203"/>
    <w:rsid w:val="00EB7C3C"/>
    <w:rsid w:val="00EC26C7"/>
    <w:rsid w:val="00EC360A"/>
    <w:rsid w:val="00EC6F64"/>
    <w:rsid w:val="00ED02D5"/>
    <w:rsid w:val="00ED0DB0"/>
    <w:rsid w:val="00ED157F"/>
    <w:rsid w:val="00ED26F9"/>
    <w:rsid w:val="00ED377E"/>
    <w:rsid w:val="00ED3C68"/>
    <w:rsid w:val="00ED5636"/>
    <w:rsid w:val="00ED68F8"/>
    <w:rsid w:val="00EE04A0"/>
    <w:rsid w:val="00EE2B3D"/>
    <w:rsid w:val="00EE41A1"/>
    <w:rsid w:val="00EE7CB7"/>
    <w:rsid w:val="00EF0D43"/>
    <w:rsid w:val="00EF1315"/>
    <w:rsid w:val="00EF26FE"/>
    <w:rsid w:val="00EF401B"/>
    <w:rsid w:val="00EF5F48"/>
    <w:rsid w:val="00F00350"/>
    <w:rsid w:val="00F00AC6"/>
    <w:rsid w:val="00F03181"/>
    <w:rsid w:val="00F03939"/>
    <w:rsid w:val="00F04047"/>
    <w:rsid w:val="00F06A61"/>
    <w:rsid w:val="00F1142E"/>
    <w:rsid w:val="00F11BFE"/>
    <w:rsid w:val="00F13795"/>
    <w:rsid w:val="00F174FC"/>
    <w:rsid w:val="00F20CB4"/>
    <w:rsid w:val="00F21254"/>
    <w:rsid w:val="00F21704"/>
    <w:rsid w:val="00F22805"/>
    <w:rsid w:val="00F22FFC"/>
    <w:rsid w:val="00F24221"/>
    <w:rsid w:val="00F30004"/>
    <w:rsid w:val="00F31891"/>
    <w:rsid w:val="00F32164"/>
    <w:rsid w:val="00F355FB"/>
    <w:rsid w:val="00F3667D"/>
    <w:rsid w:val="00F37304"/>
    <w:rsid w:val="00F40ABA"/>
    <w:rsid w:val="00F473C5"/>
    <w:rsid w:val="00F476F7"/>
    <w:rsid w:val="00F50D39"/>
    <w:rsid w:val="00F52FF9"/>
    <w:rsid w:val="00F54BDD"/>
    <w:rsid w:val="00F55694"/>
    <w:rsid w:val="00F561F8"/>
    <w:rsid w:val="00F56690"/>
    <w:rsid w:val="00F56854"/>
    <w:rsid w:val="00F63896"/>
    <w:rsid w:val="00F638AA"/>
    <w:rsid w:val="00F64912"/>
    <w:rsid w:val="00F64ABD"/>
    <w:rsid w:val="00F661C4"/>
    <w:rsid w:val="00F71BFB"/>
    <w:rsid w:val="00F751AD"/>
    <w:rsid w:val="00F7736F"/>
    <w:rsid w:val="00F835E5"/>
    <w:rsid w:val="00F855A1"/>
    <w:rsid w:val="00F86CCB"/>
    <w:rsid w:val="00F93116"/>
    <w:rsid w:val="00F93953"/>
    <w:rsid w:val="00F975A9"/>
    <w:rsid w:val="00F977F2"/>
    <w:rsid w:val="00FA1AA5"/>
    <w:rsid w:val="00FA469A"/>
    <w:rsid w:val="00FA4B0A"/>
    <w:rsid w:val="00FA5ECB"/>
    <w:rsid w:val="00FB2F8F"/>
    <w:rsid w:val="00FB68FA"/>
    <w:rsid w:val="00FC66EC"/>
    <w:rsid w:val="00FD224D"/>
    <w:rsid w:val="00FD35C0"/>
    <w:rsid w:val="00FD4882"/>
    <w:rsid w:val="00FD5460"/>
    <w:rsid w:val="00FE3E27"/>
    <w:rsid w:val="00FE4A9A"/>
    <w:rsid w:val="00FE50AC"/>
    <w:rsid w:val="00FE7D19"/>
    <w:rsid w:val="00FF159E"/>
    <w:rsid w:val="00FF3E4C"/>
    <w:rsid w:val="00FF5646"/>
    <w:rsid w:val="00FF5D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7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F2247"/>
    <w:pPr>
      <w:keepNext/>
      <w:suppressAutoHyphens/>
      <w:spacing w:after="0" w:line="240" w:lineRule="auto"/>
      <w:jc w:val="both"/>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qFormat/>
    <w:rsid w:val="000D3DB2"/>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0D3DB2"/>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0D3DB2"/>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qFormat/>
    <w:rsid w:val="000D3DB2"/>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qFormat/>
    <w:rsid w:val="000D3DB2"/>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line="240" w:lineRule="auto"/>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spacing w:after="0" w:line="240" w:lineRule="auto"/>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spacing w:after="0" w:line="240" w:lineRule="auto"/>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F2247"/>
    <w:rPr>
      <w:rFonts w:ascii="Verdana" w:eastAsia="Times New Roman" w:hAnsi="Verdana" w:cs="Times New Roman"/>
      <w:b/>
      <w:bCs/>
      <w:sz w:val="24"/>
      <w:szCs w:val="24"/>
      <w:lang w:eastAsia="ar-SA"/>
    </w:rPr>
  </w:style>
  <w:style w:type="character" w:customStyle="1" w:styleId="Ttulo2Char">
    <w:name w:val="Título 2 Char"/>
    <w:basedOn w:val="Fontepargpadro"/>
    <w:link w:val="Ttulo2"/>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Cabealho">
    <w:name w:val="header"/>
    <w:basedOn w:val="Normal"/>
    <w:link w:val="CabealhoChar"/>
    <w:unhideWhenUsed/>
    <w:rsid w:val="00883C5B"/>
    <w:pPr>
      <w:tabs>
        <w:tab w:val="center" w:pos="4252"/>
        <w:tab w:val="right" w:pos="8504"/>
      </w:tabs>
      <w:spacing w:after="0" w:line="240" w:lineRule="auto"/>
    </w:pPr>
  </w:style>
  <w:style w:type="character" w:customStyle="1" w:styleId="CabealhoChar">
    <w:name w:val="Cabeçalho Char"/>
    <w:basedOn w:val="Fontepargpadro"/>
    <w:link w:val="Cabealho"/>
    <w:rsid w:val="00883C5B"/>
  </w:style>
  <w:style w:type="paragraph" w:styleId="Rodap">
    <w:name w:val="footer"/>
    <w:basedOn w:val="Normal"/>
    <w:link w:val="RodapChar"/>
    <w:unhideWhenUsed/>
    <w:rsid w:val="00883C5B"/>
    <w:pPr>
      <w:tabs>
        <w:tab w:val="center" w:pos="4252"/>
        <w:tab w:val="right" w:pos="8504"/>
      </w:tabs>
      <w:spacing w:after="0" w:line="240" w:lineRule="auto"/>
    </w:pPr>
  </w:style>
  <w:style w:type="character" w:customStyle="1" w:styleId="RodapChar">
    <w:name w:val="Rodapé Char"/>
    <w:basedOn w:val="Fontepargpadro"/>
    <w:link w:val="Rodap"/>
    <w:rsid w:val="00883C5B"/>
  </w:style>
  <w:style w:type="paragraph" w:styleId="Corpodetexto">
    <w:name w:val="Body Text"/>
    <w:basedOn w:val="Normal"/>
    <w:link w:val="CorpodetextoChar"/>
    <w:unhideWhenUsed/>
    <w:rsid w:val="000929FC"/>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rsid w:val="000929FC"/>
    <w:rPr>
      <w:rFonts w:ascii="Times New Roman" w:eastAsia="Times New Roman" w:hAnsi="Times New Roman" w:cs="Times New Roman"/>
      <w:sz w:val="24"/>
      <w:szCs w:val="20"/>
      <w:lang w:val="x-none" w:eastAsia="x-none"/>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paragraph" w:styleId="Textodebalo">
    <w:name w:val="Balloon Text"/>
    <w:basedOn w:val="Normal"/>
    <w:link w:val="TextodebaloChar"/>
    <w:rsid w:val="000D3DB2"/>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0D3DB2"/>
    <w:rPr>
      <w:rFonts w:ascii="Tahoma" w:eastAsia="Times New Roman" w:hAnsi="Tahoma" w:cs="Tahoma"/>
      <w:sz w:val="16"/>
      <w:szCs w:val="16"/>
      <w:lang w:eastAsia="pt-BR"/>
    </w:rPr>
  </w:style>
  <w:style w:type="character" w:styleId="Hyperlink">
    <w:name w:val="Hyperlink"/>
    <w:uiPriority w:val="99"/>
    <w:qFormat/>
    <w:rsid w:val="000D3DB2"/>
    <w:rPr>
      <w:color w:val="0000FF"/>
      <w:u w:val="single"/>
    </w:rPr>
  </w:style>
  <w:style w:type="paragraph" w:styleId="Textoembloco">
    <w:name w:val="Block Text"/>
    <w:basedOn w:val="Normal"/>
    <w:rsid w:val="000D3DB2"/>
    <w:pPr>
      <w:spacing w:after="0" w:line="240" w:lineRule="auto"/>
      <w:ind w:left="900" w:right="51" w:hanging="900"/>
      <w:jc w:val="both"/>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uiPriority w:val="1"/>
    <w:qFormat/>
    <w:rsid w:val="000D3DB2"/>
    <w:pPr>
      <w:spacing w:after="0" w:line="240" w:lineRule="auto"/>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spacing w:after="0" w:line="240" w:lineRule="auto"/>
      <w:ind w:right="45" w:firstLine="3240"/>
      <w:jc w:val="both"/>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uiPriority w:val="10"/>
    <w:qFormat/>
    <w:rsid w:val="000D3DB2"/>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uiPriority w:val="10"/>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uiPriority w:val="22"/>
    <w:qFormat/>
    <w:rsid w:val="000D3DB2"/>
    <w:rPr>
      <w:b/>
      <w:bCs/>
    </w:rPr>
  </w:style>
  <w:style w:type="paragraph" w:customStyle="1" w:styleId="Corpodetexto21">
    <w:name w:val="Corpo de texto 21"/>
    <w:basedOn w:val="Normal"/>
    <w:rsid w:val="000D3DB2"/>
    <w:pPr>
      <w:spacing w:after="0" w:line="240" w:lineRule="auto"/>
      <w:ind w:firstLine="2835"/>
      <w:jc w:val="both"/>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spacing w:after="0" w:line="240" w:lineRule="auto"/>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after="0" w:line="240" w:lineRule="auto"/>
      <w:jc w:val="both"/>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pPr>
      <w:spacing w:after="0" w:line="240" w:lineRule="auto"/>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pPr>
      <w:spacing w:after="0" w:line="240" w:lineRule="auto"/>
      <w:jc w:val="both"/>
    </w:pPr>
    <w:rPr>
      <w:rFonts w:ascii="Bookman Old Style" w:eastAsia="Times New Roman" w:hAnsi="Bookman Old Style" w:cs="Times New Roman"/>
      <w:sz w:val="24"/>
      <w:szCs w:val="20"/>
      <w:lang w:eastAsia="pt-BR"/>
    </w:rPr>
  </w:style>
  <w:style w:type="paragraph" w:styleId="SemEspaamento">
    <w:name w:val="No Spacing"/>
    <w:link w:val="SemEspaamentoChar"/>
    <w:uiPriority w:val="1"/>
    <w:qFormat/>
    <w:rsid w:val="000D3DB2"/>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uiPriority w:val="59"/>
    <w:rsid w:val="00B73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dodatabela">
    <w:name w:val="Conteúdo da tabela"/>
    <w:basedOn w:val="Normal"/>
    <w:qFormat/>
    <w:rsid w:val="004054FF"/>
    <w:pPr>
      <w:suppressLineNumbers/>
      <w:suppressAutoHyphens/>
      <w:spacing w:after="0" w:line="240" w:lineRule="auto"/>
      <w:jc w:val="both"/>
    </w:pPr>
    <w:rPr>
      <w:rFonts w:ascii="Arial" w:eastAsia="SimSun" w:hAnsi="Arial" w:cs="Arial Unicode MS"/>
      <w:kern w:val="2"/>
      <w:szCs w:val="24"/>
      <w:lang w:eastAsia="zh-CN" w:bidi="hi-IN"/>
    </w:rPr>
  </w:style>
  <w:style w:type="paragraph" w:customStyle="1" w:styleId="Standard">
    <w:name w:val="Standard"/>
    <w:qFormat/>
    <w:rsid w:val="004054FF"/>
    <w:pPr>
      <w:suppressAutoHyphens/>
      <w:spacing w:after="0" w:line="240" w:lineRule="auto"/>
      <w:jc w:val="both"/>
      <w:textAlignment w:val="baseline"/>
    </w:pPr>
    <w:rPr>
      <w:rFonts w:ascii="Arial" w:eastAsia="Arial" w:hAnsi="Arial" w:cs="Arial"/>
      <w:kern w:val="2"/>
      <w:szCs w:val="24"/>
      <w:lang w:eastAsia="zh-CN" w:bidi="hi-IN"/>
    </w:rPr>
  </w:style>
  <w:style w:type="paragraph" w:customStyle="1" w:styleId="TableParagraph">
    <w:name w:val="Table Paragraph"/>
    <w:basedOn w:val="Normal"/>
    <w:uiPriority w:val="1"/>
    <w:qFormat/>
    <w:rsid w:val="004054FF"/>
    <w:pPr>
      <w:widowControl w:val="0"/>
      <w:autoSpaceDE w:val="0"/>
      <w:autoSpaceDN w:val="0"/>
      <w:spacing w:before="124" w:after="0" w:line="240" w:lineRule="auto"/>
    </w:pPr>
    <w:rPr>
      <w:rFonts w:ascii="Arial" w:eastAsia="Arial" w:hAnsi="Arial" w:cs="Arial"/>
      <w:lang w:val="pt-PT"/>
    </w:rPr>
  </w:style>
  <w:style w:type="table" w:customStyle="1" w:styleId="TableNormal">
    <w:name w:val="Table Normal"/>
    <w:uiPriority w:val="2"/>
    <w:qFormat/>
    <w:rsid w:val="004054F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xl63">
    <w:name w:val="xl63"/>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rsid w:val="0004112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5">
    <w:name w:val="xl65"/>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66">
    <w:name w:val="xl66"/>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67">
    <w:name w:val="xl67"/>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8">
    <w:name w:val="xl68"/>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69">
    <w:name w:val="xl69"/>
    <w:basedOn w:val="Normal"/>
    <w:rsid w:val="000411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0">
    <w:name w:val="xl70"/>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pt-BR"/>
    </w:rPr>
  </w:style>
  <w:style w:type="paragraph" w:customStyle="1" w:styleId="xl71">
    <w:name w:val="xl71"/>
    <w:basedOn w:val="Normal"/>
    <w:rsid w:val="0004112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2">
    <w:name w:val="xl72"/>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3">
    <w:name w:val="xl73"/>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pt-BR"/>
    </w:rPr>
  </w:style>
  <w:style w:type="paragraph" w:customStyle="1" w:styleId="xl74">
    <w:name w:val="xl74"/>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pt-BR"/>
    </w:rPr>
  </w:style>
  <w:style w:type="paragraph" w:customStyle="1" w:styleId="xl75">
    <w:name w:val="xl75"/>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6">
    <w:name w:val="xl76"/>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pt-BR"/>
    </w:rPr>
  </w:style>
  <w:style w:type="paragraph" w:customStyle="1" w:styleId="xl77">
    <w:name w:val="xl77"/>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8">
    <w:name w:val="xl78"/>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pt-BR"/>
    </w:rPr>
  </w:style>
  <w:style w:type="paragraph" w:customStyle="1" w:styleId="xl79">
    <w:name w:val="xl79"/>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pt-BR"/>
    </w:rPr>
  </w:style>
  <w:style w:type="paragraph" w:customStyle="1" w:styleId="xl80">
    <w:name w:val="xl80"/>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81">
    <w:name w:val="xl81"/>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pt-BR"/>
    </w:rPr>
  </w:style>
  <w:style w:type="character" w:customStyle="1" w:styleId="apple-converted-space">
    <w:name w:val="apple-converted-space"/>
    <w:rsid w:val="0004112A"/>
  </w:style>
  <w:style w:type="paragraph" w:customStyle="1" w:styleId="Default">
    <w:name w:val="Default"/>
    <w:qFormat/>
    <w:rsid w:val="0004112A"/>
    <w:pPr>
      <w:widowControl w:val="0"/>
      <w:autoSpaceDE w:val="0"/>
      <w:autoSpaceDN w:val="0"/>
      <w:adjustRightInd w:val="0"/>
      <w:spacing w:after="0" w:line="240" w:lineRule="auto"/>
    </w:pPr>
    <w:rPr>
      <w:rFonts w:ascii="Arial-Narrow,Bold" w:eastAsia="Times New Roman" w:hAnsi="Arial-Narrow,Bold" w:cs="Arial-Narrow,Bold"/>
      <w:color w:val="000000"/>
      <w:sz w:val="24"/>
      <w:szCs w:val="24"/>
      <w:lang w:eastAsia="pt-BR"/>
    </w:rPr>
  </w:style>
  <w:style w:type="paragraph" w:customStyle="1" w:styleId="Nivel01">
    <w:name w:val="Nivel 01"/>
    <w:basedOn w:val="Ttulo1"/>
    <w:next w:val="Normal"/>
    <w:link w:val="Nivel01Char"/>
    <w:qFormat/>
    <w:rsid w:val="000E2BE2"/>
    <w:pPr>
      <w:keepLines/>
      <w:numPr>
        <w:numId w:val="2"/>
      </w:numPr>
      <w:tabs>
        <w:tab w:val="left" w:pos="567"/>
      </w:tabs>
      <w:suppressAutoHyphens w:val="0"/>
      <w:spacing w:before="240"/>
    </w:pPr>
    <w:rPr>
      <w:rFonts w:ascii="Ecofont_Spranq_eco_Sans" w:eastAsiaTheme="majorEastAsia" w:hAnsi="Ecofont_Spranq_eco_Sans"/>
      <w:color w:val="000000"/>
      <w:sz w:val="20"/>
      <w:szCs w:val="20"/>
      <w:lang w:eastAsia="pt-BR"/>
    </w:rPr>
  </w:style>
  <w:style w:type="character" w:customStyle="1" w:styleId="Nivel01Char">
    <w:name w:val="Nivel 01 Char"/>
    <w:basedOn w:val="TtuloChar"/>
    <w:link w:val="Nivel01"/>
    <w:qFormat/>
    <w:rsid w:val="000E2BE2"/>
    <w:rPr>
      <w:rFonts w:ascii="Ecofont_Spranq_eco_Sans" w:eastAsiaTheme="majorEastAsia" w:hAnsi="Ecofont_Spranq_eco_Sans" w:cs="Times New Roman"/>
      <w:b/>
      <w:bCs/>
      <w:color w:val="000000"/>
      <w:sz w:val="20"/>
      <w:szCs w:val="20"/>
      <w:lang w:eastAsia="pt-BR"/>
    </w:rPr>
  </w:style>
  <w:style w:type="paragraph" w:customStyle="1" w:styleId="EMPTYCELLSTYLE">
    <w:name w:val="EMPTY_CELL_STYLE"/>
    <w:qFormat/>
    <w:rsid w:val="00AF2486"/>
    <w:pPr>
      <w:spacing w:after="0" w:line="240" w:lineRule="auto"/>
    </w:pPr>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834026"/>
    <w:rPr>
      <w:rFonts w:ascii="Times New Roman" w:eastAsia="Times New Roman" w:hAnsi="Times New Roman" w:cs="Times New Roman"/>
      <w:sz w:val="24"/>
      <w:szCs w:val="20"/>
      <w:lang w:eastAsia="pt-BR"/>
    </w:rPr>
  </w:style>
  <w:style w:type="paragraph" w:customStyle="1" w:styleId="AlvaraCorpo">
    <w:name w:val="AlvaraCorpo"/>
    <w:basedOn w:val="Normal"/>
    <w:rsid w:val="00DA03A9"/>
    <w:pPr>
      <w:autoSpaceDE w:val="0"/>
      <w:autoSpaceDN w:val="0"/>
      <w:adjustRightInd w:val="0"/>
      <w:spacing w:after="0" w:line="240" w:lineRule="auto"/>
      <w:ind w:firstLine="851"/>
      <w:jc w:val="both"/>
    </w:pPr>
    <w:rPr>
      <w:rFonts w:ascii="Arial" w:eastAsia="Times New Roman" w:hAnsi="Arial" w:cs="Times New Roman"/>
      <w:sz w:val="24"/>
      <w:szCs w:val="18"/>
      <w:lang w:eastAsia="pt-BR"/>
    </w:rPr>
  </w:style>
  <w:style w:type="paragraph" w:customStyle="1" w:styleId="AlvaraNome">
    <w:name w:val="AlvaraNome"/>
    <w:basedOn w:val="Normal"/>
    <w:rsid w:val="00DA03A9"/>
    <w:pPr>
      <w:autoSpaceDE w:val="0"/>
      <w:autoSpaceDN w:val="0"/>
      <w:adjustRightInd w:val="0"/>
      <w:spacing w:before="480" w:after="0" w:line="240" w:lineRule="auto"/>
      <w:jc w:val="center"/>
    </w:pPr>
    <w:rPr>
      <w:rFonts w:ascii="Arial" w:eastAsia="Times New Roman" w:hAnsi="Arial" w:cs="Times New Roman"/>
      <w:sz w:val="24"/>
      <w:szCs w:val="18"/>
      <w:lang w:eastAsia="pt-BR"/>
    </w:rPr>
  </w:style>
  <w:style w:type="paragraph" w:customStyle="1" w:styleId="AlvaraTabNome">
    <w:name w:val="AlvaraTabNome"/>
    <w:basedOn w:val="Normal"/>
    <w:rsid w:val="00DA03A9"/>
    <w:pPr>
      <w:autoSpaceDE w:val="0"/>
      <w:autoSpaceDN w:val="0"/>
      <w:adjustRightInd w:val="0"/>
      <w:spacing w:after="0" w:line="240" w:lineRule="auto"/>
      <w:jc w:val="center"/>
    </w:pPr>
    <w:rPr>
      <w:rFonts w:ascii="Arial" w:eastAsia="Times New Roman" w:hAnsi="Arial" w:cs="Times New Roman"/>
      <w:sz w:val="24"/>
      <w:szCs w:val="18"/>
      <w:lang w:eastAsia="pt-BR"/>
    </w:rPr>
  </w:style>
  <w:style w:type="paragraph" w:customStyle="1" w:styleId="AlvaraTabCargo">
    <w:name w:val="AlvaraTabCargo"/>
    <w:basedOn w:val="Normal"/>
    <w:rsid w:val="00DA03A9"/>
    <w:pPr>
      <w:autoSpaceDE w:val="0"/>
      <w:autoSpaceDN w:val="0"/>
      <w:adjustRightInd w:val="0"/>
      <w:spacing w:after="0" w:line="240" w:lineRule="auto"/>
      <w:jc w:val="center"/>
    </w:pPr>
    <w:rPr>
      <w:rFonts w:ascii="Arial" w:eastAsia="Times New Roman" w:hAnsi="Arial" w:cs="Times New Roman"/>
      <w:b/>
      <w:sz w:val="24"/>
      <w:szCs w:val="18"/>
      <w:lang w:eastAsia="pt-BR"/>
    </w:rPr>
  </w:style>
  <w:style w:type="paragraph" w:customStyle="1" w:styleId="title-small">
    <w:name w:val="title-small"/>
    <w:basedOn w:val="Normal"/>
    <w:rsid w:val="00DA03A9"/>
    <w:pPr>
      <w:spacing w:before="100" w:beforeAutospacing="1" w:after="100" w:afterAutospacing="1" w:line="240" w:lineRule="auto"/>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DA03A9"/>
    <w:pPr>
      <w:widowControl w:val="0"/>
      <w:spacing w:after="0" w:line="240" w:lineRule="auto"/>
      <w:ind w:left="2835"/>
      <w:jc w:val="both"/>
    </w:pPr>
    <w:rPr>
      <w:rFonts w:ascii="Times New Roman" w:eastAsia="Times New Roman" w:hAnsi="Times New Roman" w:cs="Times New Roman"/>
      <w:sz w:val="24"/>
      <w:szCs w:val="24"/>
      <w:lang w:eastAsia="pt-BR"/>
    </w:rPr>
  </w:style>
  <w:style w:type="paragraph" w:customStyle="1" w:styleId="Bloco">
    <w:name w:val="Bloco"/>
    <w:rsid w:val="00DA03A9"/>
    <w:pPr>
      <w:widowControl w:val="0"/>
      <w:pBdr>
        <w:top w:val="single" w:sz="6" w:space="0" w:color="000000"/>
        <w:left w:val="single" w:sz="6" w:space="0" w:color="000000"/>
        <w:bottom w:val="single" w:sz="12" w:space="0" w:color="000000"/>
        <w:right w:val="single" w:sz="12" w:space="0" w:color="000000"/>
      </w:pBdr>
      <w:autoSpaceDE w:val="0"/>
      <w:autoSpaceDN w:val="0"/>
      <w:spacing w:after="0" w:line="240" w:lineRule="auto"/>
      <w:jc w:val="both"/>
    </w:pPr>
    <w:rPr>
      <w:rFonts w:ascii="Verdana" w:eastAsia="Times New Roman" w:hAnsi="Verdana" w:cs="Times New Roman"/>
      <w:sz w:val="20"/>
      <w:szCs w:val="20"/>
      <w:lang w:eastAsia="pt-BR"/>
    </w:rPr>
  </w:style>
  <w:style w:type="paragraph" w:styleId="Lista2">
    <w:name w:val="List 2"/>
    <w:basedOn w:val="Normal"/>
    <w:rsid w:val="00DA03A9"/>
    <w:pPr>
      <w:spacing w:after="0" w:line="240" w:lineRule="auto"/>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DA03A9"/>
    <w:pPr>
      <w:spacing w:after="0" w:line="240" w:lineRule="auto"/>
    </w:pPr>
    <w:rPr>
      <w:rFonts w:ascii="Arial" w:eastAsia="Times New Roman" w:hAnsi="Arial" w:cs="Arial"/>
      <w:color w:val="000000"/>
      <w:sz w:val="24"/>
      <w:szCs w:val="24"/>
      <w:lang w:eastAsia="pt-BR"/>
    </w:rPr>
  </w:style>
  <w:style w:type="paragraph" w:customStyle="1" w:styleId="Fontepargpadro1">
    <w:name w:val="Fonte parág. padrão1"/>
    <w:next w:val="Normal"/>
    <w:rsid w:val="00DA03A9"/>
    <w:pPr>
      <w:spacing w:after="0" w:line="240" w:lineRule="auto"/>
    </w:pPr>
    <w:rPr>
      <w:rFonts w:ascii="Tms Rmn" w:eastAsia="Times New Roman" w:hAnsi="Tms Rmn" w:cs="Times New Roman"/>
      <w:sz w:val="20"/>
      <w:szCs w:val="20"/>
      <w:lang w:eastAsia="pt-BR"/>
    </w:rPr>
  </w:style>
  <w:style w:type="paragraph" w:styleId="Subttulo">
    <w:name w:val="Subtitle"/>
    <w:basedOn w:val="Normal"/>
    <w:link w:val="SubttuloChar"/>
    <w:qFormat/>
    <w:rsid w:val="00DA03A9"/>
    <w:pPr>
      <w:spacing w:after="0" w:line="240" w:lineRule="auto"/>
      <w:jc w:val="center"/>
    </w:pPr>
    <w:rPr>
      <w:rFonts w:ascii="Arial" w:eastAsia="Times New Roman" w:hAnsi="Arial" w:cs="Times New Roman"/>
      <w:b/>
      <w:sz w:val="52"/>
      <w:szCs w:val="20"/>
      <w:lang w:eastAsia="pt-BR"/>
    </w:rPr>
  </w:style>
  <w:style w:type="character" w:customStyle="1" w:styleId="SubttuloChar">
    <w:name w:val="Subtítulo Char"/>
    <w:basedOn w:val="Fontepargpadro"/>
    <w:link w:val="Subttulo"/>
    <w:rsid w:val="00DA03A9"/>
    <w:rPr>
      <w:rFonts w:ascii="Arial" w:eastAsia="Times New Roman" w:hAnsi="Arial" w:cs="Times New Roman"/>
      <w:b/>
      <w:sz w:val="52"/>
      <w:szCs w:val="20"/>
      <w:lang w:eastAsia="pt-BR"/>
    </w:rPr>
  </w:style>
  <w:style w:type="paragraph" w:customStyle="1" w:styleId="Recuodecorpodetexto31">
    <w:name w:val="Recuo de corpo de texto 31"/>
    <w:basedOn w:val="Normal"/>
    <w:rsid w:val="00DA03A9"/>
    <w:pPr>
      <w:widowControl w:val="0"/>
      <w:spacing w:after="0" w:line="240" w:lineRule="auto"/>
      <w:ind w:left="1418"/>
      <w:jc w:val="both"/>
    </w:pPr>
    <w:rPr>
      <w:rFonts w:ascii="Arial" w:eastAsia="Times New Roman" w:hAnsi="Arial" w:cs="Times New Roman"/>
      <w:sz w:val="24"/>
      <w:szCs w:val="20"/>
      <w:lang w:eastAsia="pt-BR"/>
    </w:rPr>
  </w:style>
  <w:style w:type="paragraph" w:customStyle="1" w:styleId="PADRAO">
    <w:name w:val="PADRAO"/>
    <w:rsid w:val="00DA03A9"/>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Blockquote">
    <w:name w:val="Blockquote"/>
    <w:basedOn w:val="Normal"/>
    <w:rsid w:val="00DA03A9"/>
    <w:pPr>
      <w:snapToGrid w:val="0"/>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DA03A9"/>
    <w:pPr>
      <w:spacing w:after="120" w:line="240" w:lineRule="auto"/>
      <w:jc w:val="both"/>
    </w:pPr>
    <w:rPr>
      <w:rFonts w:ascii="Arial" w:eastAsia="MS Mincho" w:hAnsi="Arial" w:cs="Times New Roman"/>
      <w:b/>
      <w:sz w:val="24"/>
      <w:szCs w:val="20"/>
      <w:lang w:eastAsia="pt-BR"/>
    </w:rPr>
  </w:style>
  <w:style w:type="character" w:customStyle="1" w:styleId="normalchar1">
    <w:name w:val="normal__char1"/>
    <w:rsid w:val="00DA03A9"/>
    <w:rPr>
      <w:rFonts w:ascii="Arial" w:hAnsi="Arial" w:cs="Arial" w:hint="default"/>
      <w:strike w:val="0"/>
      <w:dstrike w:val="0"/>
      <w:sz w:val="24"/>
      <w:szCs w:val="24"/>
      <w:u w:val="none"/>
      <w:effect w:val="none"/>
    </w:rPr>
  </w:style>
  <w:style w:type="character" w:customStyle="1" w:styleId="apple-style-span">
    <w:name w:val="apple-style-span"/>
    <w:rsid w:val="00DA03A9"/>
  </w:style>
  <w:style w:type="paragraph" w:styleId="Citao">
    <w:name w:val="Quote"/>
    <w:basedOn w:val="Normal"/>
    <w:next w:val="Normal"/>
    <w:link w:val="CitaoChar"/>
    <w:qFormat/>
    <w:rsid w:val="00DA03A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rsid w:val="00DA03A9"/>
    <w:rPr>
      <w:rFonts w:ascii="Arial" w:eastAsia="Calibri" w:hAnsi="Arial" w:cs="Tahoma"/>
      <w:i/>
      <w:iCs/>
      <w:color w:val="000000"/>
      <w:sz w:val="20"/>
      <w:szCs w:val="24"/>
      <w:shd w:val="clear" w:color="auto" w:fill="FFFFCC"/>
    </w:rPr>
  </w:style>
  <w:style w:type="paragraph" w:styleId="Commarcadores5">
    <w:name w:val="List Bullet 5"/>
    <w:basedOn w:val="Normal"/>
    <w:rsid w:val="00DA03A9"/>
    <w:pPr>
      <w:numPr>
        <w:numId w:val="3"/>
      </w:numPr>
      <w:tabs>
        <w:tab w:val="clear" w:pos="1492"/>
        <w:tab w:val="num" w:pos="720"/>
      </w:tabs>
      <w:spacing w:after="0" w:line="240" w:lineRule="auto"/>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DA03A9"/>
  </w:style>
  <w:style w:type="character" w:customStyle="1" w:styleId="citao2Char">
    <w:name w:val="citação 2 Char"/>
    <w:link w:val="citao2"/>
    <w:rsid w:val="00DA03A9"/>
    <w:rPr>
      <w:rFonts w:ascii="Arial" w:eastAsia="Calibri" w:hAnsi="Arial" w:cs="Tahoma"/>
      <w:i/>
      <w:iCs/>
      <w:color w:val="000000"/>
      <w:sz w:val="20"/>
      <w:szCs w:val="24"/>
      <w:shd w:val="clear" w:color="auto" w:fill="FFFFCC"/>
    </w:rPr>
  </w:style>
  <w:style w:type="numbering" w:customStyle="1" w:styleId="Estilo1">
    <w:name w:val="Estilo1"/>
    <w:uiPriority w:val="99"/>
    <w:rsid w:val="00DA03A9"/>
    <w:pPr>
      <w:numPr>
        <w:numId w:val="4"/>
      </w:numPr>
    </w:pPr>
  </w:style>
  <w:style w:type="numbering" w:customStyle="1" w:styleId="Estilo2">
    <w:name w:val="Estilo2"/>
    <w:uiPriority w:val="99"/>
    <w:rsid w:val="00DA03A9"/>
    <w:pPr>
      <w:numPr>
        <w:numId w:val="5"/>
      </w:numPr>
    </w:pPr>
  </w:style>
  <w:style w:type="numbering" w:customStyle="1" w:styleId="Estilo3">
    <w:name w:val="Estilo3"/>
    <w:uiPriority w:val="99"/>
    <w:rsid w:val="00DA03A9"/>
    <w:pPr>
      <w:numPr>
        <w:numId w:val="6"/>
      </w:numPr>
    </w:pPr>
  </w:style>
  <w:style w:type="numbering" w:customStyle="1" w:styleId="Estilo4">
    <w:name w:val="Estilo4"/>
    <w:uiPriority w:val="99"/>
    <w:rsid w:val="00DA03A9"/>
    <w:pPr>
      <w:numPr>
        <w:numId w:val="7"/>
      </w:numPr>
    </w:pPr>
  </w:style>
  <w:style w:type="numbering" w:customStyle="1" w:styleId="Estilo5">
    <w:name w:val="Estilo5"/>
    <w:uiPriority w:val="99"/>
    <w:rsid w:val="00DA03A9"/>
    <w:pPr>
      <w:numPr>
        <w:numId w:val="8"/>
      </w:numPr>
    </w:pPr>
  </w:style>
  <w:style w:type="numbering" w:customStyle="1" w:styleId="Estilo6">
    <w:name w:val="Estilo6"/>
    <w:uiPriority w:val="99"/>
    <w:rsid w:val="00DA03A9"/>
    <w:pPr>
      <w:numPr>
        <w:numId w:val="9"/>
      </w:numPr>
    </w:pPr>
  </w:style>
  <w:style w:type="character" w:styleId="Refdecomentrio">
    <w:name w:val="annotation reference"/>
    <w:unhideWhenUsed/>
    <w:rsid w:val="00DA03A9"/>
    <w:rPr>
      <w:sz w:val="16"/>
      <w:szCs w:val="16"/>
    </w:rPr>
  </w:style>
  <w:style w:type="paragraph" w:styleId="Textodecomentrio">
    <w:name w:val="annotation text"/>
    <w:basedOn w:val="Normal"/>
    <w:link w:val="TextodecomentrioChar"/>
    <w:unhideWhenUsed/>
    <w:rsid w:val="00DA03A9"/>
    <w:pPr>
      <w:spacing w:after="0" w:line="240" w:lineRule="auto"/>
    </w:pPr>
    <w:rPr>
      <w:rFonts w:ascii="Ecofont_Spranq_eco_Sans" w:eastAsia="MS Mincho" w:hAnsi="Ecofont_Spranq_eco_Sans" w:cs="Tahoma"/>
      <w:sz w:val="20"/>
      <w:szCs w:val="20"/>
      <w:lang w:eastAsia="pt-BR"/>
    </w:rPr>
  </w:style>
  <w:style w:type="character" w:customStyle="1" w:styleId="TextodecomentrioChar">
    <w:name w:val="Texto de comentário Char"/>
    <w:basedOn w:val="Fontepargpadro"/>
    <w:link w:val="Textodecomentrio"/>
    <w:rsid w:val="00DA03A9"/>
    <w:rPr>
      <w:rFonts w:ascii="Ecofont_Spranq_eco_Sans" w:eastAsia="MS Mincho" w:hAnsi="Ecofont_Spranq_eco_Sans" w:cs="Tahoma"/>
      <w:sz w:val="20"/>
      <w:szCs w:val="20"/>
      <w:lang w:eastAsia="pt-BR"/>
    </w:rPr>
  </w:style>
  <w:style w:type="paragraph" w:styleId="Assuntodocomentrio">
    <w:name w:val="annotation subject"/>
    <w:basedOn w:val="Textodecomentrio"/>
    <w:next w:val="Textodecomentrio"/>
    <w:link w:val="AssuntodocomentrioChar"/>
    <w:unhideWhenUsed/>
    <w:rsid w:val="00DA03A9"/>
    <w:rPr>
      <w:b/>
      <w:bCs/>
    </w:rPr>
  </w:style>
  <w:style w:type="character" w:customStyle="1" w:styleId="AssuntodocomentrioChar">
    <w:name w:val="Assunto do comentário Char"/>
    <w:basedOn w:val="TextodecomentrioChar"/>
    <w:link w:val="Assuntodocomentrio"/>
    <w:rsid w:val="00DA03A9"/>
    <w:rPr>
      <w:rFonts w:ascii="Ecofont_Spranq_eco_Sans" w:eastAsia="MS Mincho" w:hAnsi="Ecofont_Spranq_eco_Sans" w:cs="Tahoma"/>
      <w:b/>
      <w:bCs/>
      <w:sz w:val="20"/>
      <w:szCs w:val="20"/>
      <w:lang w:eastAsia="pt-BR"/>
    </w:rPr>
  </w:style>
  <w:style w:type="paragraph" w:customStyle="1" w:styleId="Nivel01Titulo">
    <w:name w:val="Nivel_01_Titulo"/>
    <w:basedOn w:val="Nivel01"/>
    <w:link w:val="Nivel01TituloChar"/>
    <w:rsid w:val="00DA03A9"/>
    <w:pPr>
      <w:numPr>
        <w:numId w:val="1"/>
      </w:numPr>
      <w:jc w:val="left"/>
    </w:pPr>
    <w:rPr>
      <w:rFonts w:eastAsia="MS Gothic"/>
      <w:spacing w:val="5"/>
      <w:kern w:val="28"/>
      <w:sz w:val="52"/>
      <w:szCs w:val="52"/>
    </w:rPr>
  </w:style>
  <w:style w:type="character" w:customStyle="1" w:styleId="Nivel01TituloChar">
    <w:name w:val="Nivel_01_Titulo Char"/>
    <w:link w:val="Nivel01Titulo"/>
    <w:rsid w:val="00DA03A9"/>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DA03A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DA03A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A03A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paragraph" w:customStyle="1" w:styleId="paragraph">
    <w:name w:val="paragraph"/>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rsid w:val="00DA03A9"/>
  </w:style>
  <w:style w:type="character" w:customStyle="1" w:styleId="eop">
    <w:name w:val="eop"/>
    <w:rsid w:val="00DA03A9"/>
  </w:style>
  <w:style w:type="character" w:customStyle="1" w:styleId="spellingerror">
    <w:name w:val="spellingerror"/>
    <w:rsid w:val="00DA03A9"/>
  </w:style>
  <w:style w:type="paragraph" w:customStyle="1" w:styleId="Nivel10">
    <w:name w:val="Nivel1"/>
    <w:basedOn w:val="Ttulo1"/>
    <w:link w:val="Nivel1Char"/>
    <w:qFormat/>
    <w:rsid w:val="00DA03A9"/>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DA03A9"/>
    <w:rPr>
      <w:rFonts w:ascii="Arial" w:eastAsia="MS Gothic" w:hAnsi="Arial" w:cs="Arial"/>
      <w:b/>
      <w:color w:val="000000"/>
      <w:sz w:val="28"/>
      <w:szCs w:val="28"/>
      <w:lang w:eastAsia="pt-BR"/>
    </w:rPr>
  </w:style>
  <w:style w:type="paragraph" w:customStyle="1" w:styleId="PargrafodaLista1">
    <w:name w:val="Parágrafo da Lista1"/>
    <w:basedOn w:val="Normal"/>
    <w:qFormat/>
    <w:rsid w:val="00DA03A9"/>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2">
    <w:name w:val="Nivel 2"/>
    <w:link w:val="Nivel2Char"/>
    <w:qFormat/>
    <w:rsid w:val="00DA03A9"/>
    <w:pPr>
      <w:numPr>
        <w:ilvl w:val="1"/>
        <w:numId w:val="10"/>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DA03A9"/>
    <w:pPr>
      <w:numPr>
        <w:ilvl w:val="0"/>
      </w:numPr>
    </w:pPr>
    <w:rPr>
      <w:rFonts w:cs="Arial"/>
      <w:b/>
    </w:rPr>
  </w:style>
  <w:style w:type="paragraph" w:customStyle="1" w:styleId="Nivel3">
    <w:name w:val="Nivel 3"/>
    <w:basedOn w:val="Nivel2"/>
    <w:link w:val="Nivel3Char"/>
    <w:qFormat/>
    <w:rsid w:val="00DA03A9"/>
    <w:pPr>
      <w:numPr>
        <w:ilvl w:val="2"/>
      </w:numPr>
    </w:pPr>
    <w:rPr>
      <w:rFonts w:cs="Arial"/>
      <w:color w:val="000000"/>
    </w:rPr>
  </w:style>
  <w:style w:type="paragraph" w:customStyle="1" w:styleId="Nivel4">
    <w:name w:val="Nivel 4"/>
    <w:basedOn w:val="Nivel3"/>
    <w:link w:val="Nivel4Char"/>
    <w:qFormat/>
    <w:rsid w:val="00DA03A9"/>
    <w:pPr>
      <w:numPr>
        <w:ilvl w:val="3"/>
      </w:numPr>
    </w:pPr>
    <w:rPr>
      <w:color w:val="auto"/>
    </w:rPr>
  </w:style>
  <w:style w:type="paragraph" w:customStyle="1" w:styleId="Nivel5">
    <w:name w:val="Nivel 5"/>
    <w:basedOn w:val="Nivel4"/>
    <w:qFormat/>
    <w:rsid w:val="00DA03A9"/>
    <w:pPr>
      <w:numPr>
        <w:ilvl w:val="4"/>
      </w:numPr>
      <w:tabs>
        <w:tab w:val="num" w:pos="360"/>
        <w:tab w:val="num" w:pos="3600"/>
      </w:tabs>
      <w:ind w:left="3348" w:hanging="1080"/>
    </w:pPr>
  </w:style>
  <w:style w:type="character" w:customStyle="1" w:styleId="Nivel4Char">
    <w:name w:val="Nivel 4 Char"/>
    <w:link w:val="Nivel4"/>
    <w:qFormat/>
    <w:rsid w:val="00DA03A9"/>
    <w:rPr>
      <w:rFonts w:ascii="Ecofont_Spranq_eco_Sans" w:eastAsia="Arial Unicode MS" w:hAnsi="Ecofont_Spranq_eco_Sans" w:cs="Arial"/>
      <w:sz w:val="20"/>
      <w:szCs w:val="20"/>
      <w:lang w:eastAsia="pt-BR"/>
    </w:rPr>
  </w:style>
  <w:style w:type="paragraph" w:customStyle="1" w:styleId="textbody">
    <w:name w:val="textbody"/>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DA03A9"/>
    <w:rPr>
      <w:color w:val="605E5C"/>
      <w:shd w:val="clear" w:color="auto" w:fill="E1DFDD"/>
    </w:rPr>
  </w:style>
  <w:style w:type="paragraph" w:customStyle="1" w:styleId="WW-Corpodetexto3">
    <w:name w:val="WW-Corpo de texto 3"/>
    <w:basedOn w:val="Normal"/>
    <w:rsid w:val="00DA03A9"/>
    <w:pPr>
      <w:spacing w:after="0" w:line="360" w:lineRule="auto"/>
      <w:jc w:val="both"/>
    </w:pPr>
    <w:rPr>
      <w:rFonts w:ascii="Times New Roman" w:eastAsia="Times New Roman" w:hAnsi="Times New Roman" w:cs="Times New Roman"/>
      <w:sz w:val="24"/>
      <w:szCs w:val="20"/>
      <w:lang w:eastAsia="ar-SA"/>
    </w:rPr>
  </w:style>
  <w:style w:type="character" w:customStyle="1" w:styleId="WW8Num1z0">
    <w:name w:val="WW8Num1z0"/>
    <w:rsid w:val="00DA03A9"/>
    <w:rPr>
      <w:rFonts w:hint="default"/>
    </w:rPr>
  </w:style>
  <w:style w:type="character" w:customStyle="1" w:styleId="WW8Num1z1">
    <w:name w:val="WW8Num1z1"/>
    <w:rsid w:val="00DA03A9"/>
  </w:style>
  <w:style w:type="character" w:customStyle="1" w:styleId="WW8Num1z2">
    <w:name w:val="WW8Num1z2"/>
    <w:rsid w:val="00DA03A9"/>
  </w:style>
  <w:style w:type="character" w:customStyle="1" w:styleId="WW8Num1z4">
    <w:name w:val="WW8Num1z4"/>
    <w:rsid w:val="00DA03A9"/>
  </w:style>
  <w:style w:type="character" w:customStyle="1" w:styleId="WW8Num1z5">
    <w:name w:val="WW8Num1z5"/>
    <w:rsid w:val="00DA03A9"/>
  </w:style>
  <w:style w:type="character" w:customStyle="1" w:styleId="WW8Num1z6">
    <w:name w:val="WW8Num1z6"/>
    <w:rsid w:val="00DA03A9"/>
  </w:style>
  <w:style w:type="character" w:customStyle="1" w:styleId="WW8Num1z7">
    <w:name w:val="WW8Num1z7"/>
    <w:rsid w:val="00DA03A9"/>
  </w:style>
  <w:style w:type="character" w:customStyle="1" w:styleId="WW8Num1z8">
    <w:name w:val="WW8Num1z8"/>
    <w:rsid w:val="00DA03A9"/>
  </w:style>
  <w:style w:type="character" w:customStyle="1" w:styleId="WW8Num2z0">
    <w:name w:val="WW8Num2z0"/>
    <w:rsid w:val="00DA03A9"/>
    <w:rPr>
      <w:rFonts w:ascii="Symbol" w:hAnsi="Symbol" w:cs="Symbol" w:hint="default"/>
    </w:rPr>
  </w:style>
  <w:style w:type="character" w:customStyle="1" w:styleId="WW8Num2z1">
    <w:name w:val="WW8Num2z1"/>
    <w:rsid w:val="00DA03A9"/>
  </w:style>
  <w:style w:type="character" w:customStyle="1" w:styleId="WW8Num2z2">
    <w:name w:val="WW8Num2z2"/>
    <w:rsid w:val="00DA03A9"/>
  </w:style>
  <w:style w:type="character" w:customStyle="1" w:styleId="WW8Num2z3">
    <w:name w:val="WW8Num2z3"/>
    <w:rsid w:val="00DA03A9"/>
  </w:style>
  <w:style w:type="character" w:customStyle="1" w:styleId="WW8Num2z4">
    <w:name w:val="WW8Num2z4"/>
    <w:rsid w:val="00DA03A9"/>
  </w:style>
  <w:style w:type="character" w:customStyle="1" w:styleId="WW8Num2z5">
    <w:name w:val="WW8Num2z5"/>
    <w:rsid w:val="00DA03A9"/>
  </w:style>
  <w:style w:type="character" w:customStyle="1" w:styleId="WW8Num2z6">
    <w:name w:val="WW8Num2z6"/>
    <w:rsid w:val="00DA03A9"/>
  </w:style>
  <w:style w:type="character" w:customStyle="1" w:styleId="WW8Num2z7">
    <w:name w:val="WW8Num2z7"/>
    <w:rsid w:val="00DA03A9"/>
  </w:style>
  <w:style w:type="character" w:customStyle="1" w:styleId="WW8Num2z8">
    <w:name w:val="WW8Num2z8"/>
    <w:rsid w:val="00DA03A9"/>
  </w:style>
  <w:style w:type="character" w:customStyle="1" w:styleId="WW8Num3z0">
    <w:name w:val="WW8Num3z0"/>
    <w:rsid w:val="00DA03A9"/>
    <w:rPr>
      <w:rFonts w:hint="default"/>
    </w:rPr>
  </w:style>
  <w:style w:type="character" w:customStyle="1" w:styleId="WW8Num4z0">
    <w:name w:val="WW8Num4z0"/>
    <w:rsid w:val="00DA03A9"/>
    <w:rPr>
      <w:rFonts w:ascii="Century Gothic" w:hAnsi="Century Gothic" w:cs="Tahoma" w:hint="default"/>
      <w:sz w:val="20"/>
      <w:szCs w:val="20"/>
    </w:rPr>
  </w:style>
  <w:style w:type="character" w:customStyle="1" w:styleId="WW8Num4z1">
    <w:name w:val="WW8Num4z1"/>
    <w:rsid w:val="00DA03A9"/>
  </w:style>
  <w:style w:type="character" w:customStyle="1" w:styleId="WW8Num4z2">
    <w:name w:val="WW8Num4z2"/>
    <w:rsid w:val="00DA03A9"/>
  </w:style>
  <w:style w:type="character" w:customStyle="1" w:styleId="WW8Num4z3">
    <w:name w:val="WW8Num4z3"/>
    <w:rsid w:val="00DA03A9"/>
  </w:style>
  <w:style w:type="character" w:customStyle="1" w:styleId="WW8Num4z4">
    <w:name w:val="WW8Num4z4"/>
    <w:rsid w:val="00DA03A9"/>
  </w:style>
  <w:style w:type="character" w:customStyle="1" w:styleId="WW8Num4z5">
    <w:name w:val="WW8Num4z5"/>
    <w:rsid w:val="00DA03A9"/>
  </w:style>
  <w:style w:type="character" w:customStyle="1" w:styleId="WW8Num4z6">
    <w:name w:val="WW8Num4z6"/>
    <w:rsid w:val="00DA03A9"/>
  </w:style>
  <w:style w:type="character" w:customStyle="1" w:styleId="WW8Num4z7">
    <w:name w:val="WW8Num4z7"/>
    <w:rsid w:val="00DA03A9"/>
  </w:style>
  <w:style w:type="character" w:customStyle="1" w:styleId="WW8Num4z8">
    <w:name w:val="WW8Num4z8"/>
    <w:rsid w:val="00DA03A9"/>
  </w:style>
  <w:style w:type="character" w:customStyle="1" w:styleId="WW8Num5z0">
    <w:name w:val="WW8Num5z0"/>
    <w:rsid w:val="00DA03A9"/>
    <w:rPr>
      <w:rFonts w:ascii="Symbol" w:hAnsi="Symbol" w:cs="Symbol" w:hint="default"/>
    </w:rPr>
  </w:style>
  <w:style w:type="character" w:customStyle="1" w:styleId="WW8Num5z1">
    <w:name w:val="WW8Num5z1"/>
    <w:rsid w:val="00DA03A9"/>
  </w:style>
  <w:style w:type="character" w:customStyle="1" w:styleId="WW8Num5z2">
    <w:name w:val="WW8Num5z2"/>
    <w:rsid w:val="00DA03A9"/>
  </w:style>
  <w:style w:type="character" w:customStyle="1" w:styleId="WW8Num5z3">
    <w:name w:val="WW8Num5z3"/>
    <w:rsid w:val="00DA03A9"/>
  </w:style>
  <w:style w:type="character" w:customStyle="1" w:styleId="WW8Num5z4">
    <w:name w:val="WW8Num5z4"/>
    <w:rsid w:val="00DA03A9"/>
  </w:style>
  <w:style w:type="character" w:customStyle="1" w:styleId="WW8Num5z5">
    <w:name w:val="WW8Num5z5"/>
    <w:rsid w:val="00DA03A9"/>
  </w:style>
  <w:style w:type="character" w:customStyle="1" w:styleId="WW8Num5z6">
    <w:name w:val="WW8Num5z6"/>
    <w:rsid w:val="00DA03A9"/>
  </w:style>
  <w:style w:type="character" w:customStyle="1" w:styleId="WW8Num5z7">
    <w:name w:val="WW8Num5z7"/>
    <w:rsid w:val="00DA03A9"/>
  </w:style>
  <w:style w:type="character" w:customStyle="1" w:styleId="WW8Num5z8">
    <w:name w:val="WW8Num5z8"/>
    <w:rsid w:val="00DA03A9"/>
  </w:style>
  <w:style w:type="character" w:customStyle="1" w:styleId="WW8Num6z0">
    <w:name w:val="WW8Num6z0"/>
    <w:rsid w:val="00DA03A9"/>
  </w:style>
  <w:style w:type="character" w:customStyle="1" w:styleId="WW8Num6z1">
    <w:name w:val="WW8Num6z1"/>
    <w:rsid w:val="00DA03A9"/>
  </w:style>
  <w:style w:type="character" w:customStyle="1" w:styleId="WW8Num6z2">
    <w:name w:val="WW8Num6z2"/>
    <w:rsid w:val="00DA03A9"/>
  </w:style>
  <w:style w:type="character" w:customStyle="1" w:styleId="WW8Num6z3">
    <w:name w:val="WW8Num6z3"/>
    <w:rsid w:val="00DA03A9"/>
  </w:style>
  <w:style w:type="character" w:customStyle="1" w:styleId="WW8Num6z4">
    <w:name w:val="WW8Num6z4"/>
    <w:rsid w:val="00DA03A9"/>
  </w:style>
  <w:style w:type="character" w:customStyle="1" w:styleId="WW8Num6z5">
    <w:name w:val="WW8Num6z5"/>
    <w:rsid w:val="00DA03A9"/>
  </w:style>
  <w:style w:type="character" w:customStyle="1" w:styleId="WW8Num6z6">
    <w:name w:val="WW8Num6z6"/>
    <w:rsid w:val="00DA03A9"/>
  </w:style>
  <w:style w:type="character" w:customStyle="1" w:styleId="WW8Num6z7">
    <w:name w:val="WW8Num6z7"/>
    <w:rsid w:val="00DA03A9"/>
  </w:style>
  <w:style w:type="character" w:customStyle="1" w:styleId="WW8Num6z8">
    <w:name w:val="WW8Num6z8"/>
    <w:rsid w:val="00DA03A9"/>
  </w:style>
  <w:style w:type="character" w:customStyle="1" w:styleId="WW8Num7z0">
    <w:name w:val="WW8Num7z0"/>
    <w:rsid w:val="00DA03A9"/>
    <w:rPr>
      <w:rFonts w:hint="default"/>
      <w:b w:val="0"/>
      <w:u w:val="none"/>
    </w:rPr>
  </w:style>
  <w:style w:type="character" w:customStyle="1" w:styleId="WW8Num7z1">
    <w:name w:val="WW8Num7z1"/>
    <w:rsid w:val="00DA03A9"/>
  </w:style>
  <w:style w:type="character" w:customStyle="1" w:styleId="WW8Num7z2">
    <w:name w:val="WW8Num7z2"/>
    <w:rsid w:val="00DA03A9"/>
  </w:style>
  <w:style w:type="character" w:customStyle="1" w:styleId="WW8Num7z3">
    <w:name w:val="WW8Num7z3"/>
    <w:rsid w:val="00DA03A9"/>
  </w:style>
  <w:style w:type="character" w:customStyle="1" w:styleId="WW8Num7z4">
    <w:name w:val="WW8Num7z4"/>
    <w:rsid w:val="00DA03A9"/>
  </w:style>
  <w:style w:type="character" w:customStyle="1" w:styleId="WW8Num7z5">
    <w:name w:val="WW8Num7z5"/>
    <w:rsid w:val="00DA03A9"/>
  </w:style>
  <w:style w:type="character" w:customStyle="1" w:styleId="WW8Num7z6">
    <w:name w:val="WW8Num7z6"/>
    <w:rsid w:val="00DA03A9"/>
  </w:style>
  <w:style w:type="character" w:customStyle="1" w:styleId="WW8Num7z7">
    <w:name w:val="WW8Num7z7"/>
    <w:rsid w:val="00DA03A9"/>
  </w:style>
  <w:style w:type="character" w:customStyle="1" w:styleId="WW8Num7z8">
    <w:name w:val="WW8Num7z8"/>
    <w:rsid w:val="00DA03A9"/>
  </w:style>
  <w:style w:type="character" w:customStyle="1" w:styleId="WW8Num8z0">
    <w:name w:val="WW8Num8z0"/>
    <w:rsid w:val="00DA03A9"/>
    <w:rPr>
      <w:rFonts w:hint="default"/>
      <w:b/>
    </w:rPr>
  </w:style>
  <w:style w:type="character" w:customStyle="1" w:styleId="WW8Num8z1">
    <w:name w:val="WW8Num8z1"/>
    <w:rsid w:val="00DA03A9"/>
  </w:style>
  <w:style w:type="character" w:customStyle="1" w:styleId="WW8Num8z2">
    <w:name w:val="WW8Num8z2"/>
    <w:rsid w:val="00DA03A9"/>
  </w:style>
  <w:style w:type="character" w:customStyle="1" w:styleId="WW8Num8z3">
    <w:name w:val="WW8Num8z3"/>
    <w:rsid w:val="00DA03A9"/>
  </w:style>
  <w:style w:type="character" w:customStyle="1" w:styleId="WW8Num8z4">
    <w:name w:val="WW8Num8z4"/>
    <w:rsid w:val="00DA03A9"/>
  </w:style>
  <w:style w:type="character" w:customStyle="1" w:styleId="WW8Num8z5">
    <w:name w:val="WW8Num8z5"/>
    <w:rsid w:val="00DA03A9"/>
  </w:style>
  <w:style w:type="character" w:customStyle="1" w:styleId="WW8Num8z6">
    <w:name w:val="WW8Num8z6"/>
    <w:rsid w:val="00DA03A9"/>
  </w:style>
  <w:style w:type="character" w:customStyle="1" w:styleId="WW8Num8z7">
    <w:name w:val="WW8Num8z7"/>
    <w:rsid w:val="00DA03A9"/>
  </w:style>
  <w:style w:type="character" w:customStyle="1" w:styleId="WW8Num8z8">
    <w:name w:val="WW8Num8z8"/>
    <w:rsid w:val="00DA03A9"/>
  </w:style>
  <w:style w:type="character" w:customStyle="1" w:styleId="WW8Num9z0">
    <w:name w:val="WW8Num9z0"/>
    <w:rsid w:val="00DA03A9"/>
    <w:rPr>
      <w:rFonts w:hint="default"/>
    </w:rPr>
  </w:style>
  <w:style w:type="character" w:customStyle="1" w:styleId="WW8Num10z0">
    <w:name w:val="WW8Num10z0"/>
    <w:rsid w:val="00DA03A9"/>
    <w:rPr>
      <w:rFonts w:ascii="Century Gothic" w:hAnsi="Century Gothic" w:cs="Century Gothic" w:hint="default"/>
      <w:sz w:val="20"/>
      <w:szCs w:val="20"/>
    </w:rPr>
  </w:style>
  <w:style w:type="character" w:customStyle="1" w:styleId="WW8Num11z0">
    <w:name w:val="WW8Num11z0"/>
    <w:rsid w:val="00DA03A9"/>
    <w:rPr>
      <w:rFonts w:hint="default"/>
    </w:rPr>
  </w:style>
  <w:style w:type="character" w:customStyle="1" w:styleId="WW8Num11z1">
    <w:name w:val="WW8Num11z1"/>
    <w:rsid w:val="00DA03A9"/>
  </w:style>
  <w:style w:type="character" w:customStyle="1" w:styleId="WW8Num11z2">
    <w:name w:val="WW8Num11z2"/>
    <w:rsid w:val="00DA03A9"/>
  </w:style>
  <w:style w:type="character" w:customStyle="1" w:styleId="WW8Num11z3">
    <w:name w:val="WW8Num11z3"/>
    <w:rsid w:val="00DA03A9"/>
  </w:style>
  <w:style w:type="character" w:customStyle="1" w:styleId="WW8Num11z4">
    <w:name w:val="WW8Num11z4"/>
    <w:rsid w:val="00DA03A9"/>
  </w:style>
  <w:style w:type="character" w:customStyle="1" w:styleId="WW8Num11z5">
    <w:name w:val="WW8Num11z5"/>
    <w:rsid w:val="00DA03A9"/>
  </w:style>
  <w:style w:type="character" w:customStyle="1" w:styleId="WW8Num11z6">
    <w:name w:val="WW8Num11z6"/>
    <w:rsid w:val="00DA03A9"/>
  </w:style>
  <w:style w:type="character" w:customStyle="1" w:styleId="WW8Num11z7">
    <w:name w:val="WW8Num11z7"/>
    <w:rsid w:val="00DA03A9"/>
  </w:style>
  <w:style w:type="character" w:customStyle="1" w:styleId="WW8Num11z8">
    <w:name w:val="WW8Num11z8"/>
    <w:rsid w:val="00DA03A9"/>
  </w:style>
  <w:style w:type="character" w:customStyle="1" w:styleId="WW8Num12z0">
    <w:name w:val="WW8Num12z0"/>
    <w:rsid w:val="00DA03A9"/>
    <w:rPr>
      <w:rFonts w:hint="default"/>
    </w:rPr>
  </w:style>
  <w:style w:type="character" w:customStyle="1" w:styleId="WW8Num13z0">
    <w:name w:val="WW8Num13z0"/>
    <w:rsid w:val="00DA03A9"/>
    <w:rPr>
      <w:rFonts w:ascii="Century Gothic" w:hAnsi="Century Gothic" w:cs="Tahoma" w:hint="default"/>
      <w:b/>
      <w:sz w:val="20"/>
      <w:szCs w:val="20"/>
    </w:rPr>
  </w:style>
  <w:style w:type="character" w:customStyle="1" w:styleId="WW8Num13z1">
    <w:name w:val="WW8Num13z1"/>
    <w:rsid w:val="00DA03A9"/>
  </w:style>
  <w:style w:type="character" w:customStyle="1" w:styleId="WW8Num13z2">
    <w:name w:val="WW8Num13z2"/>
    <w:rsid w:val="00DA03A9"/>
  </w:style>
  <w:style w:type="character" w:customStyle="1" w:styleId="WW8Num13z3">
    <w:name w:val="WW8Num13z3"/>
    <w:rsid w:val="00DA03A9"/>
  </w:style>
  <w:style w:type="character" w:customStyle="1" w:styleId="WW8Num13z4">
    <w:name w:val="WW8Num13z4"/>
    <w:rsid w:val="00DA03A9"/>
  </w:style>
  <w:style w:type="character" w:customStyle="1" w:styleId="WW8Num13z5">
    <w:name w:val="WW8Num13z5"/>
    <w:rsid w:val="00DA03A9"/>
  </w:style>
  <w:style w:type="character" w:customStyle="1" w:styleId="WW8Num13z6">
    <w:name w:val="WW8Num13z6"/>
    <w:rsid w:val="00DA03A9"/>
  </w:style>
  <w:style w:type="character" w:customStyle="1" w:styleId="WW8Num13z7">
    <w:name w:val="WW8Num13z7"/>
    <w:rsid w:val="00DA03A9"/>
  </w:style>
  <w:style w:type="character" w:customStyle="1" w:styleId="WW8Num13z8">
    <w:name w:val="WW8Num13z8"/>
    <w:rsid w:val="00DA03A9"/>
  </w:style>
  <w:style w:type="character" w:customStyle="1" w:styleId="WW8Num14z0">
    <w:name w:val="WW8Num14z0"/>
    <w:rsid w:val="00DA03A9"/>
    <w:rPr>
      <w:rFonts w:ascii="Symbol" w:hAnsi="Symbol" w:cs="Symbol" w:hint="default"/>
    </w:rPr>
  </w:style>
  <w:style w:type="character" w:customStyle="1" w:styleId="WW8Num14z1">
    <w:name w:val="WW8Num14z1"/>
    <w:rsid w:val="00DA03A9"/>
  </w:style>
  <w:style w:type="character" w:customStyle="1" w:styleId="WW8Num14z2">
    <w:name w:val="WW8Num14z2"/>
    <w:rsid w:val="00DA03A9"/>
  </w:style>
  <w:style w:type="character" w:customStyle="1" w:styleId="WW8Num14z3">
    <w:name w:val="WW8Num14z3"/>
    <w:rsid w:val="00DA03A9"/>
  </w:style>
  <w:style w:type="character" w:customStyle="1" w:styleId="WW8Num14z4">
    <w:name w:val="WW8Num14z4"/>
    <w:rsid w:val="00DA03A9"/>
  </w:style>
  <w:style w:type="character" w:customStyle="1" w:styleId="WW8Num14z5">
    <w:name w:val="WW8Num14z5"/>
    <w:rsid w:val="00DA03A9"/>
  </w:style>
  <w:style w:type="character" w:customStyle="1" w:styleId="WW8Num14z6">
    <w:name w:val="WW8Num14z6"/>
    <w:rsid w:val="00DA03A9"/>
  </w:style>
  <w:style w:type="character" w:customStyle="1" w:styleId="WW8Num14z7">
    <w:name w:val="WW8Num14z7"/>
    <w:rsid w:val="00DA03A9"/>
  </w:style>
  <w:style w:type="character" w:customStyle="1" w:styleId="WW8Num14z8">
    <w:name w:val="WW8Num14z8"/>
    <w:rsid w:val="00DA03A9"/>
  </w:style>
  <w:style w:type="character" w:customStyle="1" w:styleId="WW8Num15z0">
    <w:name w:val="WW8Num15z0"/>
    <w:rsid w:val="00DA03A9"/>
    <w:rPr>
      <w:rFonts w:ascii="Symbol" w:hAnsi="Symbol" w:cs="Symbol" w:hint="default"/>
    </w:rPr>
  </w:style>
  <w:style w:type="character" w:customStyle="1" w:styleId="WW8Num15z1">
    <w:name w:val="WW8Num15z1"/>
    <w:rsid w:val="00DA03A9"/>
  </w:style>
  <w:style w:type="character" w:customStyle="1" w:styleId="WW8Num15z2">
    <w:name w:val="WW8Num15z2"/>
    <w:rsid w:val="00DA03A9"/>
  </w:style>
  <w:style w:type="character" w:customStyle="1" w:styleId="WW8Num15z3">
    <w:name w:val="WW8Num15z3"/>
    <w:rsid w:val="00DA03A9"/>
  </w:style>
  <w:style w:type="character" w:customStyle="1" w:styleId="WW8Num15z4">
    <w:name w:val="WW8Num15z4"/>
    <w:rsid w:val="00DA03A9"/>
  </w:style>
  <w:style w:type="character" w:customStyle="1" w:styleId="WW8Num15z5">
    <w:name w:val="WW8Num15z5"/>
    <w:rsid w:val="00DA03A9"/>
  </w:style>
  <w:style w:type="character" w:customStyle="1" w:styleId="WW8Num15z6">
    <w:name w:val="WW8Num15z6"/>
    <w:rsid w:val="00DA03A9"/>
  </w:style>
  <w:style w:type="character" w:customStyle="1" w:styleId="WW8Num15z7">
    <w:name w:val="WW8Num15z7"/>
    <w:rsid w:val="00DA03A9"/>
  </w:style>
  <w:style w:type="character" w:customStyle="1" w:styleId="WW8Num15z8">
    <w:name w:val="WW8Num15z8"/>
    <w:rsid w:val="00DA03A9"/>
  </w:style>
  <w:style w:type="character" w:customStyle="1" w:styleId="WW8Num16z0">
    <w:name w:val="WW8Num16z0"/>
    <w:rsid w:val="00DA03A9"/>
    <w:rPr>
      <w:rFonts w:cs="Times New Roman" w:hint="default"/>
    </w:rPr>
  </w:style>
  <w:style w:type="character" w:customStyle="1" w:styleId="WW8Num16z1">
    <w:name w:val="WW8Num16z1"/>
    <w:rsid w:val="00DA03A9"/>
    <w:rPr>
      <w:rFonts w:cs="Times New Roman" w:hint="default"/>
      <w:b w:val="0"/>
    </w:rPr>
  </w:style>
  <w:style w:type="character" w:customStyle="1" w:styleId="WW8Num17z0">
    <w:name w:val="WW8Num17z0"/>
    <w:rsid w:val="00DA03A9"/>
    <w:rPr>
      <w:rFonts w:hint="default"/>
    </w:rPr>
  </w:style>
  <w:style w:type="character" w:customStyle="1" w:styleId="WW8Num17z1">
    <w:name w:val="WW8Num17z1"/>
    <w:rsid w:val="00DA03A9"/>
  </w:style>
  <w:style w:type="character" w:customStyle="1" w:styleId="WW8Num17z2">
    <w:name w:val="WW8Num17z2"/>
    <w:rsid w:val="00DA03A9"/>
  </w:style>
  <w:style w:type="character" w:customStyle="1" w:styleId="WW8Num17z3">
    <w:name w:val="WW8Num17z3"/>
    <w:rsid w:val="00DA03A9"/>
  </w:style>
  <w:style w:type="character" w:customStyle="1" w:styleId="WW8Num17z4">
    <w:name w:val="WW8Num17z4"/>
    <w:rsid w:val="00DA03A9"/>
  </w:style>
  <w:style w:type="character" w:customStyle="1" w:styleId="WW8Num17z5">
    <w:name w:val="WW8Num17z5"/>
    <w:rsid w:val="00DA03A9"/>
  </w:style>
  <w:style w:type="character" w:customStyle="1" w:styleId="WW8Num17z6">
    <w:name w:val="WW8Num17z6"/>
    <w:rsid w:val="00DA03A9"/>
  </w:style>
  <w:style w:type="character" w:customStyle="1" w:styleId="WW8Num17z7">
    <w:name w:val="WW8Num17z7"/>
    <w:rsid w:val="00DA03A9"/>
  </w:style>
  <w:style w:type="character" w:customStyle="1" w:styleId="WW8Num17z8">
    <w:name w:val="WW8Num17z8"/>
    <w:rsid w:val="00DA03A9"/>
  </w:style>
  <w:style w:type="character" w:customStyle="1" w:styleId="WW8Num18z0">
    <w:name w:val="WW8Num18z0"/>
    <w:rsid w:val="00DA03A9"/>
    <w:rPr>
      <w:rFonts w:hint="default"/>
    </w:rPr>
  </w:style>
  <w:style w:type="character" w:customStyle="1" w:styleId="WW8Num18z1">
    <w:name w:val="WW8Num18z1"/>
    <w:rsid w:val="00DA03A9"/>
  </w:style>
  <w:style w:type="character" w:customStyle="1" w:styleId="WW8Num18z2">
    <w:name w:val="WW8Num18z2"/>
    <w:rsid w:val="00DA03A9"/>
  </w:style>
  <w:style w:type="character" w:customStyle="1" w:styleId="WW8Num18z3">
    <w:name w:val="WW8Num18z3"/>
    <w:rsid w:val="00DA03A9"/>
  </w:style>
  <w:style w:type="character" w:customStyle="1" w:styleId="WW8Num18z4">
    <w:name w:val="WW8Num18z4"/>
    <w:rsid w:val="00DA03A9"/>
  </w:style>
  <w:style w:type="character" w:customStyle="1" w:styleId="WW8Num18z5">
    <w:name w:val="WW8Num18z5"/>
    <w:rsid w:val="00DA03A9"/>
  </w:style>
  <w:style w:type="character" w:customStyle="1" w:styleId="WW8Num18z6">
    <w:name w:val="WW8Num18z6"/>
    <w:rsid w:val="00DA03A9"/>
  </w:style>
  <w:style w:type="character" w:customStyle="1" w:styleId="WW8Num18z7">
    <w:name w:val="WW8Num18z7"/>
    <w:rsid w:val="00DA03A9"/>
  </w:style>
  <w:style w:type="character" w:customStyle="1" w:styleId="WW8Num18z8">
    <w:name w:val="WW8Num18z8"/>
    <w:rsid w:val="00DA03A9"/>
  </w:style>
  <w:style w:type="character" w:customStyle="1" w:styleId="WW8Num19z0">
    <w:name w:val="WW8Num19z0"/>
    <w:rsid w:val="00DA03A9"/>
    <w:rPr>
      <w:rFonts w:ascii="Wingdings" w:hAnsi="Wingdings" w:cs="Wingdings" w:hint="default"/>
      <w:sz w:val="20"/>
      <w:szCs w:val="20"/>
    </w:rPr>
  </w:style>
  <w:style w:type="character" w:customStyle="1" w:styleId="WW8Num19z1">
    <w:name w:val="WW8Num19z1"/>
    <w:rsid w:val="00DA03A9"/>
    <w:rPr>
      <w:rFonts w:ascii="Courier New" w:hAnsi="Courier New" w:cs="Courier New" w:hint="default"/>
    </w:rPr>
  </w:style>
  <w:style w:type="character" w:customStyle="1" w:styleId="WW8Num19z3">
    <w:name w:val="WW8Num19z3"/>
    <w:rsid w:val="00DA03A9"/>
    <w:rPr>
      <w:rFonts w:ascii="Symbol" w:hAnsi="Symbol" w:cs="Symbol" w:hint="default"/>
    </w:rPr>
  </w:style>
  <w:style w:type="character" w:customStyle="1" w:styleId="WW8Num20z0">
    <w:name w:val="WW8Num20z0"/>
    <w:rsid w:val="00DA03A9"/>
    <w:rPr>
      <w:rFonts w:hint="default"/>
    </w:rPr>
  </w:style>
  <w:style w:type="character" w:customStyle="1" w:styleId="WW8Num21z0">
    <w:name w:val="WW8Num21z0"/>
    <w:rsid w:val="00DA03A9"/>
    <w:rPr>
      <w:rFonts w:hint="default"/>
      <w:color w:val="000000"/>
    </w:rPr>
  </w:style>
  <w:style w:type="character" w:customStyle="1" w:styleId="WW8Num22z0">
    <w:name w:val="WW8Num22z0"/>
    <w:rsid w:val="00DA03A9"/>
  </w:style>
  <w:style w:type="character" w:customStyle="1" w:styleId="WW8Num22z1">
    <w:name w:val="WW8Num22z1"/>
    <w:rsid w:val="00DA03A9"/>
    <w:rPr>
      <w:rFonts w:hint="default"/>
    </w:rPr>
  </w:style>
  <w:style w:type="character" w:customStyle="1" w:styleId="WW8Num22z2">
    <w:name w:val="WW8Num22z2"/>
    <w:rsid w:val="00DA03A9"/>
  </w:style>
  <w:style w:type="character" w:customStyle="1" w:styleId="WW8Num22z3">
    <w:name w:val="WW8Num22z3"/>
    <w:rsid w:val="00DA03A9"/>
  </w:style>
  <w:style w:type="character" w:customStyle="1" w:styleId="WW8Num22z4">
    <w:name w:val="WW8Num22z4"/>
    <w:rsid w:val="00DA03A9"/>
  </w:style>
  <w:style w:type="character" w:customStyle="1" w:styleId="WW8Num22z5">
    <w:name w:val="WW8Num22z5"/>
    <w:rsid w:val="00DA03A9"/>
  </w:style>
  <w:style w:type="character" w:customStyle="1" w:styleId="WW8Num22z6">
    <w:name w:val="WW8Num22z6"/>
    <w:rsid w:val="00DA03A9"/>
  </w:style>
  <w:style w:type="character" w:customStyle="1" w:styleId="WW8Num22z7">
    <w:name w:val="WW8Num22z7"/>
    <w:rsid w:val="00DA03A9"/>
  </w:style>
  <w:style w:type="character" w:customStyle="1" w:styleId="WW8Num22z8">
    <w:name w:val="WW8Num22z8"/>
    <w:rsid w:val="00DA03A9"/>
  </w:style>
  <w:style w:type="character" w:customStyle="1" w:styleId="WW8Num23z0">
    <w:name w:val="WW8Num23z0"/>
    <w:rsid w:val="00DA03A9"/>
  </w:style>
  <w:style w:type="character" w:customStyle="1" w:styleId="WW8Num23z1">
    <w:name w:val="WW8Num23z1"/>
    <w:rsid w:val="00DA03A9"/>
  </w:style>
  <w:style w:type="character" w:customStyle="1" w:styleId="WW8Num23z2">
    <w:name w:val="WW8Num23z2"/>
    <w:rsid w:val="00DA03A9"/>
  </w:style>
  <w:style w:type="character" w:customStyle="1" w:styleId="WW8Num23z3">
    <w:name w:val="WW8Num23z3"/>
    <w:rsid w:val="00DA03A9"/>
  </w:style>
  <w:style w:type="character" w:customStyle="1" w:styleId="WW8Num23z4">
    <w:name w:val="WW8Num23z4"/>
    <w:rsid w:val="00DA03A9"/>
  </w:style>
  <w:style w:type="character" w:customStyle="1" w:styleId="WW8Num23z5">
    <w:name w:val="WW8Num23z5"/>
    <w:rsid w:val="00DA03A9"/>
  </w:style>
  <w:style w:type="character" w:customStyle="1" w:styleId="WW8Num23z6">
    <w:name w:val="WW8Num23z6"/>
    <w:rsid w:val="00DA03A9"/>
  </w:style>
  <w:style w:type="character" w:customStyle="1" w:styleId="WW8Num23z7">
    <w:name w:val="WW8Num23z7"/>
    <w:rsid w:val="00DA03A9"/>
  </w:style>
  <w:style w:type="character" w:customStyle="1" w:styleId="WW8Num23z8">
    <w:name w:val="WW8Num23z8"/>
    <w:rsid w:val="00DA03A9"/>
  </w:style>
  <w:style w:type="character" w:customStyle="1" w:styleId="WW8Num24z0">
    <w:name w:val="WW8Num24z0"/>
    <w:rsid w:val="00DA03A9"/>
    <w:rPr>
      <w:rFonts w:hint="default"/>
    </w:rPr>
  </w:style>
  <w:style w:type="character" w:customStyle="1" w:styleId="WW8Num24z1">
    <w:name w:val="WW8Num24z1"/>
    <w:rsid w:val="00DA03A9"/>
  </w:style>
  <w:style w:type="character" w:customStyle="1" w:styleId="WW8Num24z2">
    <w:name w:val="WW8Num24z2"/>
    <w:rsid w:val="00DA03A9"/>
  </w:style>
  <w:style w:type="character" w:customStyle="1" w:styleId="WW8Num24z3">
    <w:name w:val="WW8Num24z3"/>
    <w:rsid w:val="00DA03A9"/>
  </w:style>
  <w:style w:type="character" w:customStyle="1" w:styleId="WW8Num24z4">
    <w:name w:val="WW8Num24z4"/>
    <w:rsid w:val="00DA03A9"/>
  </w:style>
  <w:style w:type="character" w:customStyle="1" w:styleId="WW8Num24z5">
    <w:name w:val="WW8Num24z5"/>
    <w:rsid w:val="00DA03A9"/>
  </w:style>
  <w:style w:type="character" w:customStyle="1" w:styleId="WW8Num24z6">
    <w:name w:val="WW8Num24z6"/>
    <w:rsid w:val="00DA03A9"/>
  </w:style>
  <w:style w:type="character" w:customStyle="1" w:styleId="WW8Num24z7">
    <w:name w:val="WW8Num24z7"/>
    <w:rsid w:val="00DA03A9"/>
  </w:style>
  <w:style w:type="character" w:customStyle="1" w:styleId="WW8Num24z8">
    <w:name w:val="WW8Num24z8"/>
    <w:rsid w:val="00DA03A9"/>
  </w:style>
  <w:style w:type="character" w:customStyle="1" w:styleId="WW8Num25z0">
    <w:name w:val="WW8Num25z0"/>
    <w:rsid w:val="00DA03A9"/>
    <w:rPr>
      <w:rFonts w:hint="default"/>
    </w:rPr>
  </w:style>
  <w:style w:type="character" w:customStyle="1" w:styleId="WW8Num25z1">
    <w:name w:val="WW8Num25z1"/>
    <w:rsid w:val="00DA03A9"/>
  </w:style>
  <w:style w:type="character" w:customStyle="1" w:styleId="WW8Num25z2">
    <w:name w:val="WW8Num25z2"/>
    <w:rsid w:val="00DA03A9"/>
  </w:style>
  <w:style w:type="character" w:customStyle="1" w:styleId="WW8Num25z3">
    <w:name w:val="WW8Num25z3"/>
    <w:rsid w:val="00DA03A9"/>
  </w:style>
  <w:style w:type="character" w:customStyle="1" w:styleId="WW8Num25z4">
    <w:name w:val="WW8Num25z4"/>
    <w:rsid w:val="00DA03A9"/>
  </w:style>
  <w:style w:type="character" w:customStyle="1" w:styleId="WW8Num25z5">
    <w:name w:val="WW8Num25z5"/>
    <w:rsid w:val="00DA03A9"/>
  </w:style>
  <w:style w:type="character" w:customStyle="1" w:styleId="WW8Num25z6">
    <w:name w:val="WW8Num25z6"/>
    <w:rsid w:val="00DA03A9"/>
  </w:style>
  <w:style w:type="character" w:customStyle="1" w:styleId="WW8Num25z7">
    <w:name w:val="WW8Num25z7"/>
    <w:rsid w:val="00DA03A9"/>
  </w:style>
  <w:style w:type="character" w:customStyle="1" w:styleId="WW8Num25z8">
    <w:name w:val="WW8Num25z8"/>
    <w:rsid w:val="00DA03A9"/>
  </w:style>
  <w:style w:type="character" w:customStyle="1" w:styleId="Fontepargpadro2">
    <w:name w:val="Fonte parág. padrão2"/>
    <w:rsid w:val="00DA03A9"/>
  </w:style>
  <w:style w:type="character" w:customStyle="1" w:styleId="Caracteresdenotaderodap">
    <w:name w:val="Caracteres de nota de rodapé"/>
    <w:rsid w:val="00DA03A9"/>
    <w:rPr>
      <w:vertAlign w:val="superscript"/>
    </w:rPr>
  </w:style>
  <w:style w:type="character" w:customStyle="1" w:styleId="Refdecomentrio1">
    <w:name w:val="Ref. de comentário1"/>
    <w:rsid w:val="00DA03A9"/>
    <w:rPr>
      <w:sz w:val="16"/>
      <w:szCs w:val="16"/>
    </w:rPr>
  </w:style>
  <w:style w:type="paragraph" w:customStyle="1" w:styleId="Ttulo10">
    <w:name w:val="Título1"/>
    <w:basedOn w:val="Normal"/>
    <w:next w:val="Corpodetexto"/>
    <w:rsid w:val="00DA03A9"/>
    <w:pPr>
      <w:suppressAutoHyphens/>
      <w:spacing w:after="0" w:line="240" w:lineRule="auto"/>
      <w:jc w:val="center"/>
    </w:pPr>
    <w:rPr>
      <w:rFonts w:ascii="Times New Roman" w:eastAsia="Times New Roman" w:hAnsi="Times New Roman" w:cs="Times New Roman"/>
      <w:sz w:val="28"/>
      <w:szCs w:val="20"/>
      <w:lang w:eastAsia="zh-CN"/>
    </w:rPr>
  </w:style>
  <w:style w:type="paragraph" w:styleId="Lista">
    <w:name w:val="List"/>
    <w:basedOn w:val="Corpodetexto"/>
    <w:rsid w:val="00DA03A9"/>
    <w:pPr>
      <w:suppressAutoHyphens/>
      <w:spacing w:after="120"/>
      <w:jc w:val="left"/>
    </w:pPr>
    <w:rPr>
      <w:rFonts w:cs="Lohit Devanagari"/>
      <w:lang w:val="pt-BR" w:eastAsia="zh-CN"/>
    </w:rPr>
  </w:style>
  <w:style w:type="paragraph" w:styleId="Legenda">
    <w:name w:val="caption"/>
    <w:basedOn w:val="Normal"/>
    <w:qFormat/>
    <w:rsid w:val="00DA03A9"/>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ndice">
    <w:name w:val="Índice"/>
    <w:basedOn w:val="Normal"/>
    <w:rsid w:val="00DA03A9"/>
    <w:pPr>
      <w:suppressLineNumbers/>
      <w:suppressAutoHyphens/>
      <w:spacing w:after="0" w:line="240" w:lineRule="auto"/>
    </w:pPr>
    <w:rPr>
      <w:rFonts w:ascii="Times New Roman" w:eastAsia="Times New Roman" w:hAnsi="Times New Roman" w:cs="Times New Roman"/>
      <w:sz w:val="24"/>
      <w:szCs w:val="24"/>
      <w:lang w:eastAsia="pt-BR"/>
    </w:rPr>
  </w:style>
  <w:style w:type="paragraph" w:customStyle="1" w:styleId="CabealhoeRodap">
    <w:name w:val="Cabeçalho e Rodapé"/>
    <w:basedOn w:val="Normal"/>
    <w:rsid w:val="00DA03A9"/>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Textoembloco1">
    <w:name w:val="Texto em bloco1"/>
    <w:basedOn w:val="Normal"/>
    <w:rsid w:val="00DA03A9"/>
    <w:pPr>
      <w:suppressAutoHyphens/>
      <w:spacing w:after="0" w:line="240" w:lineRule="auto"/>
      <w:ind w:left="900" w:right="51" w:hanging="900"/>
      <w:jc w:val="both"/>
    </w:pPr>
    <w:rPr>
      <w:rFonts w:ascii="Book Antiqua" w:eastAsia="Times New Roman" w:hAnsi="Book Antiqua" w:cs="Book Antiqua"/>
      <w:sz w:val="20"/>
      <w:szCs w:val="20"/>
      <w:lang w:eastAsia="zh-CN"/>
    </w:rPr>
  </w:style>
  <w:style w:type="paragraph" w:customStyle="1" w:styleId="Corpodetexto22">
    <w:name w:val="Corpo de texto 22"/>
    <w:basedOn w:val="Normal"/>
    <w:rsid w:val="00DA03A9"/>
    <w:pPr>
      <w:suppressAutoHyphens/>
      <w:spacing w:after="0" w:line="240" w:lineRule="auto"/>
      <w:ind w:firstLine="2835"/>
      <w:jc w:val="both"/>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DA03A9"/>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DA03A9"/>
    <w:pPr>
      <w:shd w:val="clear" w:color="auto" w:fill="000080"/>
      <w:suppressAutoHyphens/>
      <w:spacing w:after="0" w:line="240" w:lineRule="auto"/>
    </w:pPr>
    <w:rPr>
      <w:rFonts w:ascii="Tahoma" w:eastAsia="Times New Roman" w:hAnsi="Tahoma" w:cs="Tahoma"/>
      <w:sz w:val="24"/>
      <w:szCs w:val="20"/>
      <w:lang w:eastAsia="zh-CN"/>
    </w:rPr>
  </w:style>
  <w:style w:type="paragraph" w:customStyle="1" w:styleId="TextosemFormatao1">
    <w:name w:val="Texto sem Formatação1"/>
    <w:basedOn w:val="Normal"/>
    <w:rsid w:val="00DA03A9"/>
    <w:pPr>
      <w:suppressAutoHyphens/>
      <w:spacing w:after="0" w:line="240" w:lineRule="auto"/>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DA03A9"/>
    <w:pPr>
      <w:widowControl w:val="0"/>
      <w:suppressAutoHyphens/>
      <w:spacing w:after="0" w:line="240" w:lineRule="auto"/>
      <w:ind w:left="2835"/>
      <w:jc w:val="both"/>
    </w:pPr>
    <w:rPr>
      <w:rFonts w:ascii="Times New Roman" w:eastAsia="Times New Roman" w:hAnsi="Times New Roman" w:cs="Times New Roman"/>
      <w:sz w:val="24"/>
      <w:szCs w:val="24"/>
      <w:lang w:eastAsia="zh-CN"/>
    </w:rPr>
  </w:style>
  <w:style w:type="paragraph" w:styleId="Commarcadores2">
    <w:name w:val="List Bullet 2"/>
    <w:basedOn w:val="Normal"/>
    <w:rsid w:val="00DA03A9"/>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DA03A9"/>
    <w:pPr>
      <w:widowControl w:val="0"/>
      <w:suppressAutoHyphens/>
      <w:spacing w:after="0" w:line="240" w:lineRule="auto"/>
      <w:ind w:left="1418"/>
      <w:jc w:val="both"/>
    </w:pPr>
    <w:rPr>
      <w:rFonts w:ascii="Arial" w:eastAsia="Times New Roman" w:hAnsi="Arial" w:cs="Arial"/>
      <w:sz w:val="24"/>
      <w:szCs w:val="20"/>
      <w:lang w:eastAsia="zh-CN"/>
    </w:rPr>
  </w:style>
  <w:style w:type="paragraph" w:customStyle="1" w:styleId="Textodecomentrio1">
    <w:name w:val="Texto de comentário1"/>
    <w:basedOn w:val="Normal"/>
    <w:rsid w:val="00DA03A9"/>
    <w:pPr>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DA03A9"/>
    <w:pPr>
      <w:widowControl w:val="0"/>
      <w:jc w:val="center"/>
    </w:pPr>
    <w:rPr>
      <w:rFonts w:ascii="Times New Roman" w:eastAsia="Times New Roman" w:hAnsi="Times New Roman" w:cs="Times New Roman"/>
      <w:b/>
      <w:bCs/>
      <w:kern w:val="0"/>
      <w:sz w:val="24"/>
      <w:lang w:bidi="ar-SA"/>
    </w:rPr>
  </w:style>
  <w:style w:type="paragraph" w:customStyle="1" w:styleId="ParagraphStyle">
    <w:name w:val="Paragraph Style"/>
    <w:qFormat/>
    <w:rsid w:val="00DA03A9"/>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TtuloChar1">
    <w:name w:val="Título Char1"/>
    <w:uiPriority w:val="10"/>
    <w:rsid w:val="00DA03A9"/>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DA03A9"/>
    <w:rPr>
      <w:lang w:eastAsia="zh-CN"/>
    </w:rPr>
  </w:style>
  <w:style w:type="paragraph" w:customStyle="1" w:styleId="LO-normal">
    <w:name w:val="LO-normal"/>
    <w:qFormat/>
    <w:rsid w:val="00DA03A9"/>
    <w:pPr>
      <w:suppressAutoHyphens/>
      <w:spacing w:after="0" w:line="240" w:lineRule="auto"/>
    </w:pPr>
    <w:rPr>
      <w:rFonts w:ascii="Times New Roman" w:eastAsia="Noto Serif CJK SC" w:hAnsi="Times New Roman" w:cs="Lohit Devanagari"/>
      <w:sz w:val="24"/>
      <w:szCs w:val="24"/>
      <w:lang w:eastAsia="zh-CN" w:bidi="hi-IN"/>
    </w:rPr>
  </w:style>
  <w:style w:type="paragraph" w:customStyle="1" w:styleId="xl82">
    <w:name w:val="xl8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3">
    <w:name w:val="xl83"/>
    <w:basedOn w:val="Normal"/>
    <w:rsid w:val="00DA03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4">
    <w:name w:val="xl84"/>
    <w:basedOn w:val="Normal"/>
    <w:rsid w:val="00DA03A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5">
    <w:name w:val="xl85"/>
    <w:basedOn w:val="Normal"/>
    <w:rsid w:val="00DA03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6">
    <w:name w:val="xl8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8">
    <w:name w:val="xl8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9">
    <w:name w:val="xl89"/>
    <w:basedOn w:val="Normal"/>
    <w:rsid w:val="00DA03A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DA03A9"/>
    <w:rPr>
      <w:color w:val="605E5C"/>
      <w:shd w:val="clear" w:color="auto" w:fill="E1DFDD"/>
    </w:rPr>
  </w:style>
  <w:style w:type="paragraph" w:customStyle="1" w:styleId="msonormal0">
    <w:name w:val="msonormal"/>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90">
    <w:name w:val="xl9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0"/>
      <w:szCs w:val="20"/>
      <w:lang w:eastAsia="pt-BR"/>
    </w:rPr>
  </w:style>
  <w:style w:type="paragraph" w:customStyle="1" w:styleId="xl97">
    <w:name w:val="xl9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6">
    <w:name w:val="xl116"/>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17">
    <w:name w:val="xl117"/>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pt-BR"/>
    </w:rPr>
  </w:style>
  <w:style w:type="paragraph" w:customStyle="1" w:styleId="xl124">
    <w:name w:val="xl124"/>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9">
    <w:name w:val="xl129"/>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30">
    <w:name w:val="xl130"/>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DA03A9"/>
    <w:pPr>
      <w:spacing w:before="100" w:beforeAutospacing="1" w:after="100" w:afterAutospacing="1" w:line="240" w:lineRule="auto"/>
    </w:pPr>
    <w:rPr>
      <w:rFonts w:ascii="Arial" w:eastAsia="Times New Roman" w:hAnsi="Arial" w:cs="Arial"/>
      <w:color w:val="000000"/>
      <w:sz w:val="16"/>
      <w:szCs w:val="16"/>
      <w:lang w:eastAsia="pt-BR"/>
    </w:rPr>
  </w:style>
  <w:style w:type="paragraph" w:customStyle="1" w:styleId="font6">
    <w:name w:val="font6"/>
    <w:basedOn w:val="Normal"/>
    <w:rsid w:val="00DA03A9"/>
    <w:pPr>
      <w:spacing w:before="100" w:beforeAutospacing="1" w:after="100" w:afterAutospacing="1" w:line="240" w:lineRule="auto"/>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DA03A9"/>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0B6F76"/>
    <w:rPr>
      <w:rFonts w:ascii="Century Gothic" w:hAnsi="Century Gothic" w:hint="default"/>
      <w:b/>
      <w:bCs/>
      <w:i w:val="0"/>
      <w:iCs w:val="0"/>
      <w:color w:val="000000"/>
      <w:sz w:val="20"/>
      <w:szCs w:val="20"/>
    </w:rPr>
  </w:style>
  <w:style w:type="table" w:customStyle="1" w:styleId="TableNormal1">
    <w:name w:val="Table Normal1"/>
    <w:uiPriority w:val="2"/>
    <w:semiHidden/>
    <w:qFormat/>
    <w:rsid w:val="009E44A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Bodytext2Bold">
    <w:name w:val="Body text (2) + Bold"/>
    <w:basedOn w:val="Fontepargpadro"/>
    <w:rsid w:val="004B25D1"/>
    <w:rPr>
      <w:rFonts w:ascii="Calibri" w:eastAsia="Calibri" w:hAnsi="Calibri" w:cs="Calibri"/>
      <w:b/>
      <w:bCs/>
      <w:i w:val="0"/>
      <w:iCs w:val="0"/>
      <w:smallCaps w:val="0"/>
      <w:strike w:val="0"/>
      <w:color w:val="000000"/>
      <w:spacing w:val="0"/>
      <w:w w:val="100"/>
      <w:position w:val="0"/>
      <w:sz w:val="24"/>
      <w:szCs w:val="24"/>
      <w:u w:val="none"/>
      <w:shd w:val="clear" w:color="auto" w:fill="FFFFFF"/>
      <w:lang w:val="pt-PT" w:eastAsia="pt-PT" w:bidi="pt-PT"/>
    </w:rPr>
  </w:style>
  <w:style w:type="character" w:customStyle="1" w:styleId="Nivel2Char">
    <w:name w:val="Nivel 2 Char"/>
    <w:basedOn w:val="Fontepargpadro"/>
    <w:link w:val="Nivel2"/>
    <w:locked/>
    <w:rsid w:val="008A02A0"/>
    <w:rPr>
      <w:rFonts w:ascii="Ecofont_Spranq_eco_Sans" w:eastAsia="Arial Unicode MS" w:hAnsi="Ecofont_Spranq_eco_Sans" w:cs="Times New Roman"/>
      <w:sz w:val="20"/>
      <w:szCs w:val="20"/>
      <w:lang w:eastAsia="pt-BR"/>
    </w:rPr>
  </w:style>
  <w:style w:type="character" w:customStyle="1" w:styleId="Nivel3Char">
    <w:name w:val="Nivel 3 Char"/>
    <w:link w:val="Nivel3"/>
    <w:qFormat/>
    <w:locked/>
    <w:rsid w:val="00C769EC"/>
    <w:rPr>
      <w:rFonts w:ascii="Ecofont_Spranq_eco_Sans" w:eastAsia="Arial Unicode MS" w:hAnsi="Ecofont_Spranq_eco_Sans" w:cs="Arial"/>
      <w:color w:val="000000"/>
      <w:sz w:val="20"/>
      <w:szCs w:val="20"/>
      <w:lang w:eastAsia="pt-BR"/>
    </w:rPr>
  </w:style>
  <w:style w:type="paragraph" w:customStyle="1" w:styleId="Cabealho1">
    <w:name w:val="Cabeçalho1"/>
    <w:basedOn w:val="Standard"/>
    <w:rsid w:val="00C72DA3"/>
    <w:pPr>
      <w:suppressLineNumbers/>
      <w:tabs>
        <w:tab w:val="center" w:pos="4419"/>
        <w:tab w:val="right" w:pos="8838"/>
      </w:tabs>
      <w:autoSpaceDN w:val="0"/>
      <w:jc w:val="left"/>
    </w:pPr>
    <w:rPr>
      <w:rFonts w:ascii="Times New Roman" w:eastAsia="Times New Roman" w:hAnsi="Times New Roman" w:cs="Times New Roman"/>
      <w:kern w:val="3"/>
      <w:sz w:val="24"/>
      <w:lang w:eastAsia="pt-BR" w:bidi="ar-SA"/>
    </w:rPr>
  </w:style>
  <w:style w:type="numbering" w:customStyle="1" w:styleId="WWNum21">
    <w:name w:val="WWNum21"/>
    <w:rsid w:val="00421ADA"/>
    <w:pPr>
      <w:numPr>
        <w:numId w:val="11"/>
      </w:numPr>
    </w:pPr>
  </w:style>
  <w:style w:type="paragraph" w:customStyle="1" w:styleId="Nvel3">
    <w:name w:val="Nível 3"/>
    <w:basedOn w:val="Normal"/>
    <w:link w:val="Nvel3Char"/>
    <w:qFormat/>
    <w:rsid w:val="001A2912"/>
    <w:pPr>
      <w:spacing w:before="120" w:after="120" w:line="276" w:lineRule="auto"/>
      <w:ind w:left="284"/>
      <w:jc w:val="both"/>
    </w:pPr>
    <w:rPr>
      <w:rFonts w:ascii="Arial" w:eastAsia="Times New Roman" w:hAnsi="Arial" w:cs="Arial"/>
      <w:sz w:val="20"/>
      <w:szCs w:val="20"/>
      <w:lang w:eastAsia="pt-BR"/>
    </w:rPr>
  </w:style>
  <w:style w:type="numbering" w:customStyle="1" w:styleId="Estilo7">
    <w:name w:val="Estilo7"/>
    <w:uiPriority w:val="99"/>
    <w:rsid w:val="001A2912"/>
    <w:pPr>
      <w:numPr>
        <w:numId w:val="13"/>
      </w:numPr>
    </w:pPr>
  </w:style>
  <w:style w:type="numbering" w:customStyle="1" w:styleId="Estilo9">
    <w:name w:val="Estilo9"/>
    <w:uiPriority w:val="99"/>
    <w:rsid w:val="001A2912"/>
    <w:pPr>
      <w:numPr>
        <w:numId w:val="14"/>
      </w:numPr>
    </w:pPr>
  </w:style>
  <w:style w:type="numbering" w:customStyle="1" w:styleId="Estilo11">
    <w:name w:val="Estilo11"/>
    <w:uiPriority w:val="99"/>
    <w:rsid w:val="001A2912"/>
    <w:pPr>
      <w:numPr>
        <w:numId w:val="15"/>
      </w:numPr>
    </w:pPr>
  </w:style>
  <w:style w:type="numbering" w:customStyle="1" w:styleId="Estilo12">
    <w:name w:val="Estilo12"/>
    <w:uiPriority w:val="99"/>
    <w:rsid w:val="001A2912"/>
    <w:pPr>
      <w:numPr>
        <w:numId w:val="16"/>
      </w:numPr>
    </w:pPr>
  </w:style>
  <w:style w:type="numbering" w:customStyle="1" w:styleId="Estilo13">
    <w:name w:val="Estilo13"/>
    <w:uiPriority w:val="99"/>
    <w:rsid w:val="001A2912"/>
    <w:pPr>
      <w:numPr>
        <w:numId w:val="17"/>
      </w:numPr>
    </w:pPr>
  </w:style>
  <w:style w:type="numbering" w:customStyle="1" w:styleId="Estilo14">
    <w:name w:val="Estilo14"/>
    <w:uiPriority w:val="99"/>
    <w:rsid w:val="001A2912"/>
    <w:pPr>
      <w:numPr>
        <w:numId w:val="18"/>
      </w:numPr>
    </w:pPr>
  </w:style>
  <w:style w:type="numbering" w:customStyle="1" w:styleId="Estilo15">
    <w:name w:val="Estilo15"/>
    <w:uiPriority w:val="99"/>
    <w:rsid w:val="001A2912"/>
    <w:pPr>
      <w:numPr>
        <w:numId w:val="19"/>
      </w:numPr>
    </w:pPr>
  </w:style>
  <w:style w:type="numbering" w:customStyle="1" w:styleId="Estilo16">
    <w:name w:val="Estilo16"/>
    <w:uiPriority w:val="99"/>
    <w:rsid w:val="001A2912"/>
    <w:pPr>
      <w:numPr>
        <w:numId w:val="20"/>
      </w:numPr>
    </w:pPr>
  </w:style>
  <w:style w:type="numbering" w:customStyle="1" w:styleId="Estilo17">
    <w:name w:val="Estilo17"/>
    <w:uiPriority w:val="99"/>
    <w:rsid w:val="001A2912"/>
    <w:pPr>
      <w:numPr>
        <w:numId w:val="21"/>
      </w:numPr>
    </w:pPr>
  </w:style>
  <w:style w:type="numbering" w:customStyle="1" w:styleId="Estilo18">
    <w:name w:val="Estilo18"/>
    <w:uiPriority w:val="99"/>
    <w:rsid w:val="001A2912"/>
    <w:pPr>
      <w:numPr>
        <w:numId w:val="22"/>
      </w:numPr>
    </w:pPr>
  </w:style>
  <w:style w:type="numbering" w:customStyle="1" w:styleId="Estilo19">
    <w:name w:val="Estilo19"/>
    <w:uiPriority w:val="99"/>
    <w:rsid w:val="001A2912"/>
    <w:pPr>
      <w:numPr>
        <w:numId w:val="23"/>
      </w:numPr>
    </w:pPr>
  </w:style>
  <w:style w:type="numbering" w:customStyle="1" w:styleId="Estilo20">
    <w:name w:val="Estilo20"/>
    <w:uiPriority w:val="99"/>
    <w:rsid w:val="001A2912"/>
    <w:pPr>
      <w:numPr>
        <w:numId w:val="24"/>
      </w:numPr>
    </w:pPr>
  </w:style>
  <w:style w:type="numbering" w:customStyle="1" w:styleId="Estilo21">
    <w:name w:val="Estilo21"/>
    <w:uiPriority w:val="99"/>
    <w:rsid w:val="001A2912"/>
    <w:pPr>
      <w:numPr>
        <w:numId w:val="25"/>
      </w:numPr>
    </w:pPr>
  </w:style>
  <w:style w:type="numbering" w:customStyle="1" w:styleId="Estilo22">
    <w:name w:val="Estilo22"/>
    <w:uiPriority w:val="99"/>
    <w:rsid w:val="001A2912"/>
    <w:pPr>
      <w:numPr>
        <w:numId w:val="26"/>
      </w:numPr>
    </w:pPr>
  </w:style>
  <w:style w:type="numbering" w:customStyle="1" w:styleId="Estilo24">
    <w:name w:val="Estilo24"/>
    <w:uiPriority w:val="99"/>
    <w:rsid w:val="001A2912"/>
    <w:pPr>
      <w:numPr>
        <w:numId w:val="27"/>
      </w:numPr>
    </w:pPr>
  </w:style>
  <w:style w:type="numbering" w:customStyle="1" w:styleId="Estilo25">
    <w:name w:val="Estilo25"/>
    <w:uiPriority w:val="99"/>
    <w:rsid w:val="001A2912"/>
    <w:pPr>
      <w:numPr>
        <w:numId w:val="28"/>
      </w:numPr>
    </w:pPr>
  </w:style>
  <w:style w:type="character" w:customStyle="1" w:styleId="MenoPendente3">
    <w:name w:val="Menção Pendente3"/>
    <w:basedOn w:val="Fontepargpadro"/>
    <w:uiPriority w:val="99"/>
    <w:semiHidden/>
    <w:unhideWhenUsed/>
    <w:rsid w:val="00787136"/>
    <w:rPr>
      <w:color w:val="605E5C"/>
      <w:shd w:val="clear" w:color="auto" w:fill="E1DFDD"/>
    </w:rPr>
  </w:style>
  <w:style w:type="character" w:customStyle="1" w:styleId="Nvel3Char">
    <w:name w:val="Nível 3 Char"/>
    <w:link w:val="Nvel3"/>
    <w:rsid w:val="00037F0A"/>
    <w:rPr>
      <w:rFonts w:ascii="Arial" w:eastAsia="Times New Roman" w:hAnsi="Arial" w:cs="Arial"/>
      <w:sz w:val="20"/>
      <w:szCs w:val="20"/>
      <w:lang w:eastAsia="pt-BR"/>
    </w:rPr>
  </w:style>
  <w:style w:type="numbering" w:customStyle="1" w:styleId="Estilo8">
    <w:name w:val="Estilo8"/>
    <w:uiPriority w:val="99"/>
    <w:rsid w:val="004D7774"/>
    <w:pPr>
      <w:numPr>
        <w:numId w:val="36"/>
      </w:numPr>
    </w:pPr>
  </w:style>
  <w:style w:type="numbering" w:customStyle="1" w:styleId="Estilo10">
    <w:name w:val="Estilo10"/>
    <w:uiPriority w:val="99"/>
    <w:rsid w:val="004D7774"/>
    <w:pPr>
      <w:numPr>
        <w:numId w:val="37"/>
      </w:numPr>
    </w:pPr>
  </w:style>
  <w:style w:type="numbering" w:customStyle="1" w:styleId="Estilo23">
    <w:name w:val="Estilo23"/>
    <w:uiPriority w:val="99"/>
    <w:rsid w:val="004D7774"/>
    <w:pPr>
      <w:numPr>
        <w:numId w:val="38"/>
      </w:numPr>
    </w:pPr>
  </w:style>
  <w:style w:type="numbering" w:customStyle="1" w:styleId="Estilo26">
    <w:name w:val="Estilo26"/>
    <w:uiPriority w:val="99"/>
    <w:rsid w:val="004D7774"/>
    <w:pPr>
      <w:numPr>
        <w:numId w:val="39"/>
      </w:numPr>
    </w:pPr>
  </w:style>
  <w:style w:type="numbering" w:customStyle="1" w:styleId="Estilo27">
    <w:name w:val="Estilo27"/>
    <w:uiPriority w:val="99"/>
    <w:rsid w:val="004D7774"/>
    <w:pPr>
      <w:numPr>
        <w:numId w:val="40"/>
      </w:numPr>
    </w:pPr>
  </w:style>
  <w:style w:type="numbering" w:customStyle="1" w:styleId="Estilo28">
    <w:name w:val="Estilo28"/>
    <w:uiPriority w:val="99"/>
    <w:rsid w:val="00E56355"/>
    <w:pPr>
      <w:numPr>
        <w:numId w:val="41"/>
      </w:numPr>
    </w:pPr>
  </w:style>
  <w:style w:type="numbering" w:customStyle="1" w:styleId="Estilo29">
    <w:name w:val="Estilo29"/>
    <w:uiPriority w:val="99"/>
    <w:rsid w:val="00E56355"/>
    <w:pPr>
      <w:numPr>
        <w:numId w:val="42"/>
      </w:numPr>
    </w:pPr>
  </w:style>
  <w:style w:type="numbering" w:customStyle="1" w:styleId="Estilo30">
    <w:name w:val="Estilo30"/>
    <w:uiPriority w:val="99"/>
    <w:rsid w:val="00261802"/>
    <w:pPr>
      <w:numPr>
        <w:numId w:val="43"/>
      </w:numPr>
    </w:pPr>
  </w:style>
  <w:style w:type="numbering" w:customStyle="1" w:styleId="Estilo31">
    <w:name w:val="Estilo31"/>
    <w:uiPriority w:val="99"/>
    <w:rsid w:val="00261802"/>
    <w:pPr>
      <w:numPr>
        <w:numId w:val="44"/>
      </w:numPr>
    </w:pPr>
  </w:style>
  <w:style w:type="paragraph" w:customStyle="1" w:styleId="Nvel2-Red">
    <w:name w:val="Nível 2 -Red"/>
    <w:basedOn w:val="Nivel2"/>
    <w:link w:val="Nvel2-RedChar"/>
    <w:qFormat/>
    <w:rsid w:val="0091443D"/>
    <w:pPr>
      <w:numPr>
        <w:ilvl w:val="0"/>
        <w:numId w:val="0"/>
      </w:numPr>
    </w:pPr>
    <w:rPr>
      <w:rFonts w:ascii="Arial" w:eastAsia="Arial" w:hAnsi="Arial" w:cs="Arial"/>
      <w:i/>
      <w:iCs/>
      <w:color w:val="FF0000"/>
    </w:rPr>
  </w:style>
  <w:style w:type="character" w:customStyle="1" w:styleId="Nvel2-RedChar">
    <w:name w:val="Nível 2 -Red Char"/>
    <w:basedOn w:val="Fontepargpadro"/>
    <w:link w:val="Nvel2-Red"/>
    <w:rsid w:val="0091443D"/>
    <w:rPr>
      <w:rFonts w:ascii="Arial" w:eastAsia="Arial" w:hAnsi="Arial" w:cs="Arial"/>
      <w:i/>
      <w:iCs/>
      <w:color w:val="FF0000"/>
      <w:sz w:val="20"/>
      <w:szCs w:val="20"/>
      <w:lang w:eastAsia="pt-BR"/>
    </w:rPr>
  </w:style>
  <w:style w:type="paragraph" w:customStyle="1" w:styleId="TableContents">
    <w:name w:val="Table Contents"/>
    <w:basedOn w:val="Standard"/>
    <w:rsid w:val="003F428B"/>
    <w:pPr>
      <w:widowControl w:val="0"/>
      <w:suppressLineNumbers/>
      <w:autoSpaceDN w:val="0"/>
      <w:jc w:val="left"/>
    </w:pPr>
    <w:rPr>
      <w:rFonts w:ascii="Liberation Serif" w:eastAsia="NSimSun" w:hAnsi="Liberation Serif" w:cs="Lucida Sans"/>
      <w:kern w:val="3"/>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F2247"/>
    <w:pPr>
      <w:keepNext/>
      <w:suppressAutoHyphens/>
      <w:spacing w:after="0" w:line="240" w:lineRule="auto"/>
      <w:jc w:val="both"/>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qFormat/>
    <w:rsid w:val="000D3DB2"/>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0D3DB2"/>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0D3DB2"/>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qFormat/>
    <w:rsid w:val="000D3DB2"/>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qFormat/>
    <w:rsid w:val="000D3DB2"/>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line="240" w:lineRule="auto"/>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spacing w:after="0" w:line="240" w:lineRule="auto"/>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spacing w:after="0" w:line="240" w:lineRule="auto"/>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F2247"/>
    <w:rPr>
      <w:rFonts w:ascii="Verdana" w:eastAsia="Times New Roman" w:hAnsi="Verdana" w:cs="Times New Roman"/>
      <w:b/>
      <w:bCs/>
      <w:sz w:val="24"/>
      <w:szCs w:val="24"/>
      <w:lang w:eastAsia="ar-SA"/>
    </w:rPr>
  </w:style>
  <w:style w:type="character" w:customStyle="1" w:styleId="Ttulo2Char">
    <w:name w:val="Título 2 Char"/>
    <w:basedOn w:val="Fontepargpadro"/>
    <w:link w:val="Ttulo2"/>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Cabealho">
    <w:name w:val="header"/>
    <w:basedOn w:val="Normal"/>
    <w:link w:val="CabealhoChar"/>
    <w:unhideWhenUsed/>
    <w:rsid w:val="00883C5B"/>
    <w:pPr>
      <w:tabs>
        <w:tab w:val="center" w:pos="4252"/>
        <w:tab w:val="right" w:pos="8504"/>
      </w:tabs>
      <w:spacing w:after="0" w:line="240" w:lineRule="auto"/>
    </w:pPr>
  </w:style>
  <w:style w:type="character" w:customStyle="1" w:styleId="CabealhoChar">
    <w:name w:val="Cabeçalho Char"/>
    <w:basedOn w:val="Fontepargpadro"/>
    <w:link w:val="Cabealho"/>
    <w:rsid w:val="00883C5B"/>
  </w:style>
  <w:style w:type="paragraph" w:styleId="Rodap">
    <w:name w:val="footer"/>
    <w:basedOn w:val="Normal"/>
    <w:link w:val="RodapChar"/>
    <w:unhideWhenUsed/>
    <w:rsid w:val="00883C5B"/>
    <w:pPr>
      <w:tabs>
        <w:tab w:val="center" w:pos="4252"/>
        <w:tab w:val="right" w:pos="8504"/>
      </w:tabs>
      <w:spacing w:after="0" w:line="240" w:lineRule="auto"/>
    </w:pPr>
  </w:style>
  <w:style w:type="character" w:customStyle="1" w:styleId="RodapChar">
    <w:name w:val="Rodapé Char"/>
    <w:basedOn w:val="Fontepargpadro"/>
    <w:link w:val="Rodap"/>
    <w:rsid w:val="00883C5B"/>
  </w:style>
  <w:style w:type="paragraph" w:styleId="Corpodetexto">
    <w:name w:val="Body Text"/>
    <w:basedOn w:val="Normal"/>
    <w:link w:val="CorpodetextoChar"/>
    <w:unhideWhenUsed/>
    <w:rsid w:val="000929FC"/>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rsid w:val="000929FC"/>
    <w:rPr>
      <w:rFonts w:ascii="Times New Roman" w:eastAsia="Times New Roman" w:hAnsi="Times New Roman" w:cs="Times New Roman"/>
      <w:sz w:val="24"/>
      <w:szCs w:val="20"/>
      <w:lang w:val="x-none" w:eastAsia="x-none"/>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paragraph" w:styleId="Textodebalo">
    <w:name w:val="Balloon Text"/>
    <w:basedOn w:val="Normal"/>
    <w:link w:val="TextodebaloChar"/>
    <w:rsid w:val="000D3DB2"/>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0D3DB2"/>
    <w:rPr>
      <w:rFonts w:ascii="Tahoma" w:eastAsia="Times New Roman" w:hAnsi="Tahoma" w:cs="Tahoma"/>
      <w:sz w:val="16"/>
      <w:szCs w:val="16"/>
      <w:lang w:eastAsia="pt-BR"/>
    </w:rPr>
  </w:style>
  <w:style w:type="character" w:styleId="Hyperlink">
    <w:name w:val="Hyperlink"/>
    <w:uiPriority w:val="99"/>
    <w:qFormat/>
    <w:rsid w:val="000D3DB2"/>
    <w:rPr>
      <w:color w:val="0000FF"/>
      <w:u w:val="single"/>
    </w:rPr>
  </w:style>
  <w:style w:type="paragraph" w:styleId="Textoembloco">
    <w:name w:val="Block Text"/>
    <w:basedOn w:val="Normal"/>
    <w:rsid w:val="000D3DB2"/>
    <w:pPr>
      <w:spacing w:after="0" w:line="240" w:lineRule="auto"/>
      <w:ind w:left="900" w:right="51" w:hanging="900"/>
      <w:jc w:val="both"/>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uiPriority w:val="1"/>
    <w:qFormat/>
    <w:rsid w:val="000D3DB2"/>
    <w:pPr>
      <w:spacing w:after="0" w:line="240" w:lineRule="auto"/>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spacing w:after="0" w:line="240" w:lineRule="auto"/>
      <w:ind w:right="45" w:firstLine="3240"/>
      <w:jc w:val="both"/>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uiPriority w:val="10"/>
    <w:qFormat/>
    <w:rsid w:val="000D3DB2"/>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uiPriority w:val="10"/>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uiPriority w:val="22"/>
    <w:qFormat/>
    <w:rsid w:val="000D3DB2"/>
    <w:rPr>
      <w:b/>
      <w:bCs/>
    </w:rPr>
  </w:style>
  <w:style w:type="paragraph" w:customStyle="1" w:styleId="Corpodetexto21">
    <w:name w:val="Corpo de texto 21"/>
    <w:basedOn w:val="Normal"/>
    <w:rsid w:val="000D3DB2"/>
    <w:pPr>
      <w:spacing w:after="0" w:line="240" w:lineRule="auto"/>
      <w:ind w:firstLine="2835"/>
      <w:jc w:val="both"/>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spacing w:after="0" w:line="240" w:lineRule="auto"/>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after="0" w:line="240" w:lineRule="auto"/>
      <w:jc w:val="both"/>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pPr>
      <w:spacing w:after="0" w:line="240" w:lineRule="auto"/>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pPr>
      <w:spacing w:after="0" w:line="240" w:lineRule="auto"/>
      <w:jc w:val="both"/>
    </w:pPr>
    <w:rPr>
      <w:rFonts w:ascii="Bookman Old Style" w:eastAsia="Times New Roman" w:hAnsi="Bookman Old Style" w:cs="Times New Roman"/>
      <w:sz w:val="24"/>
      <w:szCs w:val="20"/>
      <w:lang w:eastAsia="pt-BR"/>
    </w:rPr>
  </w:style>
  <w:style w:type="paragraph" w:styleId="SemEspaamento">
    <w:name w:val="No Spacing"/>
    <w:link w:val="SemEspaamentoChar"/>
    <w:uiPriority w:val="1"/>
    <w:qFormat/>
    <w:rsid w:val="000D3DB2"/>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uiPriority w:val="59"/>
    <w:rsid w:val="00B73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dodatabela">
    <w:name w:val="Conteúdo da tabela"/>
    <w:basedOn w:val="Normal"/>
    <w:qFormat/>
    <w:rsid w:val="004054FF"/>
    <w:pPr>
      <w:suppressLineNumbers/>
      <w:suppressAutoHyphens/>
      <w:spacing w:after="0" w:line="240" w:lineRule="auto"/>
      <w:jc w:val="both"/>
    </w:pPr>
    <w:rPr>
      <w:rFonts w:ascii="Arial" w:eastAsia="SimSun" w:hAnsi="Arial" w:cs="Arial Unicode MS"/>
      <w:kern w:val="2"/>
      <w:szCs w:val="24"/>
      <w:lang w:eastAsia="zh-CN" w:bidi="hi-IN"/>
    </w:rPr>
  </w:style>
  <w:style w:type="paragraph" w:customStyle="1" w:styleId="Standard">
    <w:name w:val="Standard"/>
    <w:qFormat/>
    <w:rsid w:val="004054FF"/>
    <w:pPr>
      <w:suppressAutoHyphens/>
      <w:spacing w:after="0" w:line="240" w:lineRule="auto"/>
      <w:jc w:val="both"/>
      <w:textAlignment w:val="baseline"/>
    </w:pPr>
    <w:rPr>
      <w:rFonts w:ascii="Arial" w:eastAsia="Arial" w:hAnsi="Arial" w:cs="Arial"/>
      <w:kern w:val="2"/>
      <w:szCs w:val="24"/>
      <w:lang w:eastAsia="zh-CN" w:bidi="hi-IN"/>
    </w:rPr>
  </w:style>
  <w:style w:type="paragraph" w:customStyle="1" w:styleId="TableParagraph">
    <w:name w:val="Table Paragraph"/>
    <w:basedOn w:val="Normal"/>
    <w:uiPriority w:val="1"/>
    <w:qFormat/>
    <w:rsid w:val="004054FF"/>
    <w:pPr>
      <w:widowControl w:val="0"/>
      <w:autoSpaceDE w:val="0"/>
      <w:autoSpaceDN w:val="0"/>
      <w:spacing w:before="124" w:after="0" w:line="240" w:lineRule="auto"/>
    </w:pPr>
    <w:rPr>
      <w:rFonts w:ascii="Arial" w:eastAsia="Arial" w:hAnsi="Arial" w:cs="Arial"/>
      <w:lang w:val="pt-PT"/>
    </w:rPr>
  </w:style>
  <w:style w:type="table" w:customStyle="1" w:styleId="TableNormal">
    <w:name w:val="Table Normal"/>
    <w:uiPriority w:val="2"/>
    <w:qFormat/>
    <w:rsid w:val="004054F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xl63">
    <w:name w:val="xl63"/>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rsid w:val="0004112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5">
    <w:name w:val="xl65"/>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66">
    <w:name w:val="xl66"/>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67">
    <w:name w:val="xl67"/>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8">
    <w:name w:val="xl68"/>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69">
    <w:name w:val="xl69"/>
    <w:basedOn w:val="Normal"/>
    <w:rsid w:val="000411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0">
    <w:name w:val="xl70"/>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pt-BR"/>
    </w:rPr>
  </w:style>
  <w:style w:type="paragraph" w:customStyle="1" w:styleId="xl71">
    <w:name w:val="xl71"/>
    <w:basedOn w:val="Normal"/>
    <w:rsid w:val="0004112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2">
    <w:name w:val="xl72"/>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3">
    <w:name w:val="xl73"/>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pt-BR"/>
    </w:rPr>
  </w:style>
  <w:style w:type="paragraph" w:customStyle="1" w:styleId="xl74">
    <w:name w:val="xl74"/>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pt-BR"/>
    </w:rPr>
  </w:style>
  <w:style w:type="paragraph" w:customStyle="1" w:styleId="xl75">
    <w:name w:val="xl75"/>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6">
    <w:name w:val="xl76"/>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pt-BR"/>
    </w:rPr>
  </w:style>
  <w:style w:type="paragraph" w:customStyle="1" w:styleId="xl77">
    <w:name w:val="xl77"/>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8">
    <w:name w:val="xl78"/>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pt-BR"/>
    </w:rPr>
  </w:style>
  <w:style w:type="paragraph" w:customStyle="1" w:styleId="xl79">
    <w:name w:val="xl79"/>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pt-BR"/>
    </w:rPr>
  </w:style>
  <w:style w:type="paragraph" w:customStyle="1" w:styleId="xl80">
    <w:name w:val="xl80"/>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81">
    <w:name w:val="xl81"/>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pt-BR"/>
    </w:rPr>
  </w:style>
  <w:style w:type="character" w:customStyle="1" w:styleId="apple-converted-space">
    <w:name w:val="apple-converted-space"/>
    <w:rsid w:val="0004112A"/>
  </w:style>
  <w:style w:type="paragraph" w:customStyle="1" w:styleId="Default">
    <w:name w:val="Default"/>
    <w:qFormat/>
    <w:rsid w:val="0004112A"/>
    <w:pPr>
      <w:widowControl w:val="0"/>
      <w:autoSpaceDE w:val="0"/>
      <w:autoSpaceDN w:val="0"/>
      <w:adjustRightInd w:val="0"/>
      <w:spacing w:after="0" w:line="240" w:lineRule="auto"/>
    </w:pPr>
    <w:rPr>
      <w:rFonts w:ascii="Arial-Narrow,Bold" w:eastAsia="Times New Roman" w:hAnsi="Arial-Narrow,Bold" w:cs="Arial-Narrow,Bold"/>
      <w:color w:val="000000"/>
      <w:sz w:val="24"/>
      <w:szCs w:val="24"/>
      <w:lang w:eastAsia="pt-BR"/>
    </w:rPr>
  </w:style>
  <w:style w:type="paragraph" w:customStyle="1" w:styleId="Nivel01">
    <w:name w:val="Nivel 01"/>
    <w:basedOn w:val="Ttulo1"/>
    <w:next w:val="Normal"/>
    <w:link w:val="Nivel01Char"/>
    <w:qFormat/>
    <w:rsid w:val="000E2BE2"/>
    <w:pPr>
      <w:keepLines/>
      <w:numPr>
        <w:numId w:val="2"/>
      </w:numPr>
      <w:tabs>
        <w:tab w:val="left" w:pos="567"/>
      </w:tabs>
      <w:suppressAutoHyphens w:val="0"/>
      <w:spacing w:before="240"/>
    </w:pPr>
    <w:rPr>
      <w:rFonts w:ascii="Ecofont_Spranq_eco_Sans" w:eastAsiaTheme="majorEastAsia" w:hAnsi="Ecofont_Spranq_eco_Sans"/>
      <w:color w:val="000000"/>
      <w:sz w:val="20"/>
      <w:szCs w:val="20"/>
      <w:lang w:eastAsia="pt-BR"/>
    </w:rPr>
  </w:style>
  <w:style w:type="character" w:customStyle="1" w:styleId="Nivel01Char">
    <w:name w:val="Nivel 01 Char"/>
    <w:basedOn w:val="TtuloChar"/>
    <w:link w:val="Nivel01"/>
    <w:qFormat/>
    <w:rsid w:val="000E2BE2"/>
    <w:rPr>
      <w:rFonts w:ascii="Ecofont_Spranq_eco_Sans" w:eastAsiaTheme="majorEastAsia" w:hAnsi="Ecofont_Spranq_eco_Sans" w:cs="Times New Roman"/>
      <w:b/>
      <w:bCs/>
      <w:color w:val="000000"/>
      <w:sz w:val="20"/>
      <w:szCs w:val="20"/>
      <w:lang w:eastAsia="pt-BR"/>
    </w:rPr>
  </w:style>
  <w:style w:type="paragraph" w:customStyle="1" w:styleId="EMPTYCELLSTYLE">
    <w:name w:val="EMPTY_CELL_STYLE"/>
    <w:qFormat/>
    <w:rsid w:val="00AF2486"/>
    <w:pPr>
      <w:spacing w:after="0" w:line="240" w:lineRule="auto"/>
    </w:pPr>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834026"/>
    <w:rPr>
      <w:rFonts w:ascii="Times New Roman" w:eastAsia="Times New Roman" w:hAnsi="Times New Roman" w:cs="Times New Roman"/>
      <w:sz w:val="24"/>
      <w:szCs w:val="20"/>
      <w:lang w:eastAsia="pt-BR"/>
    </w:rPr>
  </w:style>
  <w:style w:type="paragraph" w:customStyle="1" w:styleId="AlvaraCorpo">
    <w:name w:val="AlvaraCorpo"/>
    <w:basedOn w:val="Normal"/>
    <w:rsid w:val="00DA03A9"/>
    <w:pPr>
      <w:autoSpaceDE w:val="0"/>
      <w:autoSpaceDN w:val="0"/>
      <w:adjustRightInd w:val="0"/>
      <w:spacing w:after="0" w:line="240" w:lineRule="auto"/>
      <w:ind w:firstLine="851"/>
      <w:jc w:val="both"/>
    </w:pPr>
    <w:rPr>
      <w:rFonts w:ascii="Arial" w:eastAsia="Times New Roman" w:hAnsi="Arial" w:cs="Times New Roman"/>
      <w:sz w:val="24"/>
      <w:szCs w:val="18"/>
      <w:lang w:eastAsia="pt-BR"/>
    </w:rPr>
  </w:style>
  <w:style w:type="paragraph" w:customStyle="1" w:styleId="AlvaraNome">
    <w:name w:val="AlvaraNome"/>
    <w:basedOn w:val="Normal"/>
    <w:rsid w:val="00DA03A9"/>
    <w:pPr>
      <w:autoSpaceDE w:val="0"/>
      <w:autoSpaceDN w:val="0"/>
      <w:adjustRightInd w:val="0"/>
      <w:spacing w:before="480" w:after="0" w:line="240" w:lineRule="auto"/>
      <w:jc w:val="center"/>
    </w:pPr>
    <w:rPr>
      <w:rFonts w:ascii="Arial" w:eastAsia="Times New Roman" w:hAnsi="Arial" w:cs="Times New Roman"/>
      <w:sz w:val="24"/>
      <w:szCs w:val="18"/>
      <w:lang w:eastAsia="pt-BR"/>
    </w:rPr>
  </w:style>
  <w:style w:type="paragraph" w:customStyle="1" w:styleId="AlvaraTabNome">
    <w:name w:val="AlvaraTabNome"/>
    <w:basedOn w:val="Normal"/>
    <w:rsid w:val="00DA03A9"/>
    <w:pPr>
      <w:autoSpaceDE w:val="0"/>
      <w:autoSpaceDN w:val="0"/>
      <w:adjustRightInd w:val="0"/>
      <w:spacing w:after="0" w:line="240" w:lineRule="auto"/>
      <w:jc w:val="center"/>
    </w:pPr>
    <w:rPr>
      <w:rFonts w:ascii="Arial" w:eastAsia="Times New Roman" w:hAnsi="Arial" w:cs="Times New Roman"/>
      <w:sz w:val="24"/>
      <w:szCs w:val="18"/>
      <w:lang w:eastAsia="pt-BR"/>
    </w:rPr>
  </w:style>
  <w:style w:type="paragraph" w:customStyle="1" w:styleId="AlvaraTabCargo">
    <w:name w:val="AlvaraTabCargo"/>
    <w:basedOn w:val="Normal"/>
    <w:rsid w:val="00DA03A9"/>
    <w:pPr>
      <w:autoSpaceDE w:val="0"/>
      <w:autoSpaceDN w:val="0"/>
      <w:adjustRightInd w:val="0"/>
      <w:spacing w:after="0" w:line="240" w:lineRule="auto"/>
      <w:jc w:val="center"/>
    </w:pPr>
    <w:rPr>
      <w:rFonts w:ascii="Arial" w:eastAsia="Times New Roman" w:hAnsi="Arial" w:cs="Times New Roman"/>
      <w:b/>
      <w:sz w:val="24"/>
      <w:szCs w:val="18"/>
      <w:lang w:eastAsia="pt-BR"/>
    </w:rPr>
  </w:style>
  <w:style w:type="paragraph" w:customStyle="1" w:styleId="title-small">
    <w:name w:val="title-small"/>
    <w:basedOn w:val="Normal"/>
    <w:rsid w:val="00DA03A9"/>
    <w:pPr>
      <w:spacing w:before="100" w:beforeAutospacing="1" w:after="100" w:afterAutospacing="1" w:line="240" w:lineRule="auto"/>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DA03A9"/>
    <w:pPr>
      <w:widowControl w:val="0"/>
      <w:spacing w:after="0" w:line="240" w:lineRule="auto"/>
      <w:ind w:left="2835"/>
      <w:jc w:val="both"/>
    </w:pPr>
    <w:rPr>
      <w:rFonts w:ascii="Times New Roman" w:eastAsia="Times New Roman" w:hAnsi="Times New Roman" w:cs="Times New Roman"/>
      <w:sz w:val="24"/>
      <w:szCs w:val="24"/>
      <w:lang w:eastAsia="pt-BR"/>
    </w:rPr>
  </w:style>
  <w:style w:type="paragraph" w:customStyle="1" w:styleId="Bloco">
    <w:name w:val="Bloco"/>
    <w:rsid w:val="00DA03A9"/>
    <w:pPr>
      <w:widowControl w:val="0"/>
      <w:pBdr>
        <w:top w:val="single" w:sz="6" w:space="0" w:color="000000"/>
        <w:left w:val="single" w:sz="6" w:space="0" w:color="000000"/>
        <w:bottom w:val="single" w:sz="12" w:space="0" w:color="000000"/>
        <w:right w:val="single" w:sz="12" w:space="0" w:color="000000"/>
      </w:pBdr>
      <w:autoSpaceDE w:val="0"/>
      <w:autoSpaceDN w:val="0"/>
      <w:spacing w:after="0" w:line="240" w:lineRule="auto"/>
      <w:jc w:val="both"/>
    </w:pPr>
    <w:rPr>
      <w:rFonts w:ascii="Verdana" w:eastAsia="Times New Roman" w:hAnsi="Verdana" w:cs="Times New Roman"/>
      <w:sz w:val="20"/>
      <w:szCs w:val="20"/>
      <w:lang w:eastAsia="pt-BR"/>
    </w:rPr>
  </w:style>
  <w:style w:type="paragraph" w:styleId="Lista2">
    <w:name w:val="List 2"/>
    <w:basedOn w:val="Normal"/>
    <w:rsid w:val="00DA03A9"/>
    <w:pPr>
      <w:spacing w:after="0" w:line="240" w:lineRule="auto"/>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DA03A9"/>
    <w:pPr>
      <w:spacing w:after="0" w:line="240" w:lineRule="auto"/>
    </w:pPr>
    <w:rPr>
      <w:rFonts w:ascii="Arial" w:eastAsia="Times New Roman" w:hAnsi="Arial" w:cs="Arial"/>
      <w:color w:val="000000"/>
      <w:sz w:val="24"/>
      <w:szCs w:val="24"/>
      <w:lang w:eastAsia="pt-BR"/>
    </w:rPr>
  </w:style>
  <w:style w:type="paragraph" w:customStyle="1" w:styleId="Fontepargpadro1">
    <w:name w:val="Fonte parág. padrão1"/>
    <w:next w:val="Normal"/>
    <w:rsid w:val="00DA03A9"/>
    <w:pPr>
      <w:spacing w:after="0" w:line="240" w:lineRule="auto"/>
    </w:pPr>
    <w:rPr>
      <w:rFonts w:ascii="Tms Rmn" w:eastAsia="Times New Roman" w:hAnsi="Tms Rmn" w:cs="Times New Roman"/>
      <w:sz w:val="20"/>
      <w:szCs w:val="20"/>
      <w:lang w:eastAsia="pt-BR"/>
    </w:rPr>
  </w:style>
  <w:style w:type="paragraph" w:styleId="Subttulo">
    <w:name w:val="Subtitle"/>
    <w:basedOn w:val="Normal"/>
    <w:link w:val="SubttuloChar"/>
    <w:qFormat/>
    <w:rsid w:val="00DA03A9"/>
    <w:pPr>
      <w:spacing w:after="0" w:line="240" w:lineRule="auto"/>
      <w:jc w:val="center"/>
    </w:pPr>
    <w:rPr>
      <w:rFonts w:ascii="Arial" w:eastAsia="Times New Roman" w:hAnsi="Arial" w:cs="Times New Roman"/>
      <w:b/>
      <w:sz w:val="52"/>
      <w:szCs w:val="20"/>
      <w:lang w:eastAsia="pt-BR"/>
    </w:rPr>
  </w:style>
  <w:style w:type="character" w:customStyle="1" w:styleId="SubttuloChar">
    <w:name w:val="Subtítulo Char"/>
    <w:basedOn w:val="Fontepargpadro"/>
    <w:link w:val="Subttulo"/>
    <w:rsid w:val="00DA03A9"/>
    <w:rPr>
      <w:rFonts w:ascii="Arial" w:eastAsia="Times New Roman" w:hAnsi="Arial" w:cs="Times New Roman"/>
      <w:b/>
      <w:sz w:val="52"/>
      <w:szCs w:val="20"/>
      <w:lang w:eastAsia="pt-BR"/>
    </w:rPr>
  </w:style>
  <w:style w:type="paragraph" w:customStyle="1" w:styleId="Recuodecorpodetexto31">
    <w:name w:val="Recuo de corpo de texto 31"/>
    <w:basedOn w:val="Normal"/>
    <w:rsid w:val="00DA03A9"/>
    <w:pPr>
      <w:widowControl w:val="0"/>
      <w:spacing w:after="0" w:line="240" w:lineRule="auto"/>
      <w:ind w:left="1418"/>
      <w:jc w:val="both"/>
    </w:pPr>
    <w:rPr>
      <w:rFonts w:ascii="Arial" w:eastAsia="Times New Roman" w:hAnsi="Arial" w:cs="Times New Roman"/>
      <w:sz w:val="24"/>
      <w:szCs w:val="20"/>
      <w:lang w:eastAsia="pt-BR"/>
    </w:rPr>
  </w:style>
  <w:style w:type="paragraph" w:customStyle="1" w:styleId="PADRAO">
    <w:name w:val="PADRAO"/>
    <w:rsid w:val="00DA03A9"/>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Blockquote">
    <w:name w:val="Blockquote"/>
    <w:basedOn w:val="Normal"/>
    <w:rsid w:val="00DA03A9"/>
    <w:pPr>
      <w:snapToGrid w:val="0"/>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DA03A9"/>
    <w:pPr>
      <w:spacing w:after="120" w:line="240" w:lineRule="auto"/>
      <w:jc w:val="both"/>
    </w:pPr>
    <w:rPr>
      <w:rFonts w:ascii="Arial" w:eastAsia="MS Mincho" w:hAnsi="Arial" w:cs="Times New Roman"/>
      <w:b/>
      <w:sz w:val="24"/>
      <w:szCs w:val="20"/>
      <w:lang w:eastAsia="pt-BR"/>
    </w:rPr>
  </w:style>
  <w:style w:type="character" w:customStyle="1" w:styleId="normalchar1">
    <w:name w:val="normal__char1"/>
    <w:rsid w:val="00DA03A9"/>
    <w:rPr>
      <w:rFonts w:ascii="Arial" w:hAnsi="Arial" w:cs="Arial" w:hint="default"/>
      <w:strike w:val="0"/>
      <w:dstrike w:val="0"/>
      <w:sz w:val="24"/>
      <w:szCs w:val="24"/>
      <w:u w:val="none"/>
      <w:effect w:val="none"/>
    </w:rPr>
  </w:style>
  <w:style w:type="character" w:customStyle="1" w:styleId="apple-style-span">
    <w:name w:val="apple-style-span"/>
    <w:rsid w:val="00DA03A9"/>
  </w:style>
  <w:style w:type="paragraph" w:styleId="Citao">
    <w:name w:val="Quote"/>
    <w:basedOn w:val="Normal"/>
    <w:next w:val="Normal"/>
    <w:link w:val="CitaoChar"/>
    <w:qFormat/>
    <w:rsid w:val="00DA03A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rsid w:val="00DA03A9"/>
    <w:rPr>
      <w:rFonts w:ascii="Arial" w:eastAsia="Calibri" w:hAnsi="Arial" w:cs="Tahoma"/>
      <w:i/>
      <w:iCs/>
      <w:color w:val="000000"/>
      <w:sz w:val="20"/>
      <w:szCs w:val="24"/>
      <w:shd w:val="clear" w:color="auto" w:fill="FFFFCC"/>
    </w:rPr>
  </w:style>
  <w:style w:type="paragraph" w:styleId="Commarcadores5">
    <w:name w:val="List Bullet 5"/>
    <w:basedOn w:val="Normal"/>
    <w:rsid w:val="00DA03A9"/>
    <w:pPr>
      <w:numPr>
        <w:numId w:val="3"/>
      </w:numPr>
      <w:tabs>
        <w:tab w:val="clear" w:pos="1492"/>
        <w:tab w:val="num" w:pos="720"/>
      </w:tabs>
      <w:spacing w:after="0" w:line="240" w:lineRule="auto"/>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DA03A9"/>
  </w:style>
  <w:style w:type="character" w:customStyle="1" w:styleId="citao2Char">
    <w:name w:val="citação 2 Char"/>
    <w:link w:val="citao2"/>
    <w:rsid w:val="00DA03A9"/>
    <w:rPr>
      <w:rFonts w:ascii="Arial" w:eastAsia="Calibri" w:hAnsi="Arial" w:cs="Tahoma"/>
      <w:i/>
      <w:iCs/>
      <w:color w:val="000000"/>
      <w:sz w:val="20"/>
      <w:szCs w:val="24"/>
      <w:shd w:val="clear" w:color="auto" w:fill="FFFFCC"/>
    </w:rPr>
  </w:style>
  <w:style w:type="numbering" w:customStyle="1" w:styleId="Estilo1">
    <w:name w:val="Estilo1"/>
    <w:uiPriority w:val="99"/>
    <w:rsid w:val="00DA03A9"/>
    <w:pPr>
      <w:numPr>
        <w:numId w:val="4"/>
      </w:numPr>
    </w:pPr>
  </w:style>
  <w:style w:type="numbering" w:customStyle="1" w:styleId="Estilo2">
    <w:name w:val="Estilo2"/>
    <w:uiPriority w:val="99"/>
    <w:rsid w:val="00DA03A9"/>
    <w:pPr>
      <w:numPr>
        <w:numId w:val="5"/>
      </w:numPr>
    </w:pPr>
  </w:style>
  <w:style w:type="numbering" w:customStyle="1" w:styleId="Estilo3">
    <w:name w:val="Estilo3"/>
    <w:uiPriority w:val="99"/>
    <w:rsid w:val="00DA03A9"/>
    <w:pPr>
      <w:numPr>
        <w:numId w:val="6"/>
      </w:numPr>
    </w:pPr>
  </w:style>
  <w:style w:type="numbering" w:customStyle="1" w:styleId="Estilo4">
    <w:name w:val="Estilo4"/>
    <w:uiPriority w:val="99"/>
    <w:rsid w:val="00DA03A9"/>
    <w:pPr>
      <w:numPr>
        <w:numId w:val="7"/>
      </w:numPr>
    </w:pPr>
  </w:style>
  <w:style w:type="numbering" w:customStyle="1" w:styleId="Estilo5">
    <w:name w:val="Estilo5"/>
    <w:uiPriority w:val="99"/>
    <w:rsid w:val="00DA03A9"/>
    <w:pPr>
      <w:numPr>
        <w:numId w:val="8"/>
      </w:numPr>
    </w:pPr>
  </w:style>
  <w:style w:type="numbering" w:customStyle="1" w:styleId="Estilo6">
    <w:name w:val="Estilo6"/>
    <w:uiPriority w:val="99"/>
    <w:rsid w:val="00DA03A9"/>
    <w:pPr>
      <w:numPr>
        <w:numId w:val="9"/>
      </w:numPr>
    </w:pPr>
  </w:style>
  <w:style w:type="character" w:styleId="Refdecomentrio">
    <w:name w:val="annotation reference"/>
    <w:unhideWhenUsed/>
    <w:rsid w:val="00DA03A9"/>
    <w:rPr>
      <w:sz w:val="16"/>
      <w:szCs w:val="16"/>
    </w:rPr>
  </w:style>
  <w:style w:type="paragraph" w:styleId="Textodecomentrio">
    <w:name w:val="annotation text"/>
    <w:basedOn w:val="Normal"/>
    <w:link w:val="TextodecomentrioChar"/>
    <w:unhideWhenUsed/>
    <w:rsid w:val="00DA03A9"/>
    <w:pPr>
      <w:spacing w:after="0" w:line="240" w:lineRule="auto"/>
    </w:pPr>
    <w:rPr>
      <w:rFonts w:ascii="Ecofont_Spranq_eco_Sans" w:eastAsia="MS Mincho" w:hAnsi="Ecofont_Spranq_eco_Sans" w:cs="Tahoma"/>
      <w:sz w:val="20"/>
      <w:szCs w:val="20"/>
      <w:lang w:eastAsia="pt-BR"/>
    </w:rPr>
  </w:style>
  <w:style w:type="character" w:customStyle="1" w:styleId="TextodecomentrioChar">
    <w:name w:val="Texto de comentário Char"/>
    <w:basedOn w:val="Fontepargpadro"/>
    <w:link w:val="Textodecomentrio"/>
    <w:rsid w:val="00DA03A9"/>
    <w:rPr>
      <w:rFonts w:ascii="Ecofont_Spranq_eco_Sans" w:eastAsia="MS Mincho" w:hAnsi="Ecofont_Spranq_eco_Sans" w:cs="Tahoma"/>
      <w:sz w:val="20"/>
      <w:szCs w:val="20"/>
      <w:lang w:eastAsia="pt-BR"/>
    </w:rPr>
  </w:style>
  <w:style w:type="paragraph" w:styleId="Assuntodocomentrio">
    <w:name w:val="annotation subject"/>
    <w:basedOn w:val="Textodecomentrio"/>
    <w:next w:val="Textodecomentrio"/>
    <w:link w:val="AssuntodocomentrioChar"/>
    <w:unhideWhenUsed/>
    <w:rsid w:val="00DA03A9"/>
    <w:rPr>
      <w:b/>
      <w:bCs/>
    </w:rPr>
  </w:style>
  <w:style w:type="character" w:customStyle="1" w:styleId="AssuntodocomentrioChar">
    <w:name w:val="Assunto do comentário Char"/>
    <w:basedOn w:val="TextodecomentrioChar"/>
    <w:link w:val="Assuntodocomentrio"/>
    <w:rsid w:val="00DA03A9"/>
    <w:rPr>
      <w:rFonts w:ascii="Ecofont_Spranq_eco_Sans" w:eastAsia="MS Mincho" w:hAnsi="Ecofont_Spranq_eco_Sans" w:cs="Tahoma"/>
      <w:b/>
      <w:bCs/>
      <w:sz w:val="20"/>
      <w:szCs w:val="20"/>
      <w:lang w:eastAsia="pt-BR"/>
    </w:rPr>
  </w:style>
  <w:style w:type="paragraph" w:customStyle="1" w:styleId="Nivel01Titulo">
    <w:name w:val="Nivel_01_Titulo"/>
    <w:basedOn w:val="Nivel01"/>
    <w:link w:val="Nivel01TituloChar"/>
    <w:rsid w:val="00DA03A9"/>
    <w:pPr>
      <w:numPr>
        <w:numId w:val="1"/>
      </w:numPr>
      <w:jc w:val="left"/>
    </w:pPr>
    <w:rPr>
      <w:rFonts w:eastAsia="MS Gothic"/>
      <w:spacing w:val="5"/>
      <w:kern w:val="28"/>
      <w:sz w:val="52"/>
      <w:szCs w:val="52"/>
    </w:rPr>
  </w:style>
  <w:style w:type="character" w:customStyle="1" w:styleId="Nivel01TituloChar">
    <w:name w:val="Nivel_01_Titulo Char"/>
    <w:link w:val="Nivel01Titulo"/>
    <w:rsid w:val="00DA03A9"/>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DA03A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DA03A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A03A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paragraph" w:customStyle="1" w:styleId="paragraph">
    <w:name w:val="paragraph"/>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rsid w:val="00DA03A9"/>
  </w:style>
  <w:style w:type="character" w:customStyle="1" w:styleId="eop">
    <w:name w:val="eop"/>
    <w:rsid w:val="00DA03A9"/>
  </w:style>
  <w:style w:type="character" w:customStyle="1" w:styleId="spellingerror">
    <w:name w:val="spellingerror"/>
    <w:rsid w:val="00DA03A9"/>
  </w:style>
  <w:style w:type="paragraph" w:customStyle="1" w:styleId="Nivel10">
    <w:name w:val="Nivel1"/>
    <w:basedOn w:val="Ttulo1"/>
    <w:link w:val="Nivel1Char"/>
    <w:qFormat/>
    <w:rsid w:val="00DA03A9"/>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DA03A9"/>
    <w:rPr>
      <w:rFonts w:ascii="Arial" w:eastAsia="MS Gothic" w:hAnsi="Arial" w:cs="Arial"/>
      <w:b/>
      <w:color w:val="000000"/>
      <w:sz w:val="28"/>
      <w:szCs w:val="28"/>
      <w:lang w:eastAsia="pt-BR"/>
    </w:rPr>
  </w:style>
  <w:style w:type="paragraph" w:customStyle="1" w:styleId="PargrafodaLista1">
    <w:name w:val="Parágrafo da Lista1"/>
    <w:basedOn w:val="Normal"/>
    <w:qFormat/>
    <w:rsid w:val="00DA03A9"/>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2">
    <w:name w:val="Nivel 2"/>
    <w:link w:val="Nivel2Char"/>
    <w:qFormat/>
    <w:rsid w:val="00DA03A9"/>
    <w:pPr>
      <w:numPr>
        <w:ilvl w:val="1"/>
        <w:numId w:val="10"/>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DA03A9"/>
    <w:pPr>
      <w:numPr>
        <w:ilvl w:val="0"/>
      </w:numPr>
    </w:pPr>
    <w:rPr>
      <w:rFonts w:cs="Arial"/>
      <w:b/>
    </w:rPr>
  </w:style>
  <w:style w:type="paragraph" w:customStyle="1" w:styleId="Nivel3">
    <w:name w:val="Nivel 3"/>
    <w:basedOn w:val="Nivel2"/>
    <w:link w:val="Nivel3Char"/>
    <w:qFormat/>
    <w:rsid w:val="00DA03A9"/>
    <w:pPr>
      <w:numPr>
        <w:ilvl w:val="2"/>
      </w:numPr>
    </w:pPr>
    <w:rPr>
      <w:rFonts w:cs="Arial"/>
      <w:color w:val="000000"/>
    </w:rPr>
  </w:style>
  <w:style w:type="paragraph" w:customStyle="1" w:styleId="Nivel4">
    <w:name w:val="Nivel 4"/>
    <w:basedOn w:val="Nivel3"/>
    <w:link w:val="Nivel4Char"/>
    <w:qFormat/>
    <w:rsid w:val="00DA03A9"/>
    <w:pPr>
      <w:numPr>
        <w:ilvl w:val="3"/>
      </w:numPr>
    </w:pPr>
    <w:rPr>
      <w:color w:val="auto"/>
    </w:rPr>
  </w:style>
  <w:style w:type="paragraph" w:customStyle="1" w:styleId="Nivel5">
    <w:name w:val="Nivel 5"/>
    <w:basedOn w:val="Nivel4"/>
    <w:qFormat/>
    <w:rsid w:val="00DA03A9"/>
    <w:pPr>
      <w:numPr>
        <w:ilvl w:val="4"/>
      </w:numPr>
      <w:tabs>
        <w:tab w:val="num" w:pos="360"/>
        <w:tab w:val="num" w:pos="3600"/>
      </w:tabs>
      <w:ind w:left="3348" w:hanging="1080"/>
    </w:pPr>
  </w:style>
  <w:style w:type="character" w:customStyle="1" w:styleId="Nivel4Char">
    <w:name w:val="Nivel 4 Char"/>
    <w:link w:val="Nivel4"/>
    <w:qFormat/>
    <w:rsid w:val="00DA03A9"/>
    <w:rPr>
      <w:rFonts w:ascii="Ecofont_Spranq_eco_Sans" w:eastAsia="Arial Unicode MS" w:hAnsi="Ecofont_Spranq_eco_Sans" w:cs="Arial"/>
      <w:sz w:val="20"/>
      <w:szCs w:val="20"/>
      <w:lang w:eastAsia="pt-BR"/>
    </w:rPr>
  </w:style>
  <w:style w:type="paragraph" w:customStyle="1" w:styleId="textbody">
    <w:name w:val="textbody"/>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DA03A9"/>
    <w:rPr>
      <w:color w:val="605E5C"/>
      <w:shd w:val="clear" w:color="auto" w:fill="E1DFDD"/>
    </w:rPr>
  </w:style>
  <w:style w:type="paragraph" w:customStyle="1" w:styleId="WW-Corpodetexto3">
    <w:name w:val="WW-Corpo de texto 3"/>
    <w:basedOn w:val="Normal"/>
    <w:rsid w:val="00DA03A9"/>
    <w:pPr>
      <w:spacing w:after="0" w:line="360" w:lineRule="auto"/>
      <w:jc w:val="both"/>
    </w:pPr>
    <w:rPr>
      <w:rFonts w:ascii="Times New Roman" w:eastAsia="Times New Roman" w:hAnsi="Times New Roman" w:cs="Times New Roman"/>
      <w:sz w:val="24"/>
      <w:szCs w:val="20"/>
      <w:lang w:eastAsia="ar-SA"/>
    </w:rPr>
  </w:style>
  <w:style w:type="character" w:customStyle="1" w:styleId="WW8Num1z0">
    <w:name w:val="WW8Num1z0"/>
    <w:rsid w:val="00DA03A9"/>
    <w:rPr>
      <w:rFonts w:hint="default"/>
    </w:rPr>
  </w:style>
  <w:style w:type="character" w:customStyle="1" w:styleId="WW8Num1z1">
    <w:name w:val="WW8Num1z1"/>
    <w:rsid w:val="00DA03A9"/>
  </w:style>
  <w:style w:type="character" w:customStyle="1" w:styleId="WW8Num1z2">
    <w:name w:val="WW8Num1z2"/>
    <w:rsid w:val="00DA03A9"/>
  </w:style>
  <w:style w:type="character" w:customStyle="1" w:styleId="WW8Num1z4">
    <w:name w:val="WW8Num1z4"/>
    <w:rsid w:val="00DA03A9"/>
  </w:style>
  <w:style w:type="character" w:customStyle="1" w:styleId="WW8Num1z5">
    <w:name w:val="WW8Num1z5"/>
    <w:rsid w:val="00DA03A9"/>
  </w:style>
  <w:style w:type="character" w:customStyle="1" w:styleId="WW8Num1z6">
    <w:name w:val="WW8Num1z6"/>
    <w:rsid w:val="00DA03A9"/>
  </w:style>
  <w:style w:type="character" w:customStyle="1" w:styleId="WW8Num1z7">
    <w:name w:val="WW8Num1z7"/>
    <w:rsid w:val="00DA03A9"/>
  </w:style>
  <w:style w:type="character" w:customStyle="1" w:styleId="WW8Num1z8">
    <w:name w:val="WW8Num1z8"/>
    <w:rsid w:val="00DA03A9"/>
  </w:style>
  <w:style w:type="character" w:customStyle="1" w:styleId="WW8Num2z0">
    <w:name w:val="WW8Num2z0"/>
    <w:rsid w:val="00DA03A9"/>
    <w:rPr>
      <w:rFonts w:ascii="Symbol" w:hAnsi="Symbol" w:cs="Symbol" w:hint="default"/>
    </w:rPr>
  </w:style>
  <w:style w:type="character" w:customStyle="1" w:styleId="WW8Num2z1">
    <w:name w:val="WW8Num2z1"/>
    <w:rsid w:val="00DA03A9"/>
  </w:style>
  <w:style w:type="character" w:customStyle="1" w:styleId="WW8Num2z2">
    <w:name w:val="WW8Num2z2"/>
    <w:rsid w:val="00DA03A9"/>
  </w:style>
  <w:style w:type="character" w:customStyle="1" w:styleId="WW8Num2z3">
    <w:name w:val="WW8Num2z3"/>
    <w:rsid w:val="00DA03A9"/>
  </w:style>
  <w:style w:type="character" w:customStyle="1" w:styleId="WW8Num2z4">
    <w:name w:val="WW8Num2z4"/>
    <w:rsid w:val="00DA03A9"/>
  </w:style>
  <w:style w:type="character" w:customStyle="1" w:styleId="WW8Num2z5">
    <w:name w:val="WW8Num2z5"/>
    <w:rsid w:val="00DA03A9"/>
  </w:style>
  <w:style w:type="character" w:customStyle="1" w:styleId="WW8Num2z6">
    <w:name w:val="WW8Num2z6"/>
    <w:rsid w:val="00DA03A9"/>
  </w:style>
  <w:style w:type="character" w:customStyle="1" w:styleId="WW8Num2z7">
    <w:name w:val="WW8Num2z7"/>
    <w:rsid w:val="00DA03A9"/>
  </w:style>
  <w:style w:type="character" w:customStyle="1" w:styleId="WW8Num2z8">
    <w:name w:val="WW8Num2z8"/>
    <w:rsid w:val="00DA03A9"/>
  </w:style>
  <w:style w:type="character" w:customStyle="1" w:styleId="WW8Num3z0">
    <w:name w:val="WW8Num3z0"/>
    <w:rsid w:val="00DA03A9"/>
    <w:rPr>
      <w:rFonts w:hint="default"/>
    </w:rPr>
  </w:style>
  <w:style w:type="character" w:customStyle="1" w:styleId="WW8Num4z0">
    <w:name w:val="WW8Num4z0"/>
    <w:rsid w:val="00DA03A9"/>
    <w:rPr>
      <w:rFonts w:ascii="Century Gothic" w:hAnsi="Century Gothic" w:cs="Tahoma" w:hint="default"/>
      <w:sz w:val="20"/>
      <w:szCs w:val="20"/>
    </w:rPr>
  </w:style>
  <w:style w:type="character" w:customStyle="1" w:styleId="WW8Num4z1">
    <w:name w:val="WW8Num4z1"/>
    <w:rsid w:val="00DA03A9"/>
  </w:style>
  <w:style w:type="character" w:customStyle="1" w:styleId="WW8Num4z2">
    <w:name w:val="WW8Num4z2"/>
    <w:rsid w:val="00DA03A9"/>
  </w:style>
  <w:style w:type="character" w:customStyle="1" w:styleId="WW8Num4z3">
    <w:name w:val="WW8Num4z3"/>
    <w:rsid w:val="00DA03A9"/>
  </w:style>
  <w:style w:type="character" w:customStyle="1" w:styleId="WW8Num4z4">
    <w:name w:val="WW8Num4z4"/>
    <w:rsid w:val="00DA03A9"/>
  </w:style>
  <w:style w:type="character" w:customStyle="1" w:styleId="WW8Num4z5">
    <w:name w:val="WW8Num4z5"/>
    <w:rsid w:val="00DA03A9"/>
  </w:style>
  <w:style w:type="character" w:customStyle="1" w:styleId="WW8Num4z6">
    <w:name w:val="WW8Num4z6"/>
    <w:rsid w:val="00DA03A9"/>
  </w:style>
  <w:style w:type="character" w:customStyle="1" w:styleId="WW8Num4z7">
    <w:name w:val="WW8Num4z7"/>
    <w:rsid w:val="00DA03A9"/>
  </w:style>
  <w:style w:type="character" w:customStyle="1" w:styleId="WW8Num4z8">
    <w:name w:val="WW8Num4z8"/>
    <w:rsid w:val="00DA03A9"/>
  </w:style>
  <w:style w:type="character" w:customStyle="1" w:styleId="WW8Num5z0">
    <w:name w:val="WW8Num5z0"/>
    <w:rsid w:val="00DA03A9"/>
    <w:rPr>
      <w:rFonts w:ascii="Symbol" w:hAnsi="Symbol" w:cs="Symbol" w:hint="default"/>
    </w:rPr>
  </w:style>
  <w:style w:type="character" w:customStyle="1" w:styleId="WW8Num5z1">
    <w:name w:val="WW8Num5z1"/>
    <w:rsid w:val="00DA03A9"/>
  </w:style>
  <w:style w:type="character" w:customStyle="1" w:styleId="WW8Num5z2">
    <w:name w:val="WW8Num5z2"/>
    <w:rsid w:val="00DA03A9"/>
  </w:style>
  <w:style w:type="character" w:customStyle="1" w:styleId="WW8Num5z3">
    <w:name w:val="WW8Num5z3"/>
    <w:rsid w:val="00DA03A9"/>
  </w:style>
  <w:style w:type="character" w:customStyle="1" w:styleId="WW8Num5z4">
    <w:name w:val="WW8Num5z4"/>
    <w:rsid w:val="00DA03A9"/>
  </w:style>
  <w:style w:type="character" w:customStyle="1" w:styleId="WW8Num5z5">
    <w:name w:val="WW8Num5z5"/>
    <w:rsid w:val="00DA03A9"/>
  </w:style>
  <w:style w:type="character" w:customStyle="1" w:styleId="WW8Num5z6">
    <w:name w:val="WW8Num5z6"/>
    <w:rsid w:val="00DA03A9"/>
  </w:style>
  <w:style w:type="character" w:customStyle="1" w:styleId="WW8Num5z7">
    <w:name w:val="WW8Num5z7"/>
    <w:rsid w:val="00DA03A9"/>
  </w:style>
  <w:style w:type="character" w:customStyle="1" w:styleId="WW8Num5z8">
    <w:name w:val="WW8Num5z8"/>
    <w:rsid w:val="00DA03A9"/>
  </w:style>
  <w:style w:type="character" w:customStyle="1" w:styleId="WW8Num6z0">
    <w:name w:val="WW8Num6z0"/>
    <w:rsid w:val="00DA03A9"/>
  </w:style>
  <w:style w:type="character" w:customStyle="1" w:styleId="WW8Num6z1">
    <w:name w:val="WW8Num6z1"/>
    <w:rsid w:val="00DA03A9"/>
  </w:style>
  <w:style w:type="character" w:customStyle="1" w:styleId="WW8Num6z2">
    <w:name w:val="WW8Num6z2"/>
    <w:rsid w:val="00DA03A9"/>
  </w:style>
  <w:style w:type="character" w:customStyle="1" w:styleId="WW8Num6z3">
    <w:name w:val="WW8Num6z3"/>
    <w:rsid w:val="00DA03A9"/>
  </w:style>
  <w:style w:type="character" w:customStyle="1" w:styleId="WW8Num6z4">
    <w:name w:val="WW8Num6z4"/>
    <w:rsid w:val="00DA03A9"/>
  </w:style>
  <w:style w:type="character" w:customStyle="1" w:styleId="WW8Num6z5">
    <w:name w:val="WW8Num6z5"/>
    <w:rsid w:val="00DA03A9"/>
  </w:style>
  <w:style w:type="character" w:customStyle="1" w:styleId="WW8Num6z6">
    <w:name w:val="WW8Num6z6"/>
    <w:rsid w:val="00DA03A9"/>
  </w:style>
  <w:style w:type="character" w:customStyle="1" w:styleId="WW8Num6z7">
    <w:name w:val="WW8Num6z7"/>
    <w:rsid w:val="00DA03A9"/>
  </w:style>
  <w:style w:type="character" w:customStyle="1" w:styleId="WW8Num6z8">
    <w:name w:val="WW8Num6z8"/>
    <w:rsid w:val="00DA03A9"/>
  </w:style>
  <w:style w:type="character" w:customStyle="1" w:styleId="WW8Num7z0">
    <w:name w:val="WW8Num7z0"/>
    <w:rsid w:val="00DA03A9"/>
    <w:rPr>
      <w:rFonts w:hint="default"/>
      <w:b w:val="0"/>
      <w:u w:val="none"/>
    </w:rPr>
  </w:style>
  <w:style w:type="character" w:customStyle="1" w:styleId="WW8Num7z1">
    <w:name w:val="WW8Num7z1"/>
    <w:rsid w:val="00DA03A9"/>
  </w:style>
  <w:style w:type="character" w:customStyle="1" w:styleId="WW8Num7z2">
    <w:name w:val="WW8Num7z2"/>
    <w:rsid w:val="00DA03A9"/>
  </w:style>
  <w:style w:type="character" w:customStyle="1" w:styleId="WW8Num7z3">
    <w:name w:val="WW8Num7z3"/>
    <w:rsid w:val="00DA03A9"/>
  </w:style>
  <w:style w:type="character" w:customStyle="1" w:styleId="WW8Num7z4">
    <w:name w:val="WW8Num7z4"/>
    <w:rsid w:val="00DA03A9"/>
  </w:style>
  <w:style w:type="character" w:customStyle="1" w:styleId="WW8Num7z5">
    <w:name w:val="WW8Num7z5"/>
    <w:rsid w:val="00DA03A9"/>
  </w:style>
  <w:style w:type="character" w:customStyle="1" w:styleId="WW8Num7z6">
    <w:name w:val="WW8Num7z6"/>
    <w:rsid w:val="00DA03A9"/>
  </w:style>
  <w:style w:type="character" w:customStyle="1" w:styleId="WW8Num7z7">
    <w:name w:val="WW8Num7z7"/>
    <w:rsid w:val="00DA03A9"/>
  </w:style>
  <w:style w:type="character" w:customStyle="1" w:styleId="WW8Num7z8">
    <w:name w:val="WW8Num7z8"/>
    <w:rsid w:val="00DA03A9"/>
  </w:style>
  <w:style w:type="character" w:customStyle="1" w:styleId="WW8Num8z0">
    <w:name w:val="WW8Num8z0"/>
    <w:rsid w:val="00DA03A9"/>
    <w:rPr>
      <w:rFonts w:hint="default"/>
      <w:b/>
    </w:rPr>
  </w:style>
  <w:style w:type="character" w:customStyle="1" w:styleId="WW8Num8z1">
    <w:name w:val="WW8Num8z1"/>
    <w:rsid w:val="00DA03A9"/>
  </w:style>
  <w:style w:type="character" w:customStyle="1" w:styleId="WW8Num8z2">
    <w:name w:val="WW8Num8z2"/>
    <w:rsid w:val="00DA03A9"/>
  </w:style>
  <w:style w:type="character" w:customStyle="1" w:styleId="WW8Num8z3">
    <w:name w:val="WW8Num8z3"/>
    <w:rsid w:val="00DA03A9"/>
  </w:style>
  <w:style w:type="character" w:customStyle="1" w:styleId="WW8Num8z4">
    <w:name w:val="WW8Num8z4"/>
    <w:rsid w:val="00DA03A9"/>
  </w:style>
  <w:style w:type="character" w:customStyle="1" w:styleId="WW8Num8z5">
    <w:name w:val="WW8Num8z5"/>
    <w:rsid w:val="00DA03A9"/>
  </w:style>
  <w:style w:type="character" w:customStyle="1" w:styleId="WW8Num8z6">
    <w:name w:val="WW8Num8z6"/>
    <w:rsid w:val="00DA03A9"/>
  </w:style>
  <w:style w:type="character" w:customStyle="1" w:styleId="WW8Num8z7">
    <w:name w:val="WW8Num8z7"/>
    <w:rsid w:val="00DA03A9"/>
  </w:style>
  <w:style w:type="character" w:customStyle="1" w:styleId="WW8Num8z8">
    <w:name w:val="WW8Num8z8"/>
    <w:rsid w:val="00DA03A9"/>
  </w:style>
  <w:style w:type="character" w:customStyle="1" w:styleId="WW8Num9z0">
    <w:name w:val="WW8Num9z0"/>
    <w:rsid w:val="00DA03A9"/>
    <w:rPr>
      <w:rFonts w:hint="default"/>
    </w:rPr>
  </w:style>
  <w:style w:type="character" w:customStyle="1" w:styleId="WW8Num10z0">
    <w:name w:val="WW8Num10z0"/>
    <w:rsid w:val="00DA03A9"/>
    <w:rPr>
      <w:rFonts w:ascii="Century Gothic" w:hAnsi="Century Gothic" w:cs="Century Gothic" w:hint="default"/>
      <w:sz w:val="20"/>
      <w:szCs w:val="20"/>
    </w:rPr>
  </w:style>
  <w:style w:type="character" w:customStyle="1" w:styleId="WW8Num11z0">
    <w:name w:val="WW8Num11z0"/>
    <w:rsid w:val="00DA03A9"/>
    <w:rPr>
      <w:rFonts w:hint="default"/>
    </w:rPr>
  </w:style>
  <w:style w:type="character" w:customStyle="1" w:styleId="WW8Num11z1">
    <w:name w:val="WW8Num11z1"/>
    <w:rsid w:val="00DA03A9"/>
  </w:style>
  <w:style w:type="character" w:customStyle="1" w:styleId="WW8Num11z2">
    <w:name w:val="WW8Num11z2"/>
    <w:rsid w:val="00DA03A9"/>
  </w:style>
  <w:style w:type="character" w:customStyle="1" w:styleId="WW8Num11z3">
    <w:name w:val="WW8Num11z3"/>
    <w:rsid w:val="00DA03A9"/>
  </w:style>
  <w:style w:type="character" w:customStyle="1" w:styleId="WW8Num11z4">
    <w:name w:val="WW8Num11z4"/>
    <w:rsid w:val="00DA03A9"/>
  </w:style>
  <w:style w:type="character" w:customStyle="1" w:styleId="WW8Num11z5">
    <w:name w:val="WW8Num11z5"/>
    <w:rsid w:val="00DA03A9"/>
  </w:style>
  <w:style w:type="character" w:customStyle="1" w:styleId="WW8Num11z6">
    <w:name w:val="WW8Num11z6"/>
    <w:rsid w:val="00DA03A9"/>
  </w:style>
  <w:style w:type="character" w:customStyle="1" w:styleId="WW8Num11z7">
    <w:name w:val="WW8Num11z7"/>
    <w:rsid w:val="00DA03A9"/>
  </w:style>
  <w:style w:type="character" w:customStyle="1" w:styleId="WW8Num11z8">
    <w:name w:val="WW8Num11z8"/>
    <w:rsid w:val="00DA03A9"/>
  </w:style>
  <w:style w:type="character" w:customStyle="1" w:styleId="WW8Num12z0">
    <w:name w:val="WW8Num12z0"/>
    <w:rsid w:val="00DA03A9"/>
    <w:rPr>
      <w:rFonts w:hint="default"/>
    </w:rPr>
  </w:style>
  <w:style w:type="character" w:customStyle="1" w:styleId="WW8Num13z0">
    <w:name w:val="WW8Num13z0"/>
    <w:rsid w:val="00DA03A9"/>
    <w:rPr>
      <w:rFonts w:ascii="Century Gothic" w:hAnsi="Century Gothic" w:cs="Tahoma" w:hint="default"/>
      <w:b/>
      <w:sz w:val="20"/>
      <w:szCs w:val="20"/>
    </w:rPr>
  </w:style>
  <w:style w:type="character" w:customStyle="1" w:styleId="WW8Num13z1">
    <w:name w:val="WW8Num13z1"/>
    <w:rsid w:val="00DA03A9"/>
  </w:style>
  <w:style w:type="character" w:customStyle="1" w:styleId="WW8Num13z2">
    <w:name w:val="WW8Num13z2"/>
    <w:rsid w:val="00DA03A9"/>
  </w:style>
  <w:style w:type="character" w:customStyle="1" w:styleId="WW8Num13z3">
    <w:name w:val="WW8Num13z3"/>
    <w:rsid w:val="00DA03A9"/>
  </w:style>
  <w:style w:type="character" w:customStyle="1" w:styleId="WW8Num13z4">
    <w:name w:val="WW8Num13z4"/>
    <w:rsid w:val="00DA03A9"/>
  </w:style>
  <w:style w:type="character" w:customStyle="1" w:styleId="WW8Num13z5">
    <w:name w:val="WW8Num13z5"/>
    <w:rsid w:val="00DA03A9"/>
  </w:style>
  <w:style w:type="character" w:customStyle="1" w:styleId="WW8Num13z6">
    <w:name w:val="WW8Num13z6"/>
    <w:rsid w:val="00DA03A9"/>
  </w:style>
  <w:style w:type="character" w:customStyle="1" w:styleId="WW8Num13z7">
    <w:name w:val="WW8Num13z7"/>
    <w:rsid w:val="00DA03A9"/>
  </w:style>
  <w:style w:type="character" w:customStyle="1" w:styleId="WW8Num13z8">
    <w:name w:val="WW8Num13z8"/>
    <w:rsid w:val="00DA03A9"/>
  </w:style>
  <w:style w:type="character" w:customStyle="1" w:styleId="WW8Num14z0">
    <w:name w:val="WW8Num14z0"/>
    <w:rsid w:val="00DA03A9"/>
    <w:rPr>
      <w:rFonts w:ascii="Symbol" w:hAnsi="Symbol" w:cs="Symbol" w:hint="default"/>
    </w:rPr>
  </w:style>
  <w:style w:type="character" w:customStyle="1" w:styleId="WW8Num14z1">
    <w:name w:val="WW8Num14z1"/>
    <w:rsid w:val="00DA03A9"/>
  </w:style>
  <w:style w:type="character" w:customStyle="1" w:styleId="WW8Num14z2">
    <w:name w:val="WW8Num14z2"/>
    <w:rsid w:val="00DA03A9"/>
  </w:style>
  <w:style w:type="character" w:customStyle="1" w:styleId="WW8Num14z3">
    <w:name w:val="WW8Num14z3"/>
    <w:rsid w:val="00DA03A9"/>
  </w:style>
  <w:style w:type="character" w:customStyle="1" w:styleId="WW8Num14z4">
    <w:name w:val="WW8Num14z4"/>
    <w:rsid w:val="00DA03A9"/>
  </w:style>
  <w:style w:type="character" w:customStyle="1" w:styleId="WW8Num14z5">
    <w:name w:val="WW8Num14z5"/>
    <w:rsid w:val="00DA03A9"/>
  </w:style>
  <w:style w:type="character" w:customStyle="1" w:styleId="WW8Num14z6">
    <w:name w:val="WW8Num14z6"/>
    <w:rsid w:val="00DA03A9"/>
  </w:style>
  <w:style w:type="character" w:customStyle="1" w:styleId="WW8Num14z7">
    <w:name w:val="WW8Num14z7"/>
    <w:rsid w:val="00DA03A9"/>
  </w:style>
  <w:style w:type="character" w:customStyle="1" w:styleId="WW8Num14z8">
    <w:name w:val="WW8Num14z8"/>
    <w:rsid w:val="00DA03A9"/>
  </w:style>
  <w:style w:type="character" w:customStyle="1" w:styleId="WW8Num15z0">
    <w:name w:val="WW8Num15z0"/>
    <w:rsid w:val="00DA03A9"/>
    <w:rPr>
      <w:rFonts w:ascii="Symbol" w:hAnsi="Symbol" w:cs="Symbol" w:hint="default"/>
    </w:rPr>
  </w:style>
  <w:style w:type="character" w:customStyle="1" w:styleId="WW8Num15z1">
    <w:name w:val="WW8Num15z1"/>
    <w:rsid w:val="00DA03A9"/>
  </w:style>
  <w:style w:type="character" w:customStyle="1" w:styleId="WW8Num15z2">
    <w:name w:val="WW8Num15z2"/>
    <w:rsid w:val="00DA03A9"/>
  </w:style>
  <w:style w:type="character" w:customStyle="1" w:styleId="WW8Num15z3">
    <w:name w:val="WW8Num15z3"/>
    <w:rsid w:val="00DA03A9"/>
  </w:style>
  <w:style w:type="character" w:customStyle="1" w:styleId="WW8Num15z4">
    <w:name w:val="WW8Num15z4"/>
    <w:rsid w:val="00DA03A9"/>
  </w:style>
  <w:style w:type="character" w:customStyle="1" w:styleId="WW8Num15z5">
    <w:name w:val="WW8Num15z5"/>
    <w:rsid w:val="00DA03A9"/>
  </w:style>
  <w:style w:type="character" w:customStyle="1" w:styleId="WW8Num15z6">
    <w:name w:val="WW8Num15z6"/>
    <w:rsid w:val="00DA03A9"/>
  </w:style>
  <w:style w:type="character" w:customStyle="1" w:styleId="WW8Num15z7">
    <w:name w:val="WW8Num15z7"/>
    <w:rsid w:val="00DA03A9"/>
  </w:style>
  <w:style w:type="character" w:customStyle="1" w:styleId="WW8Num15z8">
    <w:name w:val="WW8Num15z8"/>
    <w:rsid w:val="00DA03A9"/>
  </w:style>
  <w:style w:type="character" w:customStyle="1" w:styleId="WW8Num16z0">
    <w:name w:val="WW8Num16z0"/>
    <w:rsid w:val="00DA03A9"/>
    <w:rPr>
      <w:rFonts w:cs="Times New Roman" w:hint="default"/>
    </w:rPr>
  </w:style>
  <w:style w:type="character" w:customStyle="1" w:styleId="WW8Num16z1">
    <w:name w:val="WW8Num16z1"/>
    <w:rsid w:val="00DA03A9"/>
    <w:rPr>
      <w:rFonts w:cs="Times New Roman" w:hint="default"/>
      <w:b w:val="0"/>
    </w:rPr>
  </w:style>
  <w:style w:type="character" w:customStyle="1" w:styleId="WW8Num17z0">
    <w:name w:val="WW8Num17z0"/>
    <w:rsid w:val="00DA03A9"/>
    <w:rPr>
      <w:rFonts w:hint="default"/>
    </w:rPr>
  </w:style>
  <w:style w:type="character" w:customStyle="1" w:styleId="WW8Num17z1">
    <w:name w:val="WW8Num17z1"/>
    <w:rsid w:val="00DA03A9"/>
  </w:style>
  <w:style w:type="character" w:customStyle="1" w:styleId="WW8Num17z2">
    <w:name w:val="WW8Num17z2"/>
    <w:rsid w:val="00DA03A9"/>
  </w:style>
  <w:style w:type="character" w:customStyle="1" w:styleId="WW8Num17z3">
    <w:name w:val="WW8Num17z3"/>
    <w:rsid w:val="00DA03A9"/>
  </w:style>
  <w:style w:type="character" w:customStyle="1" w:styleId="WW8Num17z4">
    <w:name w:val="WW8Num17z4"/>
    <w:rsid w:val="00DA03A9"/>
  </w:style>
  <w:style w:type="character" w:customStyle="1" w:styleId="WW8Num17z5">
    <w:name w:val="WW8Num17z5"/>
    <w:rsid w:val="00DA03A9"/>
  </w:style>
  <w:style w:type="character" w:customStyle="1" w:styleId="WW8Num17z6">
    <w:name w:val="WW8Num17z6"/>
    <w:rsid w:val="00DA03A9"/>
  </w:style>
  <w:style w:type="character" w:customStyle="1" w:styleId="WW8Num17z7">
    <w:name w:val="WW8Num17z7"/>
    <w:rsid w:val="00DA03A9"/>
  </w:style>
  <w:style w:type="character" w:customStyle="1" w:styleId="WW8Num17z8">
    <w:name w:val="WW8Num17z8"/>
    <w:rsid w:val="00DA03A9"/>
  </w:style>
  <w:style w:type="character" w:customStyle="1" w:styleId="WW8Num18z0">
    <w:name w:val="WW8Num18z0"/>
    <w:rsid w:val="00DA03A9"/>
    <w:rPr>
      <w:rFonts w:hint="default"/>
    </w:rPr>
  </w:style>
  <w:style w:type="character" w:customStyle="1" w:styleId="WW8Num18z1">
    <w:name w:val="WW8Num18z1"/>
    <w:rsid w:val="00DA03A9"/>
  </w:style>
  <w:style w:type="character" w:customStyle="1" w:styleId="WW8Num18z2">
    <w:name w:val="WW8Num18z2"/>
    <w:rsid w:val="00DA03A9"/>
  </w:style>
  <w:style w:type="character" w:customStyle="1" w:styleId="WW8Num18z3">
    <w:name w:val="WW8Num18z3"/>
    <w:rsid w:val="00DA03A9"/>
  </w:style>
  <w:style w:type="character" w:customStyle="1" w:styleId="WW8Num18z4">
    <w:name w:val="WW8Num18z4"/>
    <w:rsid w:val="00DA03A9"/>
  </w:style>
  <w:style w:type="character" w:customStyle="1" w:styleId="WW8Num18z5">
    <w:name w:val="WW8Num18z5"/>
    <w:rsid w:val="00DA03A9"/>
  </w:style>
  <w:style w:type="character" w:customStyle="1" w:styleId="WW8Num18z6">
    <w:name w:val="WW8Num18z6"/>
    <w:rsid w:val="00DA03A9"/>
  </w:style>
  <w:style w:type="character" w:customStyle="1" w:styleId="WW8Num18z7">
    <w:name w:val="WW8Num18z7"/>
    <w:rsid w:val="00DA03A9"/>
  </w:style>
  <w:style w:type="character" w:customStyle="1" w:styleId="WW8Num18z8">
    <w:name w:val="WW8Num18z8"/>
    <w:rsid w:val="00DA03A9"/>
  </w:style>
  <w:style w:type="character" w:customStyle="1" w:styleId="WW8Num19z0">
    <w:name w:val="WW8Num19z0"/>
    <w:rsid w:val="00DA03A9"/>
    <w:rPr>
      <w:rFonts w:ascii="Wingdings" w:hAnsi="Wingdings" w:cs="Wingdings" w:hint="default"/>
      <w:sz w:val="20"/>
      <w:szCs w:val="20"/>
    </w:rPr>
  </w:style>
  <w:style w:type="character" w:customStyle="1" w:styleId="WW8Num19z1">
    <w:name w:val="WW8Num19z1"/>
    <w:rsid w:val="00DA03A9"/>
    <w:rPr>
      <w:rFonts w:ascii="Courier New" w:hAnsi="Courier New" w:cs="Courier New" w:hint="default"/>
    </w:rPr>
  </w:style>
  <w:style w:type="character" w:customStyle="1" w:styleId="WW8Num19z3">
    <w:name w:val="WW8Num19z3"/>
    <w:rsid w:val="00DA03A9"/>
    <w:rPr>
      <w:rFonts w:ascii="Symbol" w:hAnsi="Symbol" w:cs="Symbol" w:hint="default"/>
    </w:rPr>
  </w:style>
  <w:style w:type="character" w:customStyle="1" w:styleId="WW8Num20z0">
    <w:name w:val="WW8Num20z0"/>
    <w:rsid w:val="00DA03A9"/>
    <w:rPr>
      <w:rFonts w:hint="default"/>
    </w:rPr>
  </w:style>
  <w:style w:type="character" w:customStyle="1" w:styleId="WW8Num21z0">
    <w:name w:val="WW8Num21z0"/>
    <w:rsid w:val="00DA03A9"/>
    <w:rPr>
      <w:rFonts w:hint="default"/>
      <w:color w:val="000000"/>
    </w:rPr>
  </w:style>
  <w:style w:type="character" w:customStyle="1" w:styleId="WW8Num22z0">
    <w:name w:val="WW8Num22z0"/>
    <w:rsid w:val="00DA03A9"/>
  </w:style>
  <w:style w:type="character" w:customStyle="1" w:styleId="WW8Num22z1">
    <w:name w:val="WW8Num22z1"/>
    <w:rsid w:val="00DA03A9"/>
    <w:rPr>
      <w:rFonts w:hint="default"/>
    </w:rPr>
  </w:style>
  <w:style w:type="character" w:customStyle="1" w:styleId="WW8Num22z2">
    <w:name w:val="WW8Num22z2"/>
    <w:rsid w:val="00DA03A9"/>
  </w:style>
  <w:style w:type="character" w:customStyle="1" w:styleId="WW8Num22z3">
    <w:name w:val="WW8Num22z3"/>
    <w:rsid w:val="00DA03A9"/>
  </w:style>
  <w:style w:type="character" w:customStyle="1" w:styleId="WW8Num22z4">
    <w:name w:val="WW8Num22z4"/>
    <w:rsid w:val="00DA03A9"/>
  </w:style>
  <w:style w:type="character" w:customStyle="1" w:styleId="WW8Num22z5">
    <w:name w:val="WW8Num22z5"/>
    <w:rsid w:val="00DA03A9"/>
  </w:style>
  <w:style w:type="character" w:customStyle="1" w:styleId="WW8Num22z6">
    <w:name w:val="WW8Num22z6"/>
    <w:rsid w:val="00DA03A9"/>
  </w:style>
  <w:style w:type="character" w:customStyle="1" w:styleId="WW8Num22z7">
    <w:name w:val="WW8Num22z7"/>
    <w:rsid w:val="00DA03A9"/>
  </w:style>
  <w:style w:type="character" w:customStyle="1" w:styleId="WW8Num22z8">
    <w:name w:val="WW8Num22z8"/>
    <w:rsid w:val="00DA03A9"/>
  </w:style>
  <w:style w:type="character" w:customStyle="1" w:styleId="WW8Num23z0">
    <w:name w:val="WW8Num23z0"/>
    <w:rsid w:val="00DA03A9"/>
  </w:style>
  <w:style w:type="character" w:customStyle="1" w:styleId="WW8Num23z1">
    <w:name w:val="WW8Num23z1"/>
    <w:rsid w:val="00DA03A9"/>
  </w:style>
  <w:style w:type="character" w:customStyle="1" w:styleId="WW8Num23z2">
    <w:name w:val="WW8Num23z2"/>
    <w:rsid w:val="00DA03A9"/>
  </w:style>
  <w:style w:type="character" w:customStyle="1" w:styleId="WW8Num23z3">
    <w:name w:val="WW8Num23z3"/>
    <w:rsid w:val="00DA03A9"/>
  </w:style>
  <w:style w:type="character" w:customStyle="1" w:styleId="WW8Num23z4">
    <w:name w:val="WW8Num23z4"/>
    <w:rsid w:val="00DA03A9"/>
  </w:style>
  <w:style w:type="character" w:customStyle="1" w:styleId="WW8Num23z5">
    <w:name w:val="WW8Num23z5"/>
    <w:rsid w:val="00DA03A9"/>
  </w:style>
  <w:style w:type="character" w:customStyle="1" w:styleId="WW8Num23z6">
    <w:name w:val="WW8Num23z6"/>
    <w:rsid w:val="00DA03A9"/>
  </w:style>
  <w:style w:type="character" w:customStyle="1" w:styleId="WW8Num23z7">
    <w:name w:val="WW8Num23z7"/>
    <w:rsid w:val="00DA03A9"/>
  </w:style>
  <w:style w:type="character" w:customStyle="1" w:styleId="WW8Num23z8">
    <w:name w:val="WW8Num23z8"/>
    <w:rsid w:val="00DA03A9"/>
  </w:style>
  <w:style w:type="character" w:customStyle="1" w:styleId="WW8Num24z0">
    <w:name w:val="WW8Num24z0"/>
    <w:rsid w:val="00DA03A9"/>
    <w:rPr>
      <w:rFonts w:hint="default"/>
    </w:rPr>
  </w:style>
  <w:style w:type="character" w:customStyle="1" w:styleId="WW8Num24z1">
    <w:name w:val="WW8Num24z1"/>
    <w:rsid w:val="00DA03A9"/>
  </w:style>
  <w:style w:type="character" w:customStyle="1" w:styleId="WW8Num24z2">
    <w:name w:val="WW8Num24z2"/>
    <w:rsid w:val="00DA03A9"/>
  </w:style>
  <w:style w:type="character" w:customStyle="1" w:styleId="WW8Num24z3">
    <w:name w:val="WW8Num24z3"/>
    <w:rsid w:val="00DA03A9"/>
  </w:style>
  <w:style w:type="character" w:customStyle="1" w:styleId="WW8Num24z4">
    <w:name w:val="WW8Num24z4"/>
    <w:rsid w:val="00DA03A9"/>
  </w:style>
  <w:style w:type="character" w:customStyle="1" w:styleId="WW8Num24z5">
    <w:name w:val="WW8Num24z5"/>
    <w:rsid w:val="00DA03A9"/>
  </w:style>
  <w:style w:type="character" w:customStyle="1" w:styleId="WW8Num24z6">
    <w:name w:val="WW8Num24z6"/>
    <w:rsid w:val="00DA03A9"/>
  </w:style>
  <w:style w:type="character" w:customStyle="1" w:styleId="WW8Num24z7">
    <w:name w:val="WW8Num24z7"/>
    <w:rsid w:val="00DA03A9"/>
  </w:style>
  <w:style w:type="character" w:customStyle="1" w:styleId="WW8Num24z8">
    <w:name w:val="WW8Num24z8"/>
    <w:rsid w:val="00DA03A9"/>
  </w:style>
  <w:style w:type="character" w:customStyle="1" w:styleId="WW8Num25z0">
    <w:name w:val="WW8Num25z0"/>
    <w:rsid w:val="00DA03A9"/>
    <w:rPr>
      <w:rFonts w:hint="default"/>
    </w:rPr>
  </w:style>
  <w:style w:type="character" w:customStyle="1" w:styleId="WW8Num25z1">
    <w:name w:val="WW8Num25z1"/>
    <w:rsid w:val="00DA03A9"/>
  </w:style>
  <w:style w:type="character" w:customStyle="1" w:styleId="WW8Num25z2">
    <w:name w:val="WW8Num25z2"/>
    <w:rsid w:val="00DA03A9"/>
  </w:style>
  <w:style w:type="character" w:customStyle="1" w:styleId="WW8Num25z3">
    <w:name w:val="WW8Num25z3"/>
    <w:rsid w:val="00DA03A9"/>
  </w:style>
  <w:style w:type="character" w:customStyle="1" w:styleId="WW8Num25z4">
    <w:name w:val="WW8Num25z4"/>
    <w:rsid w:val="00DA03A9"/>
  </w:style>
  <w:style w:type="character" w:customStyle="1" w:styleId="WW8Num25z5">
    <w:name w:val="WW8Num25z5"/>
    <w:rsid w:val="00DA03A9"/>
  </w:style>
  <w:style w:type="character" w:customStyle="1" w:styleId="WW8Num25z6">
    <w:name w:val="WW8Num25z6"/>
    <w:rsid w:val="00DA03A9"/>
  </w:style>
  <w:style w:type="character" w:customStyle="1" w:styleId="WW8Num25z7">
    <w:name w:val="WW8Num25z7"/>
    <w:rsid w:val="00DA03A9"/>
  </w:style>
  <w:style w:type="character" w:customStyle="1" w:styleId="WW8Num25z8">
    <w:name w:val="WW8Num25z8"/>
    <w:rsid w:val="00DA03A9"/>
  </w:style>
  <w:style w:type="character" w:customStyle="1" w:styleId="Fontepargpadro2">
    <w:name w:val="Fonte parág. padrão2"/>
    <w:rsid w:val="00DA03A9"/>
  </w:style>
  <w:style w:type="character" w:customStyle="1" w:styleId="Caracteresdenotaderodap">
    <w:name w:val="Caracteres de nota de rodapé"/>
    <w:rsid w:val="00DA03A9"/>
    <w:rPr>
      <w:vertAlign w:val="superscript"/>
    </w:rPr>
  </w:style>
  <w:style w:type="character" w:customStyle="1" w:styleId="Refdecomentrio1">
    <w:name w:val="Ref. de comentário1"/>
    <w:rsid w:val="00DA03A9"/>
    <w:rPr>
      <w:sz w:val="16"/>
      <w:szCs w:val="16"/>
    </w:rPr>
  </w:style>
  <w:style w:type="paragraph" w:customStyle="1" w:styleId="Ttulo10">
    <w:name w:val="Título1"/>
    <w:basedOn w:val="Normal"/>
    <w:next w:val="Corpodetexto"/>
    <w:rsid w:val="00DA03A9"/>
    <w:pPr>
      <w:suppressAutoHyphens/>
      <w:spacing w:after="0" w:line="240" w:lineRule="auto"/>
      <w:jc w:val="center"/>
    </w:pPr>
    <w:rPr>
      <w:rFonts w:ascii="Times New Roman" w:eastAsia="Times New Roman" w:hAnsi="Times New Roman" w:cs="Times New Roman"/>
      <w:sz w:val="28"/>
      <w:szCs w:val="20"/>
      <w:lang w:eastAsia="zh-CN"/>
    </w:rPr>
  </w:style>
  <w:style w:type="paragraph" w:styleId="Lista">
    <w:name w:val="List"/>
    <w:basedOn w:val="Corpodetexto"/>
    <w:rsid w:val="00DA03A9"/>
    <w:pPr>
      <w:suppressAutoHyphens/>
      <w:spacing w:after="120"/>
      <w:jc w:val="left"/>
    </w:pPr>
    <w:rPr>
      <w:rFonts w:cs="Lohit Devanagari"/>
      <w:lang w:val="pt-BR" w:eastAsia="zh-CN"/>
    </w:rPr>
  </w:style>
  <w:style w:type="paragraph" w:styleId="Legenda">
    <w:name w:val="caption"/>
    <w:basedOn w:val="Normal"/>
    <w:qFormat/>
    <w:rsid w:val="00DA03A9"/>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ndice">
    <w:name w:val="Índice"/>
    <w:basedOn w:val="Normal"/>
    <w:rsid w:val="00DA03A9"/>
    <w:pPr>
      <w:suppressLineNumbers/>
      <w:suppressAutoHyphens/>
      <w:spacing w:after="0" w:line="240" w:lineRule="auto"/>
    </w:pPr>
    <w:rPr>
      <w:rFonts w:ascii="Times New Roman" w:eastAsia="Times New Roman" w:hAnsi="Times New Roman" w:cs="Times New Roman"/>
      <w:sz w:val="24"/>
      <w:szCs w:val="24"/>
      <w:lang w:eastAsia="pt-BR"/>
    </w:rPr>
  </w:style>
  <w:style w:type="paragraph" w:customStyle="1" w:styleId="CabealhoeRodap">
    <w:name w:val="Cabeçalho e Rodapé"/>
    <w:basedOn w:val="Normal"/>
    <w:rsid w:val="00DA03A9"/>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Textoembloco1">
    <w:name w:val="Texto em bloco1"/>
    <w:basedOn w:val="Normal"/>
    <w:rsid w:val="00DA03A9"/>
    <w:pPr>
      <w:suppressAutoHyphens/>
      <w:spacing w:after="0" w:line="240" w:lineRule="auto"/>
      <w:ind w:left="900" w:right="51" w:hanging="900"/>
      <w:jc w:val="both"/>
    </w:pPr>
    <w:rPr>
      <w:rFonts w:ascii="Book Antiqua" w:eastAsia="Times New Roman" w:hAnsi="Book Antiqua" w:cs="Book Antiqua"/>
      <w:sz w:val="20"/>
      <w:szCs w:val="20"/>
      <w:lang w:eastAsia="zh-CN"/>
    </w:rPr>
  </w:style>
  <w:style w:type="paragraph" w:customStyle="1" w:styleId="Corpodetexto22">
    <w:name w:val="Corpo de texto 22"/>
    <w:basedOn w:val="Normal"/>
    <w:rsid w:val="00DA03A9"/>
    <w:pPr>
      <w:suppressAutoHyphens/>
      <w:spacing w:after="0" w:line="240" w:lineRule="auto"/>
      <w:ind w:firstLine="2835"/>
      <w:jc w:val="both"/>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DA03A9"/>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DA03A9"/>
    <w:pPr>
      <w:shd w:val="clear" w:color="auto" w:fill="000080"/>
      <w:suppressAutoHyphens/>
      <w:spacing w:after="0" w:line="240" w:lineRule="auto"/>
    </w:pPr>
    <w:rPr>
      <w:rFonts w:ascii="Tahoma" w:eastAsia="Times New Roman" w:hAnsi="Tahoma" w:cs="Tahoma"/>
      <w:sz w:val="24"/>
      <w:szCs w:val="20"/>
      <w:lang w:eastAsia="zh-CN"/>
    </w:rPr>
  </w:style>
  <w:style w:type="paragraph" w:customStyle="1" w:styleId="TextosemFormatao1">
    <w:name w:val="Texto sem Formatação1"/>
    <w:basedOn w:val="Normal"/>
    <w:rsid w:val="00DA03A9"/>
    <w:pPr>
      <w:suppressAutoHyphens/>
      <w:spacing w:after="0" w:line="240" w:lineRule="auto"/>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DA03A9"/>
    <w:pPr>
      <w:widowControl w:val="0"/>
      <w:suppressAutoHyphens/>
      <w:spacing w:after="0" w:line="240" w:lineRule="auto"/>
      <w:ind w:left="2835"/>
      <w:jc w:val="both"/>
    </w:pPr>
    <w:rPr>
      <w:rFonts w:ascii="Times New Roman" w:eastAsia="Times New Roman" w:hAnsi="Times New Roman" w:cs="Times New Roman"/>
      <w:sz w:val="24"/>
      <w:szCs w:val="24"/>
      <w:lang w:eastAsia="zh-CN"/>
    </w:rPr>
  </w:style>
  <w:style w:type="paragraph" w:styleId="Commarcadores2">
    <w:name w:val="List Bullet 2"/>
    <w:basedOn w:val="Normal"/>
    <w:rsid w:val="00DA03A9"/>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DA03A9"/>
    <w:pPr>
      <w:widowControl w:val="0"/>
      <w:suppressAutoHyphens/>
      <w:spacing w:after="0" w:line="240" w:lineRule="auto"/>
      <w:ind w:left="1418"/>
      <w:jc w:val="both"/>
    </w:pPr>
    <w:rPr>
      <w:rFonts w:ascii="Arial" w:eastAsia="Times New Roman" w:hAnsi="Arial" w:cs="Arial"/>
      <w:sz w:val="24"/>
      <w:szCs w:val="20"/>
      <w:lang w:eastAsia="zh-CN"/>
    </w:rPr>
  </w:style>
  <w:style w:type="paragraph" w:customStyle="1" w:styleId="Textodecomentrio1">
    <w:name w:val="Texto de comentário1"/>
    <w:basedOn w:val="Normal"/>
    <w:rsid w:val="00DA03A9"/>
    <w:pPr>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DA03A9"/>
    <w:pPr>
      <w:widowControl w:val="0"/>
      <w:jc w:val="center"/>
    </w:pPr>
    <w:rPr>
      <w:rFonts w:ascii="Times New Roman" w:eastAsia="Times New Roman" w:hAnsi="Times New Roman" w:cs="Times New Roman"/>
      <w:b/>
      <w:bCs/>
      <w:kern w:val="0"/>
      <w:sz w:val="24"/>
      <w:lang w:bidi="ar-SA"/>
    </w:rPr>
  </w:style>
  <w:style w:type="paragraph" w:customStyle="1" w:styleId="ParagraphStyle">
    <w:name w:val="Paragraph Style"/>
    <w:qFormat/>
    <w:rsid w:val="00DA03A9"/>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TtuloChar1">
    <w:name w:val="Título Char1"/>
    <w:uiPriority w:val="10"/>
    <w:rsid w:val="00DA03A9"/>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DA03A9"/>
    <w:rPr>
      <w:lang w:eastAsia="zh-CN"/>
    </w:rPr>
  </w:style>
  <w:style w:type="paragraph" w:customStyle="1" w:styleId="LO-normal">
    <w:name w:val="LO-normal"/>
    <w:qFormat/>
    <w:rsid w:val="00DA03A9"/>
    <w:pPr>
      <w:suppressAutoHyphens/>
      <w:spacing w:after="0" w:line="240" w:lineRule="auto"/>
    </w:pPr>
    <w:rPr>
      <w:rFonts w:ascii="Times New Roman" w:eastAsia="Noto Serif CJK SC" w:hAnsi="Times New Roman" w:cs="Lohit Devanagari"/>
      <w:sz w:val="24"/>
      <w:szCs w:val="24"/>
      <w:lang w:eastAsia="zh-CN" w:bidi="hi-IN"/>
    </w:rPr>
  </w:style>
  <w:style w:type="paragraph" w:customStyle="1" w:styleId="xl82">
    <w:name w:val="xl8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3">
    <w:name w:val="xl83"/>
    <w:basedOn w:val="Normal"/>
    <w:rsid w:val="00DA03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4">
    <w:name w:val="xl84"/>
    <w:basedOn w:val="Normal"/>
    <w:rsid w:val="00DA03A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5">
    <w:name w:val="xl85"/>
    <w:basedOn w:val="Normal"/>
    <w:rsid w:val="00DA03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6">
    <w:name w:val="xl8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8">
    <w:name w:val="xl8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9">
    <w:name w:val="xl89"/>
    <w:basedOn w:val="Normal"/>
    <w:rsid w:val="00DA03A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DA03A9"/>
    <w:rPr>
      <w:color w:val="605E5C"/>
      <w:shd w:val="clear" w:color="auto" w:fill="E1DFDD"/>
    </w:rPr>
  </w:style>
  <w:style w:type="paragraph" w:customStyle="1" w:styleId="msonormal0">
    <w:name w:val="msonormal"/>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90">
    <w:name w:val="xl9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0"/>
      <w:szCs w:val="20"/>
      <w:lang w:eastAsia="pt-BR"/>
    </w:rPr>
  </w:style>
  <w:style w:type="paragraph" w:customStyle="1" w:styleId="xl97">
    <w:name w:val="xl9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6">
    <w:name w:val="xl116"/>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17">
    <w:name w:val="xl117"/>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pt-BR"/>
    </w:rPr>
  </w:style>
  <w:style w:type="paragraph" w:customStyle="1" w:styleId="xl124">
    <w:name w:val="xl124"/>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9">
    <w:name w:val="xl129"/>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30">
    <w:name w:val="xl130"/>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DA03A9"/>
    <w:pPr>
      <w:spacing w:before="100" w:beforeAutospacing="1" w:after="100" w:afterAutospacing="1" w:line="240" w:lineRule="auto"/>
    </w:pPr>
    <w:rPr>
      <w:rFonts w:ascii="Arial" w:eastAsia="Times New Roman" w:hAnsi="Arial" w:cs="Arial"/>
      <w:color w:val="000000"/>
      <w:sz w:val="16"/>
      <w:szCs w:val="16"/>
      <w:lang w:eastAsia="pt-BR"/>
    </w:rPr>
  </w:style>
  <w:style w:type="paragraph" w:customStyle="1" w:styleId="font6">
    <w:name w:val="font6"/>
    <w:basedOn w:val="Normal"/>
    <w:rsid w:val="00DA03A9"/>
    <w:pPr>
      <w:spacing w:before="100" w:beforeAutospacing="1" w:after="100" w:afterAutospacing="1" w:line="240" w:lineRule="auto"/>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DA03A9"/>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0B6F76"/>
    <w:rPr>
      <w:rFonts w:ascii="Century Gothic" w:hAnsi="Century Gothic" w:hint="default"/>
      <w:b/>
      <w:bCs/>
      <w:i w:val="0"/>
      <w:iCs w:val="0"/>
      <w:color w:val="000000"/>
      <w:sz w:val="20"/>
      <w:szCs w:val="20"/>
    </w:rPr>
  </w:style>
  <w:style w:type="table" w:customStyle="1" w:styleId="TableNormal1">
    <w:name w:val="Table Normal1"/>
    <w:uiPriority w:val="2"/>
    <w:semiHidden/>
    <w:qFormat/>
    <w:rsid w:val="009E44A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Bodytext2Bold">
    <w:name w:val="Body text (2) + Bold"/>
    <w:basedOn w:val="Fontepargpadro"/>
    <w:rsid w:val="004B25D1"/>
    <w:rPr>
      <w:rFonts w:ascii="Calibri" w:eastAsia="Calibri" w:hAnsi="Calibri" w:cs="Calibri"/>
      <w:b/>
      <w:bCs/>
      <w:i w:val="0"/>
      <w:iCs w:val="0"/>
      <w:smallCaps w:val="0"/>
      <w:strike w:val="0"/>
      <w:color w:val="000000"/>
      <w:spacing w:val="0"/>
      <w:w w:val="100"/>
      <w:position w:val="0"/>
      <w:sz w:val="24"/>
      <w:szCs w:val="24"/>
      <w:u w:val="none"/>
      <w:shd w:val="clear" w:color="auto" w:fill="FFFFFF"/>
      <w:lang w:val="pt-PT" w:eastAsia="pt-PT" w:bidi="pt-PT"/>
    </w:rPr>
  </w:style>
  <w:style w:type="character" w:customStyle="1" w:styleId="Nivel2Char">
    <w:name w:val="Nivel 2 Char"/>
    <w:basedOn w:val="Fontepargpadro"/>
    <w:link w:val="Nivel2"/>
    <w:locked/>
    <w:rsid w:val="008A02A0"/>
    <w:rPr>
      <w:rFonts w:ascii="Ecofont_Spranq_eco_Sans" w:eastAsia="Arial Unicode MS" w:hAnsi="Ecofont_Spranq_eco_Sans" w:cs="Times New Roman"/>
      <w:sz w:val="20"/>
      <w:szCs w:val="20"/>
      <w:lang w:eastAsia="pt-BR"/>
    </w:rPr>
  </w:style>
  <w:style w:type="character" w:customStyle="1" w:styleId="Nivel3Char">
    <w:name w:val="Nivel 3 Char"/>
    <w:link w:val="Nivel3"/>
    <w:qFormat/>
    <w:locked/>
    <w:rsid w:val="00C769EC"/>
    <w:rPr>
      <w:rFonts w:ascii="Ecofont_Spranq_eco_Sans" w:eastAsia="Arial Unicode MS" w:hAnsi="Ecofont_Spranq_eco_Sans" w:cs="Arial"/>
      <w:color w:val="000000"/>
      <w:sz w:val="20"/>
      <w:szCs w:val="20"/>
      <w:lang w:eastAsia="pt-BR"/>
    </w:rPr>
  </w:style>
  <w:style w:type="paragraph" w:customStyle="1" w:styleId="Cabealho1">
    <w:name w:val="Cabeçalho1"/>
    <w:basedOn w:val="Standard"/>
    <w:rsid w:val="00C72DA3"/>
    <w:pPr>
      <w:suppressLineNumbers/>
      <w:tabs>
        <w:tab w:val="center" w:pos="4419"/>
        <w:tab w:val="right" w:pos="8838"/>
      </w:tabs>
      <w:autoSpaceDN w:val="0"/>
      <w:jc w:val="left"/>
    </w:pPr>
    <w:rPr>
      <w:rFonts w:ascii="Times New Roman" w:eastAsia="Times New Roman" w:hAnsi="Times New Roman" w:cs="Times New Roman"/>
      <w:kern w:val="3"/>
      <w:sz w:val="24"/>
      <w:lang w:eastAsia="pt-BR" w:bidi="ar-SA"/>
    </w:rPr>
  </w:style>
  <w:style w:type="numbering" w:customStyle="1" w:styleId="WWNum21">
    <w:name w:val="WWNum21"/>
    <w:rsid w:val="00421ADA"/>
    <w:pPr>
      <w:numPr>
        <w:numId w:val="11"/>
      </w:numPr>
    </w:pPr>
  </w:style>
  <w:style w:type="paragraph" w:customStyle="1" w:styleId="Nvel3">
    <w:name w:val="Nível 3"/>
    <w:basedOn w:val="Normal"/>
    <w:link w:val="Nvel3Char"/>
    <w:qFormat/>
    <w:rsid w:val="001A2912"/>
    <w:pPr>
      <w:spacing w:before="120" w:after="120" w:line="276" w:lineRule="auto"/>
      <w:ind w:left="284"/>
      <w:jc w:val="both"/>
    </w:pPr>
    <w:rPr>
      <w:rFonts w:ascii="Arial" w:eastAsia="Times New Roman" w:hAnsi="Arial" w:cs="Arial"/>
      <w:sz w:val="20"/>
      <w:szCs w:val="20"/>
      <w:lang w:eastAsia="pt-BR"/>
    </w:rPr>
  </w:style>
  <w:style w:type="numbering" w:customStyle="1" w:styleId="Estilo7">
    <w:name w:val="Estilo7"/>
    <w:uiPriority w:val="99"/>
    <w:rsid w:val="001A2912"/>
    <w:pPr>
      <w:numPr>
        <w:numId w:val="13"/>
      </w:numPr>
    </w:pPr>
  </w:style>
  <w:style w:type="numbering" w:customStyle="1" w:styleId="Estilo9">
    <w:name w:val="Estilo9"/>
    <w:uiPriority w:val="99"/>
    <w:rsid w:val="001A2912"/>
    <w:pPr>
      <w:numPr>
        <w:numId w:val="14"/>
      </w:numPr>
    </w:pPr>
  </w:style>
  <w:style w:type="numbering" w:customStyle="1" w:styleId="Estilo11">
    <w:name w:val="Estilo11"/>
    <w:uiPriority w:val="99"/>
    <w:rsid w:val="001A2912"/>
    <w:pPr>
      <w:numPr>
        <w:numId w:val="15"/>
      </w:numPr>
    </w:pPr>
  </w:style>
  <w:style w:type="numbering" w:customStyle="1" w:styleId="Estilo12">
    <w:name w:val="Estilo12"/>
    <w:uiPriority w:val="99"/>
    <w:rsid w:val="001A2912"/>
    <w:pPr>
      <w:numPr>
        <w:numId w:val="16"/>
      </w:numPr>
    </w:pPr>
  </w:style>
  <w:style w:type="numbering" w:customStyle="1" w:styleId="Estilo13">
    <w:name w:val="Estilo13"/>
    <w:uiPriority w:val="99"/>
    <w:rsid w:val="001A2912"/>
    <w:pPr>
      <w:numPr>
        <w:numId w:val="17"/>
      </w:numPr>
    </w:pPr>
  </w:style>
  <w:style w:type="numbering" w:customStyle="1" w:styleId="Estilo14">
    <w:name w:val="Estilo14"/>
    <w:uiPriority w:val="99"/>
    <w:rsid w:val="001A2912"/>
    <w:pPr>
      <w:numPr>
        <w:numId w:val="18"/>
      </w:numPr>
    </w:pPr>
  </w:style>
  <w:style w:type="numbering" w:customStyle="1" w:styleId="Estilo15">
    <w:name w:val="Estilo15"/>
    <w:uiPriority w:val="99"/>
    <w:rsid w:val="001A2912"/>
    <w:pPr>
      <w:numPr>
        <w:numId w:val="19"/>
      </w:numPr>
    </w:pPr>
  </w:style>
  <w:style w:type="numbering" w:customStyle="1" w:styleId="Estilo16">
    <w:name w:val="Estilo16"/>
    <w:uiPriority w:val="99"/>
    <w:rsid w:val="001A2912"/>
    <w:pPr>
      <w:numPr>
        <w:numId w:val="20"/>
      </w:numPr>
    </w:pPr>
  </w:style>
  <w:style w:type="numbering" w:customStyle="1" w:styleId="Estilo17">
    <w:name w:val="Estilo17"/>
    <w:uiPriority w:val="99"/>
    <w:rsid w:val="001A2912"/>
    <w:pPr>
      <w:numPr>
        <w:numId w:val="21"/>
      </w:numPr>
    </w:pPr>
  </w:style>
  <w:style w:type="numbering" w:customStyle="1" w:styleId="Estilo18">
    <w:name w:val="Estilo18"/>
    <w:uiPriority w:val="99"/>
    <w:rsid w:val="001A2912"/>
    <w:pPr>
      <w:numPr>
        <w:numId w:val="22"/>
      </w:numPr>
    </w:pPr>
  </w:style>
  <w:style w:type="numbering" w:customStyle="1" w:styleId="Estilo19">
    <w:name w:val="Estilo19"/>
    <w:uiPriority w:val="99"/>
    <w:rsid w:val="001A2912"/>
    <w:pPr>
      <w:numPr>
        <w:numId w:val="23"/>
      </w:numPr>
    </w:pPr>
  </w:style>
  <w:style w:type="numbering" w:customStyle="1" w:styleId="Estilo20">
    <w:name w:val="Estilo20"/>
    <w:uiPriority w:val="99"/>
    <w:rsid w:val="001A2912"/>
    <w:pPr>
      <w:numPr>
        <w:numId w:val="24"/>
      </w:numPr>
    </w:pPr>
  </w:style>
  <w:style w:type="numbering" w:customStyle="1" w:styleId="Estilo21">
    <w:name w:val="Estilo21"/>
    <w:uiPriority w:val="99"/>
    <w:rsid w:val="001A2912"/>
    <w:pPr>
      <w:numPr>
        <w:numId w:val="25"/>
      </w:numPr>
    </w:pPr>
  </w:style>
  <w:style w:type="numbering" w:customStyle="1" w:styleId="Estilo22">
    <w:name w:val="Estilo22"/>
    <w:uiPriority w:val="99"/>
    <w:rsid w:val="001A2912"/>
    <w:pPr>
      <w:numPr>
        <w:numId w:val="26"/>
      </w:numPr>
    </w:pPr>
  </w:style>
  <w:style w:type="numbering" w:customStyle="1" w:styleId="Estilo24">
    <w:name w:val="Estilo24"/>
    <w:uiPriority w:val="99"/>
    <w:rsid w:val="001A2912"/>
    <w:pPr>
      <w:numPr>
        <w:numId w:val="27"/>
      </w:numPr>
    </w:pPr>
  </w:style>
  <w:style w:type="numbering" w:customStyle="1" w:styleId="Estilo25">
    <w:name w:val="Estilo25"/>
    <w:uiPriority w:val="99"/>
    <w:rsid w:val="001A2912"/>
    <w:pPr>
      <w:numPr>
        <w:numId w:val="28"/>
      </w:numPr>
    </w:pPr>
  </w:style>
  <w:style w:type="character" w:customStyle="1" w:styleId="MenoPendente3">
    <w:name w:val="Menção Pendente3"/>
    <w:basedOn w:val="Fontepargpadro"/>
    <w:uiPriority w:val="99"/>
    <w:semiHidden/>
    <w:unhideWhenUsed/>
    <w:rsid w:val="00787136"/>
    <w:rPr>
      <w:color w:val="605E5C"/>
      <w:shd w:val="clear" w:color="auto" w:fill="E1DFDD"/>
    </w:rPr>
  </w:style>
  <w:style w:type="character" w:customStyle="1" w:styleId="Nvel3Char">
    <w:name w:val="Nível 3 Char"/>
    <w:link w:val="Nvel3"/>
    <w:rsid w:val="00037F0A"/>
    <w:rPr>
      <w:rFonts w:ascii="Arial" w:eastAsia="Times New Roman" w:hAnsi="Arial" w:cs="Arial"/>
      <w:sz w:val="20"/>
      <w:szCs w:val="20"/>
      <w:lang w:eastAsia="pt-BR"/>
    </w:rPr>
  </w:style>
  <w:style w:type="numbering" w:customStyle="1" w:styleId="Estilo8">
    <w:name w:val="Estilo8"/>
    <w:uiPriority w:val="99"/>
    <w:rsid w:val="004D7774"/>
    <w:pPr>
      <w:numPr>
        <w:numId w:val="36"/>
      </w:numPr>
    </w:pPr>
  </w:style>
  <w:style w:type="numbering" w:customStyle="1" w:styleId="Estilo10">
    <w:name w:val="Estilo10"/>
    <w:uiPriority w:val="99"/>
    <w:rsid w:val="004D7774"/>
    <w:pPr>
      <w:numPr>
        <w:numId w:val="37"/>
      </w:numPr>
    </w:pPr>
  </w:style>
  <w:style w:type="numbering" w:customStyle="1" w:styleId="Estilo23">
    <w:name w:val="Estilo23"/>
    <w:uiPriority w:val="99"/>
    <w:rsid w:val="004D7774"/>
    <w:pPr>
      <w:numPr>
        <w:numId w:val="38"/>
      </w:numPr>
    </w:pPr>
  </w:style>
  <w:style w:type="numbering" w:customStyle="1" w:styleId="Estilo26">
    <w:name w:val="Estilo26"/>
    <w:uiPriority w:val="99"/>
    <w:rsid w:val="004D7774"/>
    <w:pPr>
      <w:numPr>
        <w:numId w:val="39"/>
      </w:numPr>
    </w:pPr>
  </w:style>
  <w:style w:type="numbering" w:customStyle="1" w:styleId="Estilo27">
    <w:name w:val="Estilo27"/>
    <w:uiPriority w:val="99"/>
    <w:rsid w:val="004D7774"/>
    <w:pPr>
      <w:numPr>
        <w:numId w:val="40"/>
      </w:numPr>
    </w:pPr>
  </w:style>
  <w:style w:type="numbering" w:customStyle="1" w:styleId="Estilo28">
    <w:name w:val="Estilo28"/>
    <w:uiPriority w:val="99"/>
    <w:rsid w:val="00E56355"/>
    <w:pPr>
      <w:numPr>
        <w:numId w:val="41"/>
      </w:numPr>
    </w:pPr>
  </w:style>
  <w:style w:type="numbering" w:customStyle="1" w:styleId="Estilo29">
    <w:name w:val="Estilo29"/>
    <w:uiPriority w:val="99"/>
    <w:rsid w:val="00E56355"/>
    <w:pPr>
      <w:numPr>
        <w:numId w:val="42"/>
      </w:numPr>
    </w:pPr>
  </w:style>
  <w:style w:type="numbering" w:customStyle="1" w:styleId="Estilo30">
    <w:name w:val="Estilo30"/>
    <w:uiPriority w:val="99"/>
    <w:rsid w:val="00261802"/>
    <w:pPr>
      <w:numPr>
        <w:numId w:val="43"/>
      </w:numPr>
    </w:pPr>
  </w:style>
  <w:style w:type="numbering" w:customStyle="1" w:styleId="Estilo31">
    <w:name w:val="Estilo31"/>
    <w:uiPriority w:val="99"/>
    <w:rsid w:val="00261802"/>
    <w:pPr>
      <w:numPr>
        <w:numId w:val="44"/>
      </w:numPr>
    </w:pPr>
  </w:style>
  <w:style w:type="paragraph" w:customStyle="1" w:styleId="Nvel2-Red">
    <w:name w:val="Nível 2 -Red"/>
    <w:basedOn w:val="Nivel2"/>
    <w:link w:val="Nvel2-RedChar"/>
    <w:qFormat/>
    <w:rsid w:val="0091443D"/>
    <w:pPr>
      <w:numPr>
        <w:ilvl w:val="0"/>
        <w:numId w:val="0"/>
      </w:numPr>
    </w:pPr>
    <w:rPr>
      <w:rFonts w:ascii="Arial" w:eastAsia="Arial" w:hAnsi="Arial" w:cs="Arial"/>
      <w:i/>
      <w:iCs/>
      <w:color w:val="FF0000"/>
    </w:rPr>
  </w:style>
  <w:style w:type="character" w:customStyle="1" w:styleId="Nvel2-RedChar">
    <w:name w:val="Nível 2 -Red Char"/>
    <w:basedOn w:val="Fontepargpadro"/>
    <w:link w:val="Nvel2-Red"/>
    <w:rsid w:val="0091443D"/>
    <w:rPr>
      <w:rFonts w:ascii="Arial" w:eastAsia="Arial" w:hAnsi="Arial" w:cs="Arial"/>
      <w:i/>
      <w:iCs/>
      <w:color w:val="FF0000"/>
      <w:sz w:val="20"/>
      <w:szCs w:val="20"/>
      <w:lang w:eastAsia="pt-BR"/>
    </w:rPr>
  </w:style>
  <w:style w:type="paragraph" w:customStyle="1" w:styleId="TableContents">
    <w:name w:val="Table Contents"/>
    <w:basedOn w:val="Standard"/>
    <w:rsid w:val="003F428B"/>
    <w:pPr>
      <w:widowControl w:val="0"/>
      <w:suppressLineNumbers/>
      <w:autoSpaceDN w:val="0"/>
      <w:jc w:val="left"/>
    </w:pPr>
    <w:rPr>
      <w:rFonts w:ascii="Liberation Serif" w:eastAsia="NSimSun" w:hAnsi="Liberation Serif" w:cs="Lucida Sans"/>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77191">
      <w:bodyDiv w:val="1"/>
      <w:marLeft w:val="0"/>
      <w:marRight w:val="0"/>
      <w:marTop w:val="0"/>
      <w:marBottom w:val="0"/>
      <w:divBdr>
        <w:top w:val="none" w:sz="0" w:space="0" w:color="auto"/>
        <w:left w:val="none" w:sz="0" w:space="0" w:color="auto"/>
        <w:bottom w:val="none" w:sz="0" w:space="0" w:color="auto"/>
        <w:right w:val="none" w:sz="0" w:space="0" w:color="auto"/>
      </w:divBdr>
    </w:div>
    <w:div w:id="138425081">
      <w:bodyDiv w:val="1"/>
      <w:marLeft w:val="0"/>
      <w:marRight w:val="0"/>
      <w:marTop w:val="0"/>
      <w:marBottom w:val="0"/>
      <w:divBdr>
        <w:top w:val="none" w:sz="0" w:space="0" w:color="auto"/>
        <w:left w:val="none" w:sz="0" w:space="0" w:color="auto"/>
        <w:bottom w:val="none" w:sz="0" w:space="0" w:color="auto"/>
        <w:right w:val="none" w:sz="0" w:space="0" w:color="auto"/>
      </w:divBdr>
    </w:div>
    <w:div w:id="159466794">
      <w:bodyDiv w:val="1"/>
      <w:marLeft w:val="0"/>
      <w:marRight w:val="0"/>
      <w:marTop w:val="0"/>
      <w:marBottom w:val="0"/>
      <w:divBdr>
        <w:top w:val="none" w:sz="0" w:space="0" w:color="auto"/>
        <w:left w:val="none" w:sz="0" w:space="0" w:color="auto"/>
        <w:bottom w:val="none" w:sz="0" w:space="0" w:color="auto"/>
        <w:right w:val="none" w:sz="0" w:space="0" w:color="auto"/>
      </w:divBdr>
    </w:div>
    <w:div w:id="225841800">
      <w:bodyDiv w:val="1"/>
      <w:marLeft w:val="0"/>
      <w:marRight w:val="0"/>
      <w:marTop w:val="0"/>
      <w:marBottom w:val="0"/>
      <w:divBdr>
        <w:top w:val="none" w:sz="0" w:space="0" w:color="auto"/>
        <w:left w:val="none" w:sz="0" w:space="0" w:color="auto"/>
        <w:bottom w:val="none" w:sz="0" w:space="0" w:color="auto"/>
        <w:right w:val="none" w:sz="0" w:space="0" w:color="auto"/>
      </w:divBdr>
    </w:div>
    <w:div w:id="277108579">
      <w:bodyDiv w:val="1"/>
      <w:marLeft w:val="0"/>
      <w:marRight w:val="0"/>
      <w:marTop w:val="0"/>
      <w:marBottom w:val="0"/>
      <w:divBdr>
        <w:top w:val="none" w:sz="0" w:space="0" w:color="auto"/>
        <w:left w:val="none" w:sz="0" w:space="0" w:color="auto"/>
        <w:bottom w:val="none" w:sz="0" w:space="0" w:color="auto"/>
        <w:right w:val="none" w:sz="0" w:space="0" w:color="auto"/>
      </w:divBdr>
    </w:div>
    <w:div w:id="310446313">
      <w:bodyDiv w:val="1"/>
      <w:marLeft w:val="0"/>
      <w:marRight w:val="0"/>
      <w:marTop w:val="0"/>
      <w:marBottom w:val="0"/>
      <w:divBdr>
        <w:top w:val="none" w:sz="0" w:space="0" w:color="auto"/>
        <w:left w:val="none" w:sz="0" w:space="0" w:color="auto"/>
        <w:bottom w:val="none" w:sz="0" w:space="0" w:color="auto"/>
        <w:right w:val="none" w:sz="0" w:space="0" w:color="auto"/>
      </w:divBdr>
    </w:div>
    <w:div w:id="361906986">
      <w:bodyDiv w:val="1"/>
      <w:marLeft w:val="0"/>
      <w:marRight w:val="0"/>
      <w:marTop w:val="0"/>
      <w:marBottom w:val="0"/>
      <w:divBdr>
        <w:top w:val="none" w:sz="0" w:space="0" w:color="auto"/>
        <w:left w:val="none" w:sz="0" w:space="0" w:color="auto"/>
        <w:bottom w:val="none" w:sz="0" w:space="0" w:color="auto"/>
        <w:right w:val="none" w:sz="0" w:space="0" w:color="auto"/>
      </w:divBdr>
    </w:div>
    <w:div w:id="362942079">
      <w:bodyDiv w:val="1"/>
      <w:marLeft w:val="0"/>
      <w:marRight w:val="0"/>
      <w:marTop w:val="0"/>
      <w:marBottom w:val="0"/>
      <w:divBdr>
        <w:top w:val="none" w:sz="0" w:space="0" w:color="auto"/>
        <w:left w:val="none" w:sz="0" w:space="0" w:color="auto"/>
        <w:bottom w:val="none" w:sz="0" w:space="0" w:color="auto"/>
        <w:right w:val="none" w:sz="0" w:space="0" w:color="auto"/>
      </w:divBdr>
    </w:div>
    <w:div w:id="375475408">
      <w:bodyDiv w:val="1"/>
      <w:marLeft w:val="0"/>
      <w:marRight w:val="0"/>
      <w:marTop w:val="0"/>
      <w:marBottom w:val="0"/>
      <w:divBdr>
        <w:top w:val="none" w:sz="0" w:space="0" w:color="auto"/>
        <w:left w:val="none" w:sz="0" w:space="0" w:color="auto"/>
        <w:bottom w:val="none" w:sz="0" w:space="0" w:color="auto"/>
        <w:right w:val="none" w:sz="0" w:space="0" w:color="auto"/>
      </w:divBdr>
    </w:div>
    <w:div w:id="393085041">
      <w:bodyDiv w:val="1"/>
      <w:marLeft w:val="0"/>
      <w:marRight w:val="0"/>
      <w:marTop w:val="0"/>
      <w:marBottom w:val="0"/>
      <w:divBdr>
        <w:top w:val="none" w:sz="0" w:space="0" w:color="auto"/>
        <w:left w:val="none" w:sz="0" w:space="0" w:color="auto"/>
        <w:bottom w:val="none" w:sz="0" w:space="0" w:color="auto"/>
        <w:right w:val="none" w:sz="0" w:space="0" w:color="auto"/>
      </w:divBdr>
    </w:div>
    <w:div w:id="447815742">
      <w:bodyDiv w:val="1"/>
      <w:marLeft w:val="0"/>
      <w:marRight w:val="0"/>
      <w:marTop w:val="0"/>
      <w:marBottom w:val="0"/>
      <w:divBdr>
        <w:top w:val="none" w:sz="0" w:space="0" w:color="auto"/>
        <w:left w:val="none" w:sz="0" w:space="0" w:color="auto"/>
        <w:bottom w:val="none" w:sz="0" w:space="0" w:color="auto"/>
        <w:right w:val="none" w:sz="0" w:space="0" w:color="auto"/>
      </w:divBdr>
    </w:div>
    <w:div w:id="495078277">
      <w:bodyDiv w:val="1"/>
      <w:marLeft w:val="0"/>
      <w:marRight w:val="0"/>
      <w:marTop w:val="0"/>
      <w:marBottom w:val="0"/>
      <w:divBdr>
        <w:top w:val="none" w:sz="0" w:space="0" w:color="auto"/>
        <w:left w:val="none" w:sz="0" w:space="0" w:color="auto"/>
        <w:bottom w:val="none" w:sz="0" w:space="0" w:color="auto"/>
        <w:right w:val="none" w:sz="0" w:space="0" w:color="auto"/>
      </w:divBdr>
    </w:div>
    <w:div w:id="509374070">
      <w:bodyDiv w:val="1"/>
      <w:marLeft w:val="0"/>
      <w:marRight w:val="0"/>
      <w:marTop w:val="0"/>
      <w:marBottom w:val="0"/>
      <w:divBdr>
        <w:top w:val="none" w:sz="0" w:space="0" w:color="auto"/>
        <w:left w:val="none" w:sz="0" w:space="0" w:color="auto"/>
        <w:bottom w:val="none" w:sz="0" w:space="0" w:color="auto"/>
        <w:right w:val="none" w:sz="0" w:space="0" w:color="auto"/>
      </w:divBdr>
    </w:div>
    <w:div w:id="552009951">
      <w:bodyDiv w:val="1"/>
      <w:marLeft w:val="0"/>
      <w:marRight w:val="0"/>
      <w:marTop w:val="0"/>
      <w:marBottom w:val="0"/>
      <w:divBdr>
        <w:top w:val="none" w:sz="0" w:space="0" w:color="auto"/>
        <w:left w:val="none" w:sz="0" w:space="0" w:color="auto"/>
        <w:bottom w:val="none" w:sz="0" w:space="0" w:color="auto"/>
        <w:right w:val="none" w:sz="0" w:space="0" w:color="auto"/>
      </w:divBdr>
    </w:div>
    <w:div w:id="664093346">
      <w:bodyDiv w:val="1"/>
      <w:marLeft w:val="0"/>
      <w:marRight w:val="0"/>
      <w:marTop w:val="0"/>
      <w:marBottom w:val="0"/>
      <w:divBdr>
        <w:top w:val="none" w:sz="0" w:space="0" w:color="auto"/>
        <w:left w:val="none" w:sz="0" w:space="0" w:color="auto"/>
        <w:bottom w:val="none" w:sz="0" w:space="0" w:color="auto"/>
        <w:right w:val="none" w:sz="0" w:space="0" w:color="auto"/>
      </w:divBdr>
    </w:div>
    <w:div w:id="697313174">
      <w:bodyDiv w:val="1"/>
      <w:marLeft w:val="0"/>
      <w:marRight w:val="0"/>
      <w:marTop w:val="0"/>
      <w:marBottom w:val="0"/>
      <w:divBdr>
        <w:top w:val="none" w:sz="0" w:space="0" w:color="auto"/>
        <w:left w:val="none" w:sz="0" w:space="0" w:color="auto"/>
        <w:bottom w:val="none" w:sz="0" w:space="0" w:color="auto"/>
        <w:right w:val="none" w:sz="0" w:space="0" w:color="auto"/>
      </w:divBdr>
    </w:div>
    <w:div w:id="785123819">
      <w:bodyDiv w:val="1"/>
      <w:marLeft w:val="0"/>
      <w:marRight w:val="0"/>
      <w:marTop w:val="0"/>
      <w:marBottom w:val="0"/>
      <w:divBdr>
        <w:top w:val="none" w:sz="0" w:space="0" w:color="auto"/>
        <w:left w:val="none" w:sz="0" w:space="0" w:color="auto"/>
        <w:bottom w:val="none" w:sz="0" w:space="0" w:color="auto"/>
        <w:right w:val="none" w:sz="0" w:space="0" w:color="auto"/>
      </w:divBdr>
    </w:div>
    <w:div w:id="884373216">
      <w:bodyDiv w:val="1"/>
      <w:marLeft w:val="0"/>
      <w:marRight w:val="0"/>
      <w:marTop w:val="0"/>
      <w:marBottom w:val="0"/>
      <w:divBdr>
        <w:top w:val="none" w:sz="0" w:space="0" w:color="auto"/>
        <w:left w:val="none" w:sz="0" w:space="0" w:color="auto"/>
        <w:bottom w:val="none" w:sz="0" w:space="0" w:color="auto"/>
        <w:right w:val="none" w:sz="0" w:space="0" w:color="auto"/>
      </w:divBdr>
      <w:divsChild>
        <w:div w:id="1854763818">
          <w:marLeft w:val="0"/>
          <w:marRight w:val="0"/>
          <w:marTop w:val="0"/>
          <w:marBottom w:val="0"/>
          <w:divBdr>
            <w:top w:val="none" w:sz="0" w:space="0" w:color="auto"/>
            <w:left w:val="none" w:sz="0" w:space="0" w:color="auto"/>
            <w:bottom w:val="none" w:sz="0" w:space="0" w:color="auto"/>
            <w:right w:val="none" w:sz="0" w:space="0" w:color="auto"/>
          </w:divBdr>
        </w:div>
      </w:divsChild>
    </w:div>
    <w:div w:id="974068625">
      <w:bodyDiv w:val="1"/>
      <w:marLeft w:val="0"/>
      <w:marRight w:val="0"/>
      <w:marTop w:val="0"/>
      <w:marBottom w:val="0"/>
      <w:divBdr>
        <w:top w:val="none" w:sz="0" w:space="0" w:color="auto"/>
        <w:left w:val="none" w:sz="0" w:space="0" w:color="auto"/>
        <w:bottom w:val="none" w:sz="0" w:space="0" w:color="auto"/>
        <w:right w:val="none" w:sz="0" w:space="0" w:color="auto"/>
      </w:divBdr>
    </w:div>
    <w:div w:id="1001348594">
      <w:bodyDiv w:val="1"/>
      <w:marLeft w:val="0"/>
      <w:marRight w:val="0"/>
      <w:marTop w:val="0"/>
      <w:marBottom w:val="0"/>
      <w:divBdr>
        <w:top w:val="none" w:sz="0" w:space="0" w:color="auto"/>
        <w:left w:val="none" w:sz="0" w:space="0" w:color="auto"/>
        <w:bottom w:val="none" w:sz="0" w:space="0" w:color="auto"/>
        <w:right w:val="none" w:sz="0" w:space="0" w:color="auto"/>
      </w:divBdr>
    </w:div>
    <w:div w:id="1051225460">
      <w:bodyDiv w:val="1"/>
      <w:marLeft w:val="0"/>
      <w:marRight w:val="0"/>
      <w:marTop w:val="0"/>
      <w:marBottom w:val="0"/>
      <w:divBdr>
        <w:top w:val="none" w:sz="0" w:space="0" w:color="auto"/>
        <w:left w:val="none" w:sz="0" w:space="0" w:color="auto"/>
        <w:bottom w:val="none" w:sz="0" w:space="0" w:color="auto"/>
        <w:right w:val="none" w:sz="0" w:space="0" w:color="auto"/>
      </w:divBdr>
    </w:div>
    <w:div w:id="1118992936">
      <w:bodyDiv w:val="1"/>
      <w:marLeft w:val="0"/>
      <w:marRight w:val="0"/>
      <w:marTop w:val="0"/>
      <w:marBottom w:val="0"/>
      <w:divBdr>
        <w:top w:val="none" w:sz="0" w:space="0" w:color="auto"/>
        <w:left w:val="none" w:sz="0" w:space="0" w:color="auto"/>
        <w:bottom w:val="none" w:sz="0" w:space="0" w:color="auto"/>
        <w:right w:val="none" w:sz="0" w:space="0" w:color="auto"/>
      </w:divBdr>
    </w:div>
    <w:div w:id="1126242290">
      <w:bodyDiv w:val="1"/>
      <w:marLeft w:val="0"/>
      <w:marRight w:val="0"/>
      <w:marTop w:val="0"/>
      <w:marBottom w:val="0"/>
      <w:divBdr>
        <w:top w:val="none" w:sz="0" w:space="0" w:color="auto"/>
        <w:left w:val="none" w:sz="0" w:space="0" w:color="auto"/>
        <w:bottom w:val="none" w:sz="0" w:space="0" w:color="auto"/>
        <w:right w:val="none" w:sz="0" w:space="0" w:color="auto"/>
      </w:divBdr>
    </w:div>
    <w:div w:id="1166481431">
      <w:bodyDiv w:val="1"/>
      <w:marLeft w:val="0"/>
      <w:marRight w:val="0"/>
      <w:marTop w:val="0"/>
      <w:marBottom w:val="0"/>
      <w:divBdr>
        <w:top w:val="none" w:sz="0" w:space="0" w:color="auto"/>
        <w:left w:val="none" w:sz="0" w:space="0" w:color="auto"/>
        <w:bottom w:val="none" w:sz="0" w:space="0" w:color="auto"/>
        <w:right w:val="none" w:sz="0" w:space="0" w:color="auto"/>
      </w:divBdr>
    </w:div>
    <w:div w:id="1237016672">
      <w:bodyDiv w:val="1"/>
      <w:marLeft w:val="0"/>
      <w:marRight w:val="0"/>
      <w:marTop w:val="0"/>
      <w:marBottom w:val="0"/>
      <w:divBdr>
        <w:top w:val="none" w:sz="0" w:space="0" w:color="auto"/>
        <w:left w:val="none" w:sz="0" w:space="0" w:color="auto"/>
        <w:bottom w:val="none" w:sz="0" w:space="0" w:color="auto"/>
        <w:right w:val="none" w:sz="0" w:space="0" w:color="auto"/>
      </w:divBdr>
    </w:div>
    <w:div w:id="1289819113">
      <w:bodyDiv w:val="1"/>
      <w:marLeft w:val="0"/>
      <w:marRight w:val="0"/>
      <w:marTop w:val="0"/>
      <w:marBottom w:val="0"/>
      <w:divBdr>
        <w:top w:val="none" w:sz="0" w:space="0" w:color="auto"/>
        <w:left w:val="none" w:sz="0" w:space="0" w:color="auto"/>
        <w:bottom w:val="none" w:sz="0" w:space="0" w:color="auto"/>
        <w:right w:val="none" w:sz="0" w:space="0" w:color="auto"/>
      </w:divBdr>
    </w:div>
    <w:div w:id="1328481307">
      <w:bodyDiv w:val="1"/>
      <w:marLeft w:val="0"/>
      <w:marRight w:val="0"/>
      <w:marTop w:val="0"/>
      <w:marBottom w:val="0"/>
      <w:divBdr>
        <w:top w:val="none" w:sz="0" w:space="0" w:color="auto"/>
        <w:left w:val="none" w:sz="0" w:space="0" w:color="auto"/>
        <w:bottom w:val="none" w:sz="0" w:space="0" w:color="auto"/>
        <w:right w:val="none" w:sz="0" w:space="0" w:color="auto"/>
      </w:divBdr>
    </w:div>
    <w:div w:id="1362171102">
      <w:bodyDiv w:val="1"/>
      <w:marLeft w:val="0"/>
      <w:marRight w:val="0"/>
      <w:marTop w:val="0"/>
      <w:marBottom w:val="0"/>
      <w:divBdr>
        <w:top w:val="none" w:sz="0" w:space="0" w:color="auto"/>
        <w:left w:val="none" w:sz="0" w:space="0" w:color="auto"/>
        <w:bottom w:val="none" w:sz="0" w:space="0" w:color="auto"/>
        <w:right w:val="none" w:sz="0" w:space="0" w:color="auto"/>
      </w:divBdr>
    </w:div>
    <w:div w:id="1526021563">
      <w:bodyDiv w:val="1"/>
      <w:marLeft w:val="0"/>
      <w:marRight w:val="0"/>
      <w:marTop w:val="0"/>
      <w:marBottom w:val="0"/>
      <w:divBdr>
        <w:top w:val="none" w:sz="0" w:space="0" w:color="auto"/>
        <w:left w:val="none" w:sz="0" w:space="0" w:color="auto"/>
        <w:bottom w:val="none" w:sz="0" w:space="0" w:color="auto"/>
        <w:right w:val="none" w:sz="0" w:space="0" w:color="auto"/>
      </w:divBdr>
    </w:div>
    <w:div w:id="1572960876">
      <w:bodyDiv w:val="1"/>
      <w:marLeft w:val="0"/>
      <w:marRight w:val="0"/>
      <w:marTop w:val="0"/>
      <w:marBottom w:val="0"/>
      <w:divBdr>
        <w:top w:val="none" w:sz="0" w:space="0" w:color="auto"/>
        <w:left w:val="none" w:sz="0" w:space="0" w:color="auto"/>
        <w:bottom w:val="none" w:sz="0" w:space="0" w:color="auto"/>
        <w:right w:val="none" w:sz="0" w:space="0" w:color="auto"/>
      </w:divBdr>
    </w:div>
    <w:div w:id="1631663852">
      <w:bodyDiv w:val="1"/>
      <w:marLeft w:val="0"/>
      <w:marRight w:val="0"/>
      <w:marTop w:val="0"/>
      <w:marBottom w:val="0"/>
      <w:divBdr>
        <w:top w:val="none" w:sz="0" w:space="0" w:color="auto"/>
        <w:left w:val="none" w:sz="0" w:space="0" w:color="auto"/>
        <w:bottom w:val="none" w:sz="0" w:space="0" w:color="auto"/>
        <w:right w:val="none" w:sz="0" w:space="0" w:color="auto"/>
      </w:divBdr>
    </w:div>
    <w:div w:id="1649632581">
      <w:bodyDiv w:val="1"/>
      <w:marLeft w:val="0"/>
      <w:marRight w:val="0"/>
      <w:marTop w:val="0"/>
      <w:marBottom w:val="0"/>
      <w:divBdr>
        <w:top w:val="none" w:sz="0" w:space="0" w:color="auto"/>
        <w:left w:val="none" w:sz="0" w:space="0" w:color="auto"/>
        <w:bottom w:val="none" w:sz="0" w:space="0" w:color="auto"/>
        <w:right w:val="none" w:sz="0" w:space="0" w:color="auto"/>
      </w:divBdr>
    </w:div>
    <w:div w:id="1672029805">
      <w:bodyDiv w:val="1"/>
      <w:marLeft w:val="0"/>
      <w:marRight w:val="0"/>
      <w:marTop w:val="0"/>
      <w:marBottom w:val="0"/>
      <w:divBdr>
        <w:top w:val="none" w:sz="0" w:space="0" w:color="auto"/>
        <w:left w:val="none" w:sz="0" w:space="0" w:color="auto"/>
        <w:bottom w:val="none" w:sz="0" w:space="0" w:color="auto"/>
        <w:right w:val="none" w:sz="0" w:space="0" w:color="auto"/>
      </w:divBdr>
    </w:div>
    <w:div w:id="1692411285">
      <w:bodyDiv w:val="1"/>
      <w:marLeft w:val="0"/>
      <w:marRight w:val="0"/>
      <w:marTop w:val="0"/>
      <w:marBottom w:val="0"/>
      <w:divBdr>
        <w:top w:val="none" w:sz="0" w:space="0" w:color="auto"/>
        <w:left w:val="none" w:sz="0" w:space="0" w:color="auto"/>
        <w:bottom w:val="none" w:sz="0" w:space="0" w:color="auto"/>
        <w:right w:val="none" w:sz="0" w:space="0" w:color="auto"/>
      </w:divBdr>
    </w:div>
    <w:div w:id="1817717266">
      <w:bodyDiv w:val="1"/>
      <w:marLeft w:val="0"/>
      <w:marRight w:val="0"/>
      <w:marTop w:val="0"/>
      <w:marBottom w:val="0"/>
      <w:divBdr>
        <w:top w:val="none" w:sz="0" w:space="0" w:color="auto"/>
        <w:left w:val="none" w:sz="0" w:space="0" w:color="auto"/>
        <w:bottom w:val="none" w:sz="0" w:space="0" w:color="auto"/>
        <w:right w:val="none" w:sz="0" w:space="0" w:color="auto"/>
      </w:divBdr>
    </w:div>
    <w:div w:id="1833137489">
      <w:bodyDiv w:val="1"/>
      <w:marLeft w:val="0"/>
      <w:marRight w:val="0"/>
      <w:marTop w:val="0"/>
      <w:marBottom w:val="0"/>
      <w:divBdr>
        <w:top w:val="none" w:sz="0" w:space="0" w:color="auto"/>
        <w:left w:val="none" w:sz="0" w:space="0" w:color="auto"/>
        <w:bottom w:val="none" w:sz="0" w:space="0" w:color="auto"/>
        <w:right w:val="none" w:sz="0" w:space="0" w:color="auto"/>
      </w:divBdr>
    </w:div>
    <w:div w:id="1838302737">
      <w:bodyDiv w:val="1"/>
      <w:marLeft w:val="0"/>
      <w:marRight w:val="0"/>
      <w:marTop w:val="0"/>
      <w:marBottom w:val="0"/>
      <w:divBdr>
        <w:top w:val="none" w:sz="0" w:space="0" w:color="auto"/>
        <w:left w:val="none" w:sz="0" w:space="0" w:color="auto"/>
        <w:bottom w:val="none" w:sz="0" w:space="0" w:color="auto"/>
        <w:right w:val="none" w:sz="0" w:space="0" w:color="auto"/>
      </w:divBdr>
      <w:divsChild>
        <w:div w:id="1106314340">
          <w:marLeft w:val="0"/>
          <w:marRight w:val="0"/>
          <w:marTop w:val="0"/>
          <w:marBottom w:val="0"/>
          <w:divBdr>
            <w:top w:val="none" w:sz="0" w:space="0" w:color="auto"/>
            <w:left w:val="none" w:sz="0" w:space="0" w:color="auto"/>
            <w:bottom w:val="none" w:sz="0" w:space="0" w:color="auto"/>
            <w:right w:val="none" w:sz="0" w:space="0" w:color="auto"/>
          </w:divBdr>
        </w:div>
      </w:divsChild>
    </w:div>
    <w:div w:id="1884445745">
      <w:bodyDiv w:val="1"/>
      <w:marLeft w:val="0"/>
      <w:marRight w:val="0"/>
      <w:marTop w:val="0"/>
      <w:marBottom w:val="0"/>
      <w:divBdr>
        <w:top w:val="none" w:sz="0" w:space="0" w:color="auto"/>
        <w:left w:val="none" w:sz="0" w:space="0" w:color="auto"/>
        <w:bottom w:val="none" w:sz="0" w:space="0" w:color="auto"/>
        <w:right w:val="none" w:sz="0" w:space="0" w:color="auto"/>
      </w:divBdr>
    </w:div>
    <w:div w:id="1932539537">
      <w:bodyDiv w:val="1"/>
      <w:marLeft w:val="0"/>
      <w:marRight w:val="0"/>
      <w:marTop w:val="0"/>
      <w:marBottom w:val="0"/>
      <w:divBdr>
        <w:top w:val="none" w:sz="0" w:space="0" w:color="auto"/>
        <w:left w:val="none" w:sz="0" w:space="0" w:color="auto"/>
        <w:bottom w:val="none" w:sz="0" w:space="0" w:color="auto"/>
        <w:right w:val="none" w:sz="0" w:space="0" w:color="auto"/>
      </w:divBdr>
    </w:div>
    <w:div w:id="1949922276">
      <w:bodyDiv w:val="1"/>
      <w:marLeft w:val="0"/>
      <w:marRight w:val="0"/>
      <w:marTop w:val="0"/>
      <w:marBottom w:val="0"/>
      <w:divBdr>
        <w:top w:val="none" w:sz="0" w:space="0" w:color="auto"/>
        <w:left w:val="none" w:sz="0" w:space="0" w:color="auto"/>
        <w:bottom w:val="none" w:sz="0" w:space="0" w:color="auto"/>
        <w:right w:val="none" w:sz="0" w:space="0" w:color="auto"/>
      </w:divBdr>
    </w:div>
    <w:div w:id="1950040955">
      <w:bodyDiv w:val="1"/>
      <w:marLeft w:val="0"/>
      <w:marRight w:val="0"/>
      <w:marTop w:val="0"/>
      <w:marBottom w:val="0"/>
      <w:divBdr>
        <w:top w:val="none" w:sz="0" w:space="0" w:color="auto"/>
        <w:left w:val="none" w:sz="0" w:space="0" w:color="auto"/>
        <w:bottom w:val="none" w:sz="0" w:space="0" w:color="auto"/>
        <w:right w:val="none" w:sz="0" w:space="0" w:color="auto"/>
      </w:divBdr>
    </w:div>
    <w:div w:id="1958095542">
      <w:bodyDiv w:val="1"/>
      <w:marLeft w:val="0"/>
      <w:marRight w:val="0"/>
      <w:marTop w:val="0"/>
      <w:marBottom w:val="0"/>
      <w:divBdr>
        <w:top w:val="none" w:sz="0" w:space="0" w:color="auto"/>
        <w:left w:val="none" w:sz="0" w:space="0" w:color="auto"/>
        <w:bottom w:val="none" w:sz="0" w:space="0" w:color="auto"/>
        <w:right w:val="none" w:sz="0" w:space="0" w:color="auto"/>
      </w:divBdr>
    </w:div>
    <w:div w:id="1963420439">
      <w:bodyDiv w:val="1"/>
      <w:marLeft w:val="0"/>
      <w:marRight w:val="0"/>
      <w:marTop w:val="0"/>
      <w:marBottom w:val="0"/>
      <w:divBdr>
        <w:top w:val="none" w:sz="0" w:space="0" w:color="auto"/>
        <w:left w:val="none" w:sz="0" w:space="0" w:color="auto"/>
        <w:bottom w:val="none" w:sz="0" w:space="0" w:color="auto"/>
        <w:right w:val="none" w:sz="0" w:space="0" w:color="auto"/>
      </w:divBdr>
    </w:div>
    <w:div w:id="2041006151">
      <w:bodyDiv w:val="1"/>
      <w:marLeft w:val="0"/>
      <w:marRight w:val="0"/>
      <w:marTop w:val="0"/>
      <w:marBottom w:val="0"/>
      <w:divBdr>
        <w:top w:val="none" w:sz="0" w:space="0" w:color="auto"/>
        <w:left w:val="none" w:sz="0" w:space="0" w:color="auto"/>
        <w:bottom w:val="none" w:sz="0" w:space="0" w:color="auto"/>
        <w:right w:val="none" w:sz="0" w:space="0" w:color="auto"/>
      </w:divBdr>
    </w:div>
    <w:div w:id="2065981829">
      <w:bodyDiv w:val="1"/>
      <w:marLeft w:val="0"/>
      <w:marRight w:val="0"/>
      <w:marTop w:val="0"/>
      <w:marBottom w:val="0"/>
      <w:divBdr>
        <w:top w:val="none" w:sz="0" w:space="0" w:color="auto"/>
        <w:left w:val="none" w:sz="0" w:space="0" w:color="auto"/>
        <w:bottom w:val="none" w:sz="0" w:space="0" w:color="auto"/>
        <w:right w:val="none" w:sz="0" w:space="0" w:color="auto"/>
      </w:divBdr>
    </w:div>
    <w:div w:id="2069986043">
      <w:bodyDiv w:val="1"/>
      <w:marLeft w:val="0"/>
      <w:marRight w:val="0"/>
      <w:marTop w:val="0"/>
      <w:marBottom w:val="0"/>
      <w:divBdr>
        <w:top w:val="none" w:sz="0" w:space="0" w:color="auto"/>
        <w:left w:val="none" w:sz="0" w:space="0" w:color="auto"/>
        <w:bottom w:val="none" w:sz="0" w:space="0" w:color="auto"/>
        <w:right w:val="none" w:sz="0" w:space="0" w:color="auto"/>
      </w:divBdr>
    </w:div>
    <w:div w:id="2087333624">
      <w:bodyDiv w:val="1"/>
      <w:marLeft w:val="0"/>
      <w:marRight w:val="0"/>
      <w:marTop w:val="0"/>
      <w:marBottom w:val="0"/>
      <w:divBdr>
        <w:top w:val="none" w:sz="0" w:space="0" w:color="auto"/>
        <w:left w:val="none" w:sz="0" w:space="0" w:color="auto"/>
        <w:bottom w:val="none" w:sz="0" w:space="0" w:color="auto"/>
        <w:right w:val="none" w:sz="0" w:space="0" w:color="auto"/>
      </w:divBdr>
    </w:div>
    <w:div w:id="2094279723">
      <w:bodyDiv w:val="1"/>
      <w:marLeft w:val="0"/>
      <w:marRight w:val="0"/>
      <w:marTop w:val="0"/>
      <w:marBottom w:val="0"/>
      <w:divBdr>
        <w:top w:val="none" w:sz="0" w:space="0" w:color="auto"/>
        <w:left w:val="none" w:sz="0" w:space="0" w:color="auto"/>
        <w:bottom w:val="none" w:sz="0" w:space="0" w:color="auto"/>
        <w:right w:val="none" w:sz="0" w:space="0" w:color="auto"/>
      </w:divBdr>
    </w:div>
    <w:div w:id="209508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hyperlink" Target="https://crcap.tce.pr.gov.br/ConsultarImpedidos.aspx"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ll.org.br/" TargetMode="External"/><Relationship Id="rId17" Type="http://schemas.openxmlformats.org/officeDocument/2006/relationships/hyperlink" Target="https://www3.comprasnet.gov.br/sicafweb/public/pages/consultas/consultarRestricaoContratarAdministracaoPublica.jsf"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lanalto.gov.br/ccivil_03/_Ato2011-2014/2013/Lei/L12846.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26-de-13-de-abril-de-2022" TargetMode="External"/><Relationship Id="rId10" Type="http://schemas.openxmlformats.org/officeDocument/2006/relationships/hyperlink" Target="https://bllcompras.com/Home/Login"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1-2014/2013/lei/l12846.htm"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ll.org.br/" TargetMode="External"/><Relationship Id="rId14" Type="http://schemas.openxmlformats.org/officeDocument/2006/relationships/hyperlink" Target="http://www.planalto.gov.br/ccivil_03/LEIS/L6404consol.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5148B-B863-40BA-AD11-183351B21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46</Pages>
  <Words>16921</Words>
  <Characters>91378</Characters>
  <Application>Microsoft Office Word</Application>
  <DocSecurity>0</DocSecurity>
  <Lines>761</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Licitação Dani</cp:lastModifiedBy>
  <cp:revision>305</cp:revision>
  <cp:lastPrinted>2024-09-20T14:16:00Z</cp:lastPrinted>
  <dcterms:created xsi:type="dcterms:W3CDTF">2024-02-19T13:12:00Z</dcterms:created>
  <dcterms:modified xsi:type="dcterms:W3CDTF">2024-09-20T14:16:00Z</dcterms:modified>
</cp:coreProperties>
</file>